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1076325" cy="1076325"/>
            <wp:effectExtent b="0" l="0" r="0" t="0"/>
            <wp:docPr descr="Gustavsbergs IF Handboll - Target Aid" id="15" name="image1.png"/>
            <a:graphic>
              <a:graphicData uri="http://schemas.openxmlformats.org/drawingml/2006/picture">
                <pic:pic>
                  <pic:nvPicPr>
                    <pic:cNvPr descr="Gustavsbergs IF Handboll - Target Ai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ALLMÄN INFORMATION OM VÅRA CAFETERIOR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TVÄTTA HÄNDERNA</w:t>
      </w:r>
      <w:r w:rsidDel="00000000" w:rsidR="00000000" w:rsidRPr="00000000">
        <w:rPr>
          <w:sz w:val="32"/>
          <w:szCs w:val="32"/>
          <w:rtl w:val="0"/>
        </w:rPr>
        <w:t xml:space="preserve"> löpande mellan varje moment!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ALL mathantering skall utföras med engångshandskar!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Stå upp! Inga stolar får användas bakom cafediskarna.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Försäljningen i cafeterian går till både lagkassa och förening. Det är en viktig </w:t>
      </w: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inkomstkälla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för föreningen och lagen.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 försäljning måste registreras i kassasystemet,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även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sådan som sker via swish. Se kassainstruktionen</w:t>
      </w:r>
      <w:r w:rsidDel="00000000" w:rsidR="00000000" w:rsidRPr="00000000">
        <w:rPr>
          <w:sz w:val="32"/>
          <w:szCs w:val="32"/>
          <w:rtl w:val="0"/>
        </w:rPr>
        <w:t xml:space="preserve">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Fronta (flytta fram) och fyll på kylarna bakifrån.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Kolla datum och färskhet på varor i kylarna. Varor i frysen går att använda ändå.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Förrådet </w:t>
      </w:r>
      <w:r w:rsidDel="00000000" w:rsidR="00000000" w:rsidRPr="00000000">
        <w:rPr>
          <w:sz w:val="32"/>
          <w:szCs w:val="32"/>
          <w:rtl w:val="0"/>
        </w:rPr>
        <w:t xml:space="preserve">på Ekvallen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hittar ni till vänster om omklädningsrum 9. Där finns muggar, engångsmaterial och liknande.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 en titt på prislistan för att få en överblick över sortimentet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Glutenfritt toastbröd och korvbröd finns i frysen bredvid läskkylen. 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fram och micras vid önskemål från kund.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Uppstår frågor</w:t>
      </w:r>
      <w:r w:rsidDel="00000000" w:rsidR="00000000" w:rsidRPr="00000000">
        <w:rPr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kontakta lagets caféansvarige. </w:t>
      </w:r>
      <w:r w:rsidDel="00000000" w:rsidR="00000000" w:rsidRPr="00000000">
        <w:rPr>
          <w:sz w:val="32"/>
          <w:szCs w:val="32"/>
          <w:rtl w:val="0"/>
        </w:rPr>
        <w:t xml:space="preserve">Stäm av mellan de två cafeteriorna om det uppstår brist av någon vara och hjälps i så fall åt att flytta mellan.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Stort lycka till och ha kul!             Hejja Gurra!!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15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5331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1533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pQLpLWDbS6/O8PUWyVlCq8Uzjg==">CgMxLjA4AHIhMVlFUHhkaS1kZlFKUGNPVS1wUEg0QjdQLXVDSUhHd0lD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2024-01-13T07:27:00Z</dcterms:created>
  <dc:creator>Daniel Sörlöv</dc:creator>
</cp:coreProperties>
</file>