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FEBE" w14:textId="6027B5D8" w:rsidR="00081DCB" w:rsidRPr="00081DCB" w:rsidRDefault="00081DCB" w:rsidP="00081DCB">
      <w:pPr>
        <w:rPr>
          <w:b/>
          <w:bCs/>
        </w:rPr>
      </w:pPr>
      <w:r>
        <w:rPr>
          <w:b/>
          <w:bCs/>
        </w:rPr>
        <w:t xml:space="preserve">GGIK FK:s </w:t>
      </w:r>
      <w:r w:rsidRPr="00081DCB">
        <w:rPr>
          <w:b/>
          <w:bCs/>
        </w:rPr>
        <w:t>Socialfond</w:t>
      </w:r>
    </w:p>
    <w:p w14:paraId="7A209BEE" w14:textId="77777777" w:rsidR="00081DCB" w:rsidRPr="00081DCB" w:rsidRDefault="00081DCB" w:rsidP="00081DCB">
      <w:r w:rsidRPr="00081DCB">
        <w:rPr>
          <w:b/>
          <w:bCs/>
        </w:rPr>
        <w:t>1. Syfte</w:t>
      </w:r>
      <w:r w:rsidRPr="00081DCB">
        <w:br/>
        <w:t>Socialfonden har som syfte att stödja medlemmar och föreningens verksamhet vid sociala behov, samt att främja projekt som stärker gemenskap, inkludering och välmående inom föreningen.</w:t>
      </w:r>
    </w:p>
    <w:p w14:paraId="500B02A7" w14:textId="77777777" w:rsidR="00081DCB" w:rsidRPr="00081DCB" w:rsidRDefault="00081DCB" w:rsidP="00081DCB">
      <w:r w:rsidRPr="00081DCB">
        <w:rPr>
          <w:b/>
          <w:bCs/>
        </w:rPr>
        <w:t>2. Finansiering</w:t>
      </w:r>
      <w:r w:rsidRPr="00081DCB">
        <w:br/>
        <w:t>Fonden finansieras genom:</w:t>
      </w:r>
    </w:p>
    <w:p w14:paraId="5171B0FC" w14:textId="77777777" w:rsidR="00081DCB" w:rsidRPr="00081DCB" w:rsidRDefault="00081DCB" w:rsidP="00081DCB">
      <w:pPr>
        <w:numPr>
          <w:ilvl w:val="0"/>
          <w:numId w:val="1"/>
        </w:numPr>
      </w:pPr>
      <w:r w:rsidRPr="00081DCB">
        <w:t>Frivilliga bidrag från medlemmar och externa givare</w:t>
      </w:r>
    </w:p>
    <w:p w14:paraId="119F981B" w14:textId="77777777" w:rsidR="00081DCB" w:rsidRPr="00081DCB" w:rsidRDefault="00081DCB" w:rsidP="00081DCB">
      <w:pPr>
        <w:numPr>
          <w:ilvl w:val="0"/>
          <w:numId w:val="1"/>
        </w:numPr>
      </w:pPr>
      <w:r w:rsidRPr="00081DCB">
        <w:t>Överskott från föreningens verksamhet</w:t>
      </w:r>
    </w:p>
    <w:p w14:paraId="329AEE25" w14:textId="77777777" w:rsidR="00081DCB" w:rsidRPr="00081DCB" w:rsidRDefault="00081DCB" w:rsidP="00081DCB">
      <w:pPr>
        <w:numPr>
          <w:ilvl w:val="0"/>
          <w:numId w:val="1"/>
        </w:numPr>
      </w:pPr>
      <w:r w:rsidRPr="00081DCB">
        <w:t>Eventuella sponsorer eller projektbidrag</w:t>
      </w:r>
    </w:p>
    <w:p w14:paraId="7CAECCF7" w14:textId="77777777" w:rsidR="00081DCB" w:rsidRPr="00081DCB" w:rsidRDefault="00081DCB" w:rsidP="00081DCB">
      <w:r w:rsidRPr="00081DCB">
        <w:rPr>
          <w:b/>
          <w:bCs/>
        </w:rPr>
        <w:t>3. Förvaltning</w:t>
      </w:r>
    </w:p>
    <w:p w14:paraId="58FA2387" w14:textId="77777777" w:rsidR="00081DCB" w:rsidRPr="00081DCB" w:rsidRDefault="00081DCB" w:rsidP="00081DCB">
      <w:pPr>
        <w:numPr>
          <w:ilvl w:val="0"/>
          <w:numId w:val="2"/>
        </w:numPr>
      </w:pPr>
      <w:r w:rsidRPr="00081DCB">
        <w:t>Fonden förvaltas av föreningens styrelse.</w:t>
      </w:r>
    </w:p>
    <w:p w14:paraId="0F31DF5E" w14:textId="77777777" w:rsidR="00081DCB" w:rsidRPr="00081DCB" w:rsidRDefault="00081DCB" w:rsidP="00081DCB">
      <w:pPr>
        <w:numPr>
          <w:ilvl w:val="0"/>
          <w:numId w:val="2"/>
        </w:numPr>
      </w:pPr>
      <w:r w:rsidRPr="00081DCB">
        <w:t>Ett separat konto eller bokföringspost ska användas för fondmedel.</w:t>
      </w:r>
    </w:p>
    <w:p w14:paraId="0752CD27" w14:textId="77777777" w:rsidR="00081DCB" w:rsidRPr="00081DCB" w:rsidRDefault="00081DCB" w:rsidP="00081DCB">
      <w:pPr>
        <w:numPr>
          <w:ilvl w:val="0"/>
          <w:numId w:val="2"/>
        </w:numPr>
      </w:pPr>
      <w:r w:rsidRPr="00081DCB">
        <w:t>Årlig redovisning av fondens ekonomi ska presenteras på årsmötet.</w:t>
      </w:r>
    </w:p>
    <w:p w14:paraId="0E9506E5" w14:textId="77777777" w:rsidR="00081DCB" w:rsidRPr="00081DCB" w:rsidRDefault="00081DCB" w:rsidP="00081DCB">
      <w:r w:rsidRPr="00081DCB">
        <w:rPr>
          <w:b/>
          <w:bCs/>
        </w:rPr>
        <w:t>4. Ansökan om stöd</w:t>
      </w:r>
    </w:p>
    <w:p w14:paraId="06363BBD" w14:textId="77777777" w:rsidR="00081DCB" w:rsidRPr="00081DCB" w:rsidRDefault="00081DCB" w:rsidP="00081DCB">
      <w:pPr>
        <w:numPr>
          <w:ilvl w:val="0"/>
          <w:numId w:val="3"/>
        </w:numPr>
      </w:pPr>
      <w:r w:rsidRPr="00081DCB">
        <w:t>Ansökan görs skriftligen till styrelsen.</w:t>
      </w:r>
    </w:p>
    <w:p w14:paraId="699E6C24" w14:textId="77777777" w:rsidR="00081DCB" w:rsidRPr="00081DCB" w:rsidRDefault="00081DCB" w:rsidP="00081DCB">
      <w:pPr>
        <w:numPr>
          <w:ilvl w:val="0"/>
          <w:numId w:val="3"/>
        </w:numPr>
      </w:pPr>
      <w:r w:rsidRPr="00081DCB">
        <w:t>Ansökan ska innehålla: syfte, belopp, och kort motivering.</w:t>
      </w:r>
    </w:p>
    <w:p w14:paraId="7DA7A0E7" w14:textId="77777777" w:rsidR="00081DCB" w:rsidRPr="00081DCB" w:rsidRDefault="00081DCB" w:rsidP="00081DCB">
      <w:pPr>
        <w:numPr>
          <w:ilvl w:val="0"/>
          <w:numId w:val="3"/>
        </w:numPr>
      </w:pPr>
      <w:r w:rsidRPr="00081DCB">
        <w:t xml:space="preserve">Stöd kan ges till: </w:t>
      </w:r>
    </w:p>
    <w:p w14:paraId="22D4B97A" w14:textId="77777777" w:rsidR="00081DCB" w:rsidRPr="00081DCB" w:rsidRDefault="00081DCB" w:rsidP="00081DCB">
      <w:pPr>
        <w:numPr>
          <w:ilvl w:val="1"/>
          <w:numId w:val="3"/>
        </w:numPr>
      </w:pPr>
      <w:r w:rsidRPr="00081DCB">
        <w:t>Medlemmar i ekonomisk eller social kris</w:t>
      </w:r>
    </w:p>
    <w:p w14:paraId="55DC4507" w14:textId="77777777" w:rsidR="00081DCB" w:rsidRPr="00081DCB" w:rsidRDefault="00081DCB" w:rsidP="00081DCB">
      <w:pPr>
        <w:numPr>
          <w:ilvl w:val="1"/>
          <w:numId w:val="3"/>
        </w:numPr>
      </w:pPr>
      <w:r w:rsidRPr="00081DCB">
        <w:t>Projekt som främjar föreningens sociala mål</w:t>
      </w:r>
    </w:p>
    <w:p w14:paraId="7E50F0DC" w14:textId="77777777" w:rsidR="00081DCB" w:rsidRPr="00081DCB" w:rsidRDefault="00081DCB" w:rsidP="00081DCB">
      <w:r w:rsidRPr="00081DCB">
        <w:rPr>
          <w:b/>
          <w:bCs/>
        </w:rPr>
        <w:t>5. Beslutsprocess</w:t>
      </w:r>
    </w:p>
    <w:p w14:paraId="02352787" w14:textId="77777777" w:rsidR="00081DCB" w:rsidRPr="00081DCB" w:rsidRDefault="00081DCB" w:rsidP="00081DCB">
      <w:pPr>
        <w:numPr>
          <w:ilvl w:val="0"/>
          <w:numId w:val="4"/>
        </w:numPr>
      </w:pPr>
      <w:r w:rsidRPr="00081DCB">
        <w:t>Styrelsen beslutar om utdelning av medel.</w:t>
      </w:r>
    </w:p>
    <w:p w14:paraId="4C3A2668" w14:textId="77777777" w:rsidR="00081DCB" w:rsidRPr="00081DCB" w:rsidRDefault="00081DCB" w:rsidP="00081DCB">
      <w:pPr>
        <w:numPr>
          <w:ilvl w:val="0"/>
          <w:numId w:val="4"/>
        </w:numPr>
      </w:pPr>
      <w:r w:rsidRPr="00081DCB">
        <w:t>Beslut dokumenteras i protokoll.</w:t>
      </w:r>
    </w:p>
    <w:p w14:paraId="6DE03EBE" w14:textId="77777777" w:rsidR="00081DCB" w:rsidRPr="00081DCB" w:rsidRDefault="00081DCB" w:rsidP="00081DCB">
      <w:pPr>
        <w:numPr>
          <w:ilvl w:val="0"/>
          <w:numId w:val="4"/>
        </w:numPr>
      </w:pPr>
      <w:r w:rsidRPr="00081DCB">
        <w:t xml:space="preserve">Vid större belopp (&gt; [ange gräns, </w:t>
      </w:r>
      <w:proofErr w:type="gramStart"/>
      <w:r w:rsidRPr="00081DCB">
        <w:t>t.ex.</w:t>
      </w:r>
      <w:proofErr w:type="gramEnd"/>
      <w:r w:rsidRPr="00081DCB">
        <w:t xml:space="preserve"> 10 000 kr]) krävs årsmötets godkännande.</w:t>
      </w:r>
    </w:p>
    <w:p w14:paraId="4ED4037F" w14:textId="77777777" w:rsidR="00081DCB" w:rsidRPr="00081DCB" w:rsidRDefault="00081DCB" w:rsidP="00081DCB">
      <w:r w:rsidRPr="00081DCB">
        <w:rPr>
          <w:b/>
          <w:bCs/>
        </w:rPr>
        <w:t>6. Transparens och uppföljning</w:t>
      </w:r>
    </w:p>
    <w:p w14:paraId="3696FE5F" w14:textId="77777777" w:rsidR="00081DCB" w:rsidRPr="00081DCB" w:rsidRDefault="00081DCB" w:rsidP="00081DCB">
      <w:pPr>
        <w:numPr>
          <w:ilvl w:val="0"/>
          <w:numId w:val="5"/>
        </w:numPr>
      </w:pPr>
      <w:r w:rsidRPr="00081DCB">
        <w:t>Årlig rapport om fondens användning publiceras för medlemmarna.</w:t>
      </w:r>
    </w:p>
    <w:p w14:paraId="59A9572E" w14:textId="77777777" w:rsidR="00081DCB" w:rsidRPr="00081DCB" w:rsidRDefault="00081DCB" w:rsidP="00081DCB">
      <w:pPr>
        <w:numPr>
          <w:ilvl w:val="0"/>
          <w:numId w:val="5"/>
        </w:numPr>
      </w:pPr>
      <w:r w:rsidRPr="00081DCB">
        <w:t>Alla beslut om utdelning ska vara spårbara och dokumenterade.</w:t>
      </w:r>
    </w:p>
    <w:p w14:paraId="5082634A" w14:textId="77777777" w:rsidR="00081DCB" w:rsidRPr="00081DCB" w:rsidRDefault="00081DCB" w:rsidP="00081DCB">
      <w:r w:rsidRPr="00081DCB">
        <w:rPr>
          <w:b/>
          <w:bCs/>
        </w:rPr>
        <w:t>7. Ändringar i reglementet</w:t>
      </w:r>
    </w:p>
    <w:p w14:paraId="3527F715" w14:textId="77777777" w:rsidR="00081DCB" w:rsidRPr="00081DCB" w:rsidRDefault="00081DCB" w:rsidP="00081DCB">
      <w:pPr>
        <w:numPr>
          <w:ilvl w:val="0"/>
          <w:numId w:val="6"/>
        </w:numPr>
      </w:pPr>
      <w:r w:rsidRPr="00081DCB">
        <w:t>Ändringar beslutas av årsmötet med enkel majoritet.</w:t>
      </w:r>
    </w:p>
    <w:p w14:paraId="42ADC4A5" w14:textId="77777777" w:rsidR="001F2957" w:rsidRDefault="001F2957"/>
    <w:sectPr w:rsidR="001F2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1C8"/>
    <w:multiLevelType w:val="multilevel"/>
    <w:tmpl w:val="1CA2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46C31"/>
    <w:multiLevelType w:val="multilevel"/>
    <w:tmpl w:val="A17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313D7"/>
    <w:multiLevelType w:val="multilevel"/>
    <w:tmpl w:val="AE9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74FD4"/>
    <w:multiLevelType w:val="multilevel"/>
    <w:tmpl w:val="5868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A2515"/>
    <w:multiLevelType w:val="multilevel"/>
    <w:tmpl w:val="8A9E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B1B51"/>
    <w:multiLevelType w:val="multilevel"/>
    <w:tmpl w:val="3F2A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849138">
    <w:abstractNumId w:val="3"/>
  </w:num>
  <w:num w:numId="2" w16cid:durableId="1620456004">
    <w:abstractNumId w:val="5"/>
  </w:num>
  <w:num w:numId="3" w16cid:durableId="1211109128">
    <w:abstractNumId w:val="0"/>
  </w:num>
  <w:num w:numId="4" w16cid:durableId="1488354198">
    <w:abstractNumId w:val="4"/>
  </w:num>
  <w:num w:numId="5" w16cid:durableId="393699851">
    <w:abstractNumId w:val="1"/>
  </w:num>
  <w:num w:numId="6" w16cid:durableId="179385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CB"/>
    <w:rsid w:val="00081DCB"/>
    <w:rsid w:val="000C7697"/>
    <w:rsid w:val="001F2957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ADE0"/>
  <w15:chartTrackingRefBased/>
  <w15:docId w15:val="{590E241A-09E2-4FCD-94C3-DFCABCB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1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81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81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81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81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81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81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81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81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1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1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1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1DC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1DC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1DC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1DC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1DC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1DC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81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8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1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1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1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81DC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81DC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81DC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81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81DC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81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Alvarado, Ever</dc:creator>
  <cp:keywords/>
  <dc:description/>
  <cp:lastModifiedBy>Alvarado, Ever</cp:lastModifiedBy>
  <cp:revision>1</cp:revision>
  <dcterms:created xsi:type="dcterms:W3CDTF">2025-11-25T10:11:00Z</dcterms:created>
  <dcterms:modified xsi:type="dcterms:W3CDTF">2025-11-25T10:15:00Z</dcterms:modified>
</cp:coreProperties>
</file>