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A7D" w:rsidRPr="00170E34" w:rsidRDefault="006A2A7D" w:rsidP="006A2A7D">
      <w:pPr>
        <w:rPr>
          <w:rFonts w:cs="Andalus"/>
          <w:b/>
          <w:sz w:val="24"/>
          <w:szCs w:val="24"/>
        </w:rPr>
      </w:pPr>
      <w:r w:rsidRPr="00170E34">
        <w:rPr>
          <w:rFonts w:cs="Andalus"/>
          <w:b/>
          <w:sz w:val="24"/>
          <w:szCs w:val="24"/>
        </w:rPr>
        <w:t>Packlista Sundsvall</w:t>
      </w:r>
    </w:p>
    <w:p w:rsidR="006A2A7D" w:rsidRPr="00170E34" w:rsidRDefault="006A2A7D" w:rsidP="006A2A7D">
      <w:pPr>
        <w:rPr>
          <w:rFonts w:cs="Andalus"/>
          <w:sz w:val="24"/>
          <w:szCs w:val="24"/>
        </w:rPr>
      </w:pPr>
      <w:r w:rsidRPr="00170E34">
        <w:rPr>
          <w:rFonts w:cs="Andalus"/>
          <w:sz w:val="24"/>
          <w:szCs w:val="24"/>
        </w:rPr>
        <w:t>Grön och vit matchtröja och mv svart och blå</w:t>
      </w:r>
    </w:p>
    <w:p w:rsidR="006A2A7D" w:rsidRPr="00170E34" w:rsidRDefault="006A2A7D" w:rsidP="006A2A7D">
      <w:pPr>
        <w:rPr>
          <w:rFonts w:cs="Andalus"/>
          <w:sz w:val="24"/>
          <w:szCs w:val="24"/>
        </w:rPr>
      </w:pPr>
      <w:r w:rsidRPr="00170E34">
        <w:rPr>
          <w:rFonts w:cs="Andalus"/>
          <w:sz w:val="24"/>
          <w:szCs w:val="24"/>
        </w:rPr>
        <w:t>Shorts, sockar (flera par) och sporttopp</w:t>
      </w:r>
    </w:p>
    <w:p w:rsidR="006A2A7D" w:rsidRPr="00170E34" w:rsidRDefault="006A2A7D" w:rsidP="006A2A7D">
      <w:pPr>
        <w:rPr>
          <w:rFonts w:cs="Andalus"/>
          <w:sz w:val="24"/>
          <w:szCs w:val="24"/>
        </w:rPr>
      </w:pPr>
      <w:r w:rsidRPr="00170E34">
        <w:rPr>
          <w:rFonts w:cs="Andalus"/>
          <w:sz w:val="24"/>
          <w:szCs w:val="24"/>
        </w:rPr>
        <w:t xml:space="preserve">Handbollsskor, löparskor, vattenflaska och </w:t>
      </w:r>
      <w:proofErr w:type="spellStart"/>
      <w:r w:rsidRPr="00170E34">
        <w:rPr>
          <w:rFonts w:cs="Andalus"/>
          <w:sz w:val="24"/>
          <w:szCs w:val="24"/>
        </w:rPr>
        <w:t>ev</w:t>
      </w:r>
      <w:proofErr w:type="spellEnd"/>
      <w:r w:rsidRPr="00170E34">
        <w:rPr>
          <w:rFonts w:cs="Andalus"/>
          <w:sz w:val="24"/>
          <w:szCs w:val="24"/>
        </w:rPr>
        <w:t xml:space="preserve"> knäskydd</w:t>
      </w:r>
    </w:p>
    <w:p w:rsidR="006A2A7D" w:rsidRPr="00170E34" w:rsidRDefault="006A2A7D" w:rsidP="006A2A7D">
      <w:pPr>
        <w:rPr>
          <w:rFonts w:cs="Andalus"/>
          <w:sz w:val="24"/>
          <w:szCs w:val="24"/>
        </w:rPr>
      </w:pPr>
      <w:r w:rsidRPr="00170E34">
        <w:rPr>
          <w:rFonts w:cs="Andalus"/>
          <w:sz w:val="24"/>
          <w:szCs w:val="24"/>
        </w:rPr>
        <w:t xml:space="preserve">Lagoverall </w:t>
      </w:r>
    </w:p>
    <w:p w:rsidR="006A2A7D" w:rsidRPr="00170E34" w:rsidRDefault="006A2A7D" w:rsidP="006A2A7D">
      <w:pPr>
        <w:rPr>
          <w:rFonts w:cs="Andalus"/>
          <w:sz w:val="24"/>
          <w:szCs w:val="24"/>
        </w:rPr>
      </w:pPr>
      <w:r w:rsidRPr="00170E34">
        <w:rPr>
          <w:rFonts w:cs="Andalus"/>
          <w:sz w:val="24"/>
          <w:szCs w:val="24"/>
        </w:rPr>
        <w:t xml:space="preserve">Kläder att ha när vi inte är matchklädda och underkläder </w:t>
      </w:r>
    </w:p>
    <w:p w:rsidR="006A2A7D" w:rsidRPr="00170E34" w:rsidRDefault="006A2A7D" w:rsidP="006A2A7D">
      <w:pPr>
        <w:rPr>
          <w:rFonts w:cs="Andalus"/>
          <w:sz w:val="24"/>
          <w:szCs w:val="24"/>
        </w:rPr>
      </w:pPr>
      <w:r w:rsidRPr="00170E34">
        <w:rPr>
          <w:rFonts w:cs="Andalus"/>
          <w:sz w:val="24"/>
          <w:szCs w:val="24"/>
        </w:rPr>
        <w:t>Handduk, duschsaker, tandborste, tandkräm och hygienartiklar</w:t>
      </w:r>
    </w:p>
    <w:p w:rsidR="006A2A7D" w:rsidRPr="00170E34" w:rsidRDefault="006A2A7D" w:rsidP="006A2A7D">
      <w:pPr>
        <w:rPr>
          <w:rFonts w:cs="Andalus"/>
          <w:sz w:val="24"/>
          <w:szCs w:val="24"/>
        </w:rPr>
      </w:pPr>
      <w:r w:rsidRPr="00170E34">
        <w:rPr>
          <w:rFonts w:cs="Andalus"/>
          <w:sz w:val="24"/>
          <w:szCs w:val="24"/>
        </w:rPr>
        <w:t>Badkläder om ngn vill bada</w:t>
      </w:r>
    </w:p>
    <w:p w:rsidR="006A2A7D" w:rsidRPr="00170E34" w:rsidRDefault="006A2A7D" w:rsidP="006A2A7D">
      <w:pPr>
        <w:rPr>
          <w:rFonts w:cs="Andalus"/>
          <w:sz w:val="24"/>
          <w:szCs w:val="24"/>
        </w:rPr>
      </w:pPr>
      <w:r w:rsidRPr="00170E34">
        <w:rPr>
          <w:rFonts w:cs="Andalus"/>
          <w:sz w:val="24"/>
          <w:szCs w:val="24"/>
        </w:rPr>
        <w:t>Hårborste och snoddar</w:t>
      </w:r>
    </w:p>
    <w:p w:rsidR="006A2A7D" w:rsidRPr="00170E34" w:rsidRDefault="006A2A7D" w:rsidP="006A2A7D">
      <w:pPr>
        <w:rPr>
          <w:rFonts w:cs="Andalus"/>
          <w:sz w:val="24"/>
          <w:szCs w:val="24"/>
        </w:rPr>
      </w:pPr>
      <w:proofErr w:type="spellStart"/>
      <w:r>
        <w:rPr>
          <w:rFonts w:cs="Andalus"/>
          <w:sz w:val="24"/>
          <w:szCs w:val="24"/>
        </w:rPr>
        <w:t>Sovkläder</w:t>
      </w:r>
      <w:proofErr w:type="spellEnd"/>
    </w:p>
    <w:p w:rsidR="006A2A7D" w:rsidRPr="00170E34" w:rsidRDefault="006A2A7D" w:rsidP="006A2A7D">
      <w:pPr>
        <w:rPr>
          <w:rFonts w:cs="Andalus"/>
          <w:sz w:val="24"/>
          <w:szCs w:val="24"/>
        </w:rPr>
      </w:pPr>
      <w:r w:rsidRPr="00170E34">
        <w:rPr>
          <w:rFonts w:cs="Andalus"/>
          <w:sz w:val="24"/>
          <w:szCs w:val="24"/>
        </w:rPr>
        <w:t>Fickpengar till middag på ner- och hemvägen samt om man vill köpa ngt på hallen eller ngt gott till kvällen/hemresan.</w:t>
      </w:r>
    </w:p>
    <w:p w:rsidR="006A2A7D" w:rsidRPr="00170E34" w:rsidRDefault="006A2A7D" w:rsidP="006A2A7D">
      <w:pPr>
        <w:rPr>
          <w:rFonts w:cs="Andalus"/>
          <w:sz w:val="24"/>
          <w:szCs w:val="24"/>
        </w:rPr>
      </w:pPr>
      <w:proofErr w:type="spellStart"/>
      <w:r w:rsidRPr="00170E34">
        <w:rPr>
          <w:rFonts w:cs="Andalus"/>
          <w:sz w:val="24"/>
          <w:szCs w:val="24"/>
        </w:rPr>
        <w:t>Ev</w:t>
      </w:r>
      <w:proofErr w:type="spellEnd"/>
      <w:r w:rsidRPr="00170E34">
        <w:rPr>
          <w:rFonts w:cs="Andalus"/>
          <w:sz w:val="24"/>
          <w:szCs w:val="24"/>
        </w:rPr>
        <w:t xml:space="preserve"> mediciner och </w:t>
      </w:r>
      <w:proofErr w:type="spellStart"/>
      <w:r w:rsidRPr="00170E34">
        <w:rPr>
          <w:rFonts w:cs="Andalus"/>
          <w:sz w:val="24"/>
          <w:szCs w:val="24"/>
        </w:rPr>
        <w:t>ev</w:t>
      </w:r>
      <w:proofErr w:type="spellEnd"/>
      <w:r w:rsidRPr="00170E34">
        <w:rPr>
          <w:rFonts w:cs="Andalus"/>
          <w:sz w:val="24"/>
          <w:szCs w:val="24"/>
        </w:rPr>
        <w:t xml:space="preserve"> öronproppar (om </w:t>
      </w:r>
      <w:proofErr w:type="spellStart"/>
      <w:r w:rsidRPr="00170E34">
        <w:rPr>
          <w:rFonts w:cs="Andalus"/>
          <w:sz w:val="24"/>
          <w:szCs w:val="24"/>
        </w:rPr>
        <w:t>ev</w:t>
      </w:r>
      <w:proofErr w:type="spellEnd"/>
      <w:r w:rsidRPr="00170E34">
        <w:rPr>
          <w:rFonts w:cs="Andalus"/>
          <w:sz w:val="24"/>
          <w:szCs w:val="24"/>
        </w:rPr>
        <w:t xml:space="preserve"> ngn snarkar)</w:t>
      </w:r>
    </w:p>
    <w:p w:rsidR="006A2A7D" w:rsidRPr="00170E34" w:rsidRDefault="006A2A7D" w:rsidP="006A2A7D">
      <w:pPr>
        <w:rPr>
          <w:rFonts w:cs="Andalus"/>
          <w:sz w:val="24"/>
          <w:szCs w:val="24"/>
        </w:rPr>
      </w:pPr>
      <w:r w:rsidRPr="00170E34">
        <w:rPr>
          <w:rFonts w:cs="Andalus"/>
          <w:sz w:val="24"/>
          <w:szCs w:val="24"/>
        </w:rPr>
        <w:t>Bok, kortlek, spel som kan användas under lediga stunder</w:t>
      </w:r>
    </w:p>
    <w:p w:rsidR="006A2A7D" w:rsidRPr="00170E34" w:rsidRDefault="006A2A7D" w:rsidP="006A2A7D">
      <w:pPr>
        <w:rPr>
          <w:rFonts w:cs="Andalus"/>
          <w:sz w:val="24"/>
          <w:szCs w:val="24"/>
        </w:rPr>
      </w:pPr>
      <w:r w:rsidRPr="00170E34">
        <w:rPr>
          <w:rFonts w:cs="Andalus"/>
          <w:sz w:val="24"/>
          <w:szCs w:val="24"/>
        </w:rPr>
        <w:t xml:space="preserve">Mobiltelefon, laddare och </w:t>
      </w:r>
      <w:proofErr w:type="spellStart"/>
      <w:r w:rsidRPr="00170E34">
        <w:rPr>
          <w:rFonts w:cs="Andalus"/>
          <w:sz w:val="24"/>
          <w:szCs w:val="24"/>
        </w:rPr>
        <w:t>ev</w:t>
      </w:r>
      <w:proofErr w:type="spellEnd"/>
      <w:r w:rsidRPr="00170E34">
        <w:rPr>
          <w:rFonts w:cs="Andalus"/>
          <w:sz w:val="24"/>
          <w:szCs w:val="24"/>
        </w:rPr>
        <w:t xml:space="preserve"> hörlurar.</w:t>
      </w:r>
    </w:p>
    <w:p w:rsidR="006A2A7D" w:rsidRPr="00170E34" w:rsidRDefault="006A2A7D" w:rsidP="006A2A7D">
      <w:pPr>
        <w:rPr>
          <w:rFonts w:cs="Andalus"/>
          <w:sz w:val="24"/>
          <w:szCs w:val="24"/>
        </w:rPr>
      </w:pPr>
      <w:r w:rsidRPr="00170E34">
        <w:rPr>
          <w:rFonts w:cs="Andalus"/>
          <w:sz w:val="24"/>
          <w:szCs w:val="24"/>
        </w:rPr>
        <w:t>Ryggsäck (eller liknande att bära saker till och från hallen)</w:t>
      </w:r>
    </w:p>
    <w:p w:rsidR="006A2A7D" w:rsidRPr="00170E34" w:rsidRDefault="006A2A7D" w:rsidP="006A2A7D">
      <w:pPr>
        <w:rPr>
          <w:rFonts w:cs="Andalus"/>
          <w:sz w:val="24"/>
          <w:szCs w:val="24"/>
        </w:rPr>
      </w:pPr>
      <w:r w:rsidRPr="00170E34">
        <w:rPr>
          <w:rFonts w:cs="Andalus"/>
          <w:sz w:val="24"/>
          <w:szCs w:val="24"/>
        </w:rPr>
        <w:t>Lämpliga skor att gå med mellan hotellet och hallen (det är inte långt)</w:t>
      </w:r>
      <w:r>
        <w:rPr>
          <w:rFonts w:cs="Andalus"/>
          <w:sz w:val="24"/>
          <w:szCs w:val="24"/>
        </w:rPr>
        <w:t xml:space="preserve"> funkar säkert med gympaskor</w:t>
      </w:r>
      <w:r w:rsidRPr="00170E34">
        <w:rPr>
          <w:rFonts w:cs="Andalus"/>
          <w:sz w:val="24"/>
          <w:szCs w:val="24"/>
        </w:rPr>
        <w:t>.</w:t>
      </w:r>
    </w:p>
    <w:p w:rsidR="006A2A7D" w:rsidRPr="00170E34" w:rsidRDefault="006A2A7D" w:rsidP="006A2A7D">
      <w:pPr>
        <w:rPr>
          <w:rFonts w:cs="Andalus"/>
          <w:sz w:val="24"/>
          <w:szCs w:val="24"/>
        </w:rPr>
      </w:pPr>
      <w:proofErr w:type="spellStart"/>
      <w:r w:rsidRPr="00170E34">
        <w:rPr>
          <w:rFonts w:cs="Andalus"/>
          <w:sz w:val="24"/>
          <w:szCs w:val="24"/>
        </w:rPr>
        <w:t>Ev</w:t>
      </w:r>
      <w:proofErr w:type="spellEnd"/>
      <w:r w:rsidRPr="00170E34">
        <w:rPr>
          <w:rFonts w:cs="Andalus"/>
          <w:sz w:val="24"/>
          <w:szCs w:val="24"/>
        </w:rPr>
        <w:t xml:space="preserve"> ”tofflor”</w:t>
      </w:r>
    </w:p>
    <w:p w:rsidR="006A2A7D" w:rsidRPr="00170E34" w:rsidRDefault="006A2A7D" w:rsidP="006A2A7D">
      <w:pPr>
        <w:rPr>
          <w:rFonts w:cs="Andalus"/>
          <w:sz w:val="24"/>
          <w:szCs w:val="24"/>
        </w:rPr>
      </w:pPr>
    </w:p>
    <w:p w:rsidR="006A2A7D" w:rsidRPr="00170E34" w:rsidRDefault="006A2A7D" w:rsidP="006A2A7D">
      <w:pPr>
        <w:rPr>
          <w:rFonts w:cs="Andalus"/>
          <w:sz w:val="24"/>
          <w:szCs w:val="24"/>
        </w:rPr>
      </w:pPr>
    </w:p>
    <w:p w:rsidR="006A2A7D" w:rsidRPr="00170E34" w:rsidRDefault="006A2A7D" w:rsidP="006A2A7D">
      <w:pPr>
        <w:rPr>
          <w:rFonts w:cs="Andalus"/>
          <w:sz w:val="24"/>
          <w:szCs w:val="24"/>
        </w:rPr>
      </w:pPr>
    </w:p>
    <w:p w:rsidR="006A2A7D" w:rsidRPr="00170E34" w:rsidRDefault="006A2A7D" w:rsidP="006A2A7D">
      <w:pPr>
        <w:rPr>
          <w:rFonts w:cs="Andalus"/>
          <w:sz w:val="24"/>
          <w:szCs w:val="24"/>
        </w:rPr>
      </w:pPr>
    </w:p>
    <w:p w:rsidR="006A2A7D" w:rsidRPr="00170E34" w:rsidRDefault="006A2A7D" w:rsidP="006A2A7D">
      <w:pPr>
        <w:rPr>
          <w:rFonts w:cs="Andalus"/>
          <w:sz w:val="24"/>
          <w:szCs w:val="24"/>
        </w:rPr>
      </w:pPr>
    </w:p>
    <w:p w:rsidR="006A2A7D" w:rsidRPr="00170E34" w:rsidRDefault="006A2A7D" w:rsidP="006A2A7D">
      <w:pPr>
        <w:rPr>
          <w:rFonts w:cs="Andalus"/>
          <w:sz w:val="24"/>
          <w:szCs w:val="24"/>
        </w:rPr>
      </w:pPr>
    </w:p>
    <w:p w:rsidR="006A2A7D" w:rsidRPr="00170E34" w:rsidRDefault="006A2A7D" w:rsidP="006A2A7D">
      <w:pPr>
        <w:rPr>
          <w:rFonts w:cs="Andalus"/>
          <w:sz w:val="24"/>
          <w:szCs w:val="24"/>
        </w:rPr>
      </w:pPr>
    </w:p>
    <w:p w:rsidR="006A2A7D" w:rsidRPr="00170E34" w:rsidRDefault="006A2A7D" w:rsidP="006A2A7D">
      <w:pPr>
        <w:rPr>
          <w:rFonts w:cs="Andalus"/>
          <w:sz w:val="24"/>
          <w:szCs w:val="24"/>
        </w:rPr>
      </w:pPr>
    </w:p>
    <w:p w:rsidR="006A2A7D" w:rsidRPr="00170E34" w:rsidRDefault="006A2A7D" w:rsidP="006A2A7D">
      <w:pPr>
        <w:rPr>
          <w:rFonts w:cs="Andalus"/>
          <w:b/>
          <w:sz w:val="24"/>
          <w:szCs w:val="24"/>
        </w:rPr>
      </w:pPr>
      <w:r w:rsidRPr="00170E34">
        <w:rPr>
          <w:rFonts w:cs="Andalus"/>
          <w:b/>
          <w:sz w:val="24"/>
          <w:szCs w:val="24"/>
        </w:rPr>
        <w:lastRenderedPageBreak/>
        <w:t>Att tänka på under vår helg i Sundsvall</w:t>
      </w:r>
    </w:p>
    <w:p w:rsidR="006A2A7D" w:rsidRPr="00170E34" w:rsidRDefault="006A2A7D" w:rsidP="006A2A7D">
      <w:pPr>
        <w:pStyle w:val="Default"/>
        <w:numPr>
          <w:ilvl w:val="0"/>
          <w:numId w:val="1"/>
        </w:numPr>
        <w:spacing w:after="80"/>
        <w:rPr>
          <w:rFonts w:asciiTheme="minorHAnsi" w:hAnsiTheme="minorHAnsi"/>
        </w:rPr>
      </w:pPr>
      <w:r w:rsidRPr="00170E34">
        <w:rPr>
          <w:rFonts w:asciiTheme="minorHAnsi" w:hAnsiTheme="minorHAnsi"/>
        </w:rPr>
        <w:t xml:space="preserve">Vi försöker att hålla ihop gänget och att ingen lämnas själv på rummet, i hallen eller när vi äter. Vår förhoppning är att vi inte bara umgås i våra tilldelade rum utan att alla är välkomna att hälsa på hos varandra. </w:t>
      </w:r>
    </w:p>
    <w:p w:rsidR="006A2A7D" w:rsidRDefault="006A2A7D" w:rsidP="006A2A7D">
      <w:pPr>
        <w:pStyle w:val="Default"/>
        <w:numPr>
          <w:ilvl w:val="0"/>
          <w:numId w:val="1"/>
        </w:numPr>
        <w:spacing w:after="80"/>
        <w:rPr>
          <w:rFonts w:asciiTheme="minorHAnsi" w:hAnsiTheme="minorHAnsi"/>
        </w:rPr>
      </w:pPr>
      <w:r w:rsidRPr="00170E34">
        <w:rPr>
          <w:rFonts w:asciiTheme="minorHAnsi" w:hAnsiTheme="minorHAnsi"/>
        </w:rPr>
        <w:t>Vi håller ordning på våra saker i hotellrummet.</w:t>
      </w:r>
    </w:p>
    <w:p w:rsidR="006A2A7D" w:rsidRPr="00170E34" w:rsidRDefault="006A2A7D" w:rsidP="006A2A7D">
      <w:pPr>
        <w:pStyle w:val="Default"/>
        <w:numPr>
          <w:ilvl w:val="0"/>
          <w:numId w:val="1"/>
        </w:numPr>
        <w:spacing w:after="80"/>
        <w:rPr>
          <w:rFonts w:asciiTheme="minorHAnsi" w:hAnsiTheme="minorHAnsi"/>
        </w:rPr>
      </w:pPr>
      <w:r>
        <w:rPr>
          <w:rFonts w:asciiTheme="minorHAnsi" w:hAnsiTheme="minorHAnsi"/>
        </w:rPr>
        <w:t>Vi håller tiderna.</w:t>
      </w:r>
    </w:p>
    <w:p w:rsidR="006A2A7D" w:rsidRPr="00170E34" w:rsidRDefault="006A2A7D" w:rsidP="006A2A7D">
      <w:pPr>
        <w:pStyle w:val="Default"/>
        <w:numPr>
          <w:ilvl w:val="0"/>
          <w:numId w:val="1"/>
        </w:numPr>
        <w:spacing w:after="80"/>
        <w:rPr>
          <w:rFonts w:asciiTheme="minorHAnsi" w:hAnsiTheme="minorHAnsi"/>
        </w:rPr>
      </w:pPr>
      <w:r w:rsidRPr="00170E34">
        <w:rPr>
          <w:rFonts w:asciiTheme="minorHAnsi" w:hAnsiTheme="minorHAnsi"/>
        </w:rPr>
        <w:t xml:space="preserve">Vi äter inte godis och läsk förrän vi har spelat vår sista match för dagen och ätit middag. </w:t>
      </w:r>
    </w:p>
    <w:p w:rsidR="006A2A7D" w:rsidRPr="00170E34" w:rsidRDefault="006A2A7D" w:rsidP="006A2A7D">
      <w:pPr>
        <w:pStyle w:val="Default"/>
        <w:numPr>
          <w:ilvl w:val="0"/>
          <w:numId w:val="1"/>
        </w:numPr>
        <w:rPr>
          <w:rFonts w:asciiTheme="minorHAnsi" w:hAnsiTheme="minorHAnsi"/>
          <w:b/>
        </w:rPr>
      </w:pPr>
      <w:r w:rsidRPr="00170E34">
        <w:rPr>
          <w:rFonts w:asciiTheme="minorHAnsi" w:hAnsiTheme="minorHAnsi"/>
        </w:rPr>
        <w:t xml:space="preserve">När vi har bestämt att det är dags att sova så ligger man och försöker sova om inte annat ligger man tyst, vilar kroppen, vilar ögonen och </w:t>
      </w:r>
      <w:proofErr w:type="spellStart"/>
      <w:r w:rsidRPr="00170E34">
        <w:rPr>
          <w:rFonts w:asciiTheme="minorHAnsi" w:hAnsiTheme="minorHAnsi"/>
        </w:rPr>
        <w:t>ev</w:t>
      </w:r>
      <w:proofErr w:type="spellEnd"/>
      <w:r w:rsidRPr="00170E34">
        <w:rPr>
          <w:rFonts w:asciiTheme="minorHAnsi" w:hAnsiTheme="minorHAnsi"/>
        </w:rPr>
        <w:t xml:space="preserve"> lyssna på lite svag musik. </w:t>
      </w:r>
      <w:r w:rsidRPr="00170E34">
        <w:rPr>
          <w:rFonts w:asciiTheme="minorHAnsi" w:hAnsiTheme="minorHAnsi"/>
          <w:b/>
        </w:rPr>
        <w:t>Ingen skärmtid.</w:t>
      </w:r>
    </w:p>
    <w:p w:rsidR="006A2A7D" w:rsidRPr="00170E34" w:rsidRDefault="006A2A7D" w:rsidP="006A2A7D">
      <w:pPr>
        <w:pStyle w:val="Default"/>
        <w:numPr>
          <w:ilvl w:val="0"/>
          <w:numId w:val="1"/>
        </w:numPr>
        <w:rPr>
          <w:rFonts w:asciiTheme="minorHAnsi" w:hAnsiTheme="minorHAnsi"/>
        </w:rPr>
      </w:pPr>
      <w:r w:rsidRPr="00170E34">
        <w:rPr>
          <w:rFonts w:asciiTheme="minorHAnsi" w:hAnsiTheme="minorHAnsi"/>
        </w:rPr>
        <w:t xml:space="preserve">När vi ska sova vill vi att alla ställer in ljudlöst så man inte störs av ljud från mobilen. </w:t>
      </w:r>
    </w:p>
    <w:p w:rsidR="006A2A7D" w:rsidRPr="00170E34" w:rsidRDefault="006A2A7D" w:rsidP="006A2A7D">
      <w:pPr>
        <w:pStyle w:val="Default"/>
        <w:numPr>
          <w:ilvl w:val="0"/>
          <w:numId w:val="1"/>
        </w:numPr>
        <w:rPr>
          <w:rFonts w:asciiTheme="minorHAnsi" w:hAnsiTheme="minorHAnsi"/>
        </w:rPr>
      </w:pPr>
      <w:r w:rsidRPr="00170E34">
        <w:rPr>
          <w:rFonts w:asciiTheme="minorHAnsi" w:hAnsiTheme="minorHAnsi"/>
        </w:rPr>
        <w:t>Alla måltider</w:t>
      </w:r>
      <w:r>
        <w:rPr>
          <w:rFonts w:asciiTheme="minorHAnsi" w:hAnsiTheme="minorHAnsi"/>
        </w:rPr>
        <w:t xml:space="preserve"> där</w:t>
      </w:r>
      <w:r w:rsidRPr="00170E34">
        <w:rPr>
          <w:rFonts w:asciiTheme="minorHAnsi" w:hAnsiTheme="minorHAnsi"/>
        </w:rPr>
        <w:t xml:space="preserve"> betalar lagkassan och vi fixar kvällfika på lördag</w:t>
      </w:r>
      <w:r>
        <w:rPr>
          <w:rFonts w:asciiTheme="minorHAnsi" w:hAnsiTheme="minorHAnsi"/>
        </w:rPr>
        <w:t xml:space="preserve"> och </w:t>
      </w:r>
      <w:proofErr w:type="spellStart"/>
      <w:r w:rsidRPr="00170E34">
        <w:rPr>
          <w:rFonts w:asciiTheme="minorHAnsi" w:hAnsiTheme="minorHAnsi"/>
        </w:rPr>
        <w:t>mellis</w:t>
      </w:r>
      <w:proofErr w:type="spellEnd"/>
      <w:r w:rsidRPr="00170E34">
        <w:rPr>
          <w:rFonts w:asciiTheme="minorHAnsi" w:hAnsiTheme="minorHAnsi"/>
        </w:rPr>
        <w:t xml:space="preserve"> att ha under dagarna</w:t>
      </w:r>
      <w:r>
        <w:rPr>
          <w:rFonts w:asciiTheme="minorHAnsi" w:hAnsiTheme="minorHAnsi"/>
        </w:rPr>
        <w:t xml:space="preserve"> te frukt, riskakor, Corny mm</w:t>
      </w:r>
      <w:r w:rsidRPr="00170E34">
        <w:rPr>
          <w:rFonts w:asciiTheme="minorHAnsi" w:hAnsiTheme="minorHAnsi"/>
        </w:rPr>
        <w:t>.</w:t>
      </w:r>
    </w:p>
    <w:p w:rsidR="006A2A7D" w:rsidRPr="00170E34" w:rsidRDefault="006A2A7D" w:rsidP="006A2A7D">
      <w:pPr>
        <w:pStyle w:val="Default"/>
        <w:numPr>
          <w:ilvl w:val="0"/>
          <w:numId w:val="1"/>
        </w:numPr>
        <w:rPr>
          <w:rFonts w:asciiTheme="minorHAnsi" w:hAnsiTheme="minorHAnsi"/>
        </w:rPr>
      </w:pPr>
      <w:r w:rsidRPr="00170E34">
        <w:rPr>
          <w:rFonts w:asciiTheme="minorHAnsi" w:hAnsiTheme="minorHAnsi"/>
        </w:rPr>
        <w:t>En önskan är att alla försöker ta ansvar att äta ordentligt vid frukost, lunch och middag så att man orkar med matcherna och det sociala. Ibland kanske det inte är ngn favoritmat men man får försöka att äta.</w:t>
      </w:r>
    </w:p>
    <w:p w:rsidR="006A2A7D" w:rsidRPr="00170E34" w:rsidRDefault="006A2A7D" w:rsidP="006A2A7D">
      <w:pPr>
        <w:pStyle w:val="Default"/>
        <w:rPr>
          <w:rFonts w:asciiTheme="minorHAnsi" w:hAnsiTheme="minorHAnsi"/>
        </w:rPr>
      </w:pPr>
    </w:p>
    <w:p w:rsidR="006A2A7D" w:rsidRPr="00170E34" w:rsidRDefault="006A2A7D" w:rsidP="006A2A7D">
      <w:pPr>
        <w:pStyle w:val="Default"/>
        <w:rPr>
          <w:rFonts w:asciiTheme="minorHAnsi" w:hAnsiTheme="minorHAnsi"/>
        </w:rPr>
      </w:pPr>
    </w:p>
    <w:p w:rsidR="006A2A7D" w:rsidRPr="00170E34" w:rsidRDefault="006A2A7D" w:rsidP="006A2A7D">
      <w:pPr>
        <w:pStyle w:val="Default"/>
        <w:rPr>
          <w:rFonts w:asciiTheme="minorHAnsi" w:hAnsiTheme="minorHAnsi"/>
        </w:rPr>
      </w:pPr>
    </w:p>
    <w:p w:rsidR="006A2A7D" w:rsidRPr="00170E34" w:rsidRDefault="006A2A7D" w:rsidP="006A2A7D">
      <w:pPr>
        <w:rPr>
          <w:rFonts w:cs="Calibri"/>
          <w:b/>
          <w:color w:val="000000"/>
          <w:sz w:val="24"/>
          <w:szCs w:val="24"/>
        </w:rPr>
      </w:pPr>
    </w:p>
    <w:p w:rsidR="006A2A7D" w:rsidRPr="00170E34" w:rsidRDefault="006A2A7D" w:rsidP="006A2A7D">
      <w:pPr>
        <w:rPr>
          <w:rFonts w:cs="Calibri"/>
          <w:b/>
          <w:color w:val="000000"/>
          <w:sz w:val="24"/>
          <w:szCs w:val="24"/>
        </w:rPr>
      </w:pPr>
      <w:r w:rsidRPr="00170E34">
        <w:rPr>
          <w:rFonts w:cs="Calibri"/>
          <w:b/>
          <w:color w:val="000000"/>
          <w:sz w:val="24"/>
          <w:szCs w:val="24"/>
        </w:rPr>
        <w:t>Rummen i Sundsvall</w:t>
      </w:r>
    </w:p>
    <w:p w:rsidR="006A2A7D" w:rsidRPr="00170E34" w:rsidRDefault="006A2A7D" w:rsidP="006A2A7D">
      <w:pPr>
        <w:rPr>
          <w:rFonts w:cs="Calibri"/>
          <w:b/>
          <w:color w:val="000000"/>
          <w:sz w:val="24"/>
          <w:szCs w:val="24"/>
        </w:rPr>
      </w:pPr>
      <w:r w:rsidRPr="00170E34">
        <w:rPr>
          <w:rFonts w:cs="Calibri"/>
          <w:b/>
          <w:color w:val="000000"/>
          <w:sz w:val="24"/>
          <w:szCs w:val="24"/>
        </w:rPr>
        <w:t xml:space="preserve">Rum 1: </w:t>
      </w:r>
      <w:r w:rsidRPr="00170E34">
        <w:rPr>
          <w:rFonts w:cs="Calibri"/>
          <w:color w:val="000000"/>
          <w:sz w:val="24"/>
          <w:szCs w:val="24"/>
        </w:rPr>
        <w:t>Anna(madrass), Meja SS, Josefin B VU, Emma SS och Celina VN</w:t>
      </w:r>
    </w:p>
    <w:p w:rsidR="006A2A7D" w:rsidRPr="00170E34" w:rsidRDefault="006A2A7D" w:rsidP="006A2A7D">
      <w:pPr>
        <w:rPr>
          <w:rFonts w:cs="Calibri"/>
          <w:b/>
          <w:color w:val="000000"/>
          <w:sz w:val="24"/>
          <w:szCs w:val="24"/>
        </w:rPr>
      </w:pPr>
      <w:r w:rsidRPr="00170E34">
        <w:rPr>
          <w:rFonts w:cs="Calibri"/>
          <w:b/>
          <w:color w:val="000000"/>
          <w:sz w:val="24"/>
          <w:szCs w:val="24"/>
        </w:rPr>
        <w:t xml:space="preserve">Rum 2: </w:t>
      </w:r>
      <w:r w:rsidRPr="00170E34">
        <w:rPr>
          <w:rFonts w:cs="Calibri"/>
          <w:color w:val="000000"/>
          <w:sz w:val="24"/>
          <w:szCs w:val="24"/>
        </w:rPr>
        <w:t>Tina SS, Josefin V VU, Rebecca VN och Nadja SS</w:t>
      </w:r>
    </w:p>
    <w:p w:rsidR="006A2A7D" w:rsidRPr="00170E34" w:rsidRDefault="006A2A7D" w:rsidP="006A2A7D">
      <w:pPr>
        <w:rPr>
          <w:rFonts w:cs="Calibri"/>
          <w:b/>
          <w:color w:val="000000"/>
          <w:sz w:val="24"/>
          <w:szCs w:val="24"/>
        </w:rPr>
      </w:pPr>
      <w:r w:rsidRPr="00170E34">
        <w:rPr>
          <w:rFonts w:cs="Calibri"/>
          <w:b/>
          <w:color w:val="000000"/>
          <w:sz w:val="24"/>
          <w:szCs w:val="24"/>
        </w:rPr>
        <w:t xml:space="preserve">Rum 3: </w:t>
      </w:r>
      <w:r w:rsidRPr="00170E34">
        <w:rPr>
          <w:rFonts w:cs="Calibri"/>
          <w:color w:val="000000"/>
          <w:sz w:val="24"/>
          <w:szCs w:val="24"/>
        </w:rPr>
        <w:t>Katta SS, Elina SS, Moa VN och Ida VU</w:t>
      </w:r>
    </w:p>
    <w:p w:rsidR="006A2A7D" w:rsidRPr="00170E34" w:rsidRDefault="006A2A7D" w:rsidP="006A2A7D">
      <w:pPr>
        <w:rPr>
          <w:rFonts w:cs="Calibri"/>
          <w:b/>
          <w:color w:val="000000"/>
          <w:sz w:val="24"/>
          <w:szCs w:val="24"/>
        </w:rPr>
      </w:pPr>
      <w:r w:rsidRPr="00170E34">
        <w:rPr>
          <w:rFonts w:cs="Calibri"/>
          <w:b/>
          <w:color w:val="000000"/>
          <w:sz w:val="24"/>
          <w:szCs w:val="24"/>
        </w:rPr>
        <w:t xml:space="preserve">Rum 4: </w:t>
      </w:r>
      <w:r w:rsidRPr="00170E34">
        <w:rPr>
          <w:rFonts w:cs="Calibri"/>
          <w:color w:val="000000"/>
          <w:sz w:val="24"/>
          <w:szCs w:val="24"/>
        </w:rPr>
        <w:t>Hilda SS, Vilja VN, Ebba SS och Amanda VU</w:t>
      </w:r>
    </w:p>
    <w:p w:rsidR="006A2A7D" w:rsidRPr="00170E34" w:rsidRDefault="006A2A7D" w:rsidP="006A2A7D">
      <w:pPr>
        <w:rPr>
          <w:rFonts w:cs="Calibri"/>
          <w:b/>
          <w:color w:val="000000"/>
          <w:sz w:val="24"/>
          <w:szCs w:val="24"/>
        </w:rPr>
      </w:pPr>
    </w:p>
    <w:p w:rsidR="006A2A7D" w:rsidRPr="00170E34" w:rsidRDefault="006A2A7D" w:rsidP="006A2A7D">
      <w:pPr>
        <w:rPr>
          <w:rFonts w:cs="Calibri"/>
          <w:b/>
          <w:color w:val="000000"/>
          <w:sz w:val="24"/>
          <w:szCs w:val="24"/>
        </w:rPr>
      </w:pPr>
      <w:r w:rsidRPr="00170E34">
        <w:rPr>
          <w:rFonts w:cs="Calibri"/>
          <w:b/>
          <w:color w:val="000000"/>
          <w:sz w:val="24"/>
          <w:szCs w:val="24"/>
        </w:rPr>
        <w:t xml:space="preserve">SS: </w:t>
      </w:r>
      <w:r w:rsidRPr="00170E34">
        <w:rPr>
          <w:rFonts w:cs="Calibri"/>
          <w:color w:val="000000"/>
          <w:sz w:val="24"/>
          <w:szCs w:val="24"/>
        </w:rPr>
        <w:t>Stora sängen</w:t>
      </w:r>
    </w:p>
    <w:p w:rsidR="006A2A7D" w:rsidRPr="00170E34" w:rsidRDefault="006A2A7D" w:rsidP="006A2A7D">
      <w:pPr>
        <w:rPr>
          <w:rFonts w:cs="Calibri"/>
          <w:b/>
          <w:color w:val="000000"/>
          <w:sz w:val="24"/>
          <w:szCs w:val="24"/>
        </w:rPr>
      </w:pPr>
      <w:r w:rsidRPr="00170E34">
        <w:rPr>
          <w:rFonts w:cs="Calibri"/>
          <w:b/>
          <w:color w:val="000000"/>
          <w:sz w:val="24"/>
          <w:szCs w:val="24"/>
        </w:rPr>
        <w:t xml:space="preserve">VU: </w:t>
      </w:r>
      <w:r w:rsidRPr="00170E34">
        <w:rPr>
          <w:rFonts w:cs="Calibri"/>
          <w:color w:val="000000"/>
          <w:sz w:val="24"/>
          <w:szCs w:val="24"/>
        </w:rPr>
        <w:t>Våningssängen uppe</w:t>
      </w:r>
    </w:p>
    <w:p w:rsidR="006A2A7D" w:rsidRPr="00170E34" w:rsidRDefault="006A2A7D" w:rsidP="006A2A7D">
      <w:pPr>
        <w:rPr>
          <w:rFonts w:cs="Calibri"/>
          <w:b/>
          <w:color w:val="000000"/>
          <w:sz w:val="24"/>
          <w:szCs w:val="24"/>
        </w:rPr>
      </w:pPr>
      <w:r w:rsidRPr="00170E34">
        <w:rPr>
          <w:rFonts w:cs="Calibri"/>
          <w:b/>
          <w:color w:val="000000"/>
          <w:sz w:val="24"/>
          <w:szCs w:val="24"/>
        </w:rPr>
        <w:t xml:space="preserve">VN: </w:t>
      </w:r>
      <w:r w:rsidRPr="00170E34">
        <w:rPr>
          <w:rFonts w:cs="Calibri"/>
          <w:color w:val="000000"/>
          <w:sz w:val="24"/>
          <w:szCs w:val="24"/>
        </w:rPr>
        <w:t>Våningssängen nere</w:t>
      </w:r>
    </w:p>
    <w:p w:rsidR="006A2A7D" w:rsidRPr="00170E34" w:rsidRDefault="006A2A7D" w:rsidP="006A2A7D">
      <w:pPr>
        <w:rPr>
          <w:rFonts w:cs="Calibri"/>
          <w:b/>
          <w:color w:val="000000"/>
          <w:sz w:val="24"/>
          <w:szCs w:val="24"/>
        </w:rPr>
      </w:pPr>
    </w:p>
    <w:p w:rsidR="006A2A7D" w:rsidRPr="00170E34" w:rsidRDefault="006A2A7D" w:rsidP="006A2A7D">
      <w:pPr>
        <w:rPr>
          <w:rFonts w:cs="Calibri"/>
          <w:b/>
          <w:color w:val="000000"/>
          <w:sz w:val="24"/>
          <w:szCs w:val="24"/>
        </w:rPr>
      </w:pPr>
    </w:p>
    <w:p w:rsidR="006A2A7D" w:rsidRPr="00170E34" w:rsidRDefault="006A2A7D" w:rsidP="006A2A7D">
      <w:pPr>
        <w:rPr>
          <w:rFonts w:cs="Calibri"/>
          <w:b/>
          <w:color w:val="000000"/>
          <w:sz w:val="24"/>
          <w:szCs w:val="24"/>
        </w:rPr>
      </w:pPr>
    </w:p>
    <w:p w:rsidR="006A2A7D" w:rsidRPr="00170E34" w:rsidRDefault="006A2A7D" w:rsidP="006A2A7D">
      <w:pPr>
        <w:autoSpaceDE w:val="0"/>
        <w:autoSpaceDN w:val="0"/>
        <w:adjustRightInd w:val="0"/>
        <w:spacing w:after="0" w:line="240" w:lineRule="auto"/>
        <w:rPr>
          <w:rFonts w:cs="Calibri"/>
          <w:b/>
          <w:color w:val="000000"/>
          <w:sz w:val="24"/>
          <w:szCs w:val="24"/>
        </w:rPr>
      </w:pPr>
    </w:p>
    <w:p w:rsidR="00B663E7" w:rsidRDefault="00B663E7">
      <w:bookmarkStart w:id="0" w:name="_GoBack"/>
      <w:bookmarkEnd w:id="0"/>
    </w:p>
    <w:sectPr w:rsidR="00B663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82562"/>
    <w:multiLevelType w:val="hybridMultilevel"/>
    <w:tmpl w:val="B3E0445C"/>
    <w:lvl w:ilvl="0" w:tplc="1CF42C74">
      <w:numFmt w:val="bullet"/>
      <w:lvlText w:val=""/>
      <w:lvlJc w:val="left"/>
      <w:pPr>
        <w:ind w:left="360" w:hanging="360"/>
      </w:pPr>
      <w:rPr>
        <w:rFonts w:ascii="Symbol" w:eastAsiaTheme="minorHAnsi" w:hAnsi="Symbol"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7D"/>
    <w:rsid w:val="006A2A7D"/>
    <w:rsid w:val="00B663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06C0A-8E8F-4BE9-AB3E-605B19EC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A7D"/>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6A2A7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1804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Strandh</dc:creator>
  <cp:keywords/>
  <dc:description/>
  <cp:lastModifiedBy>Katarina Strandh</cp:lastModifiedBy>
  <cp:revision>1</cp:revision>
  <dcterms:created xsi:type="dcterms:W3CDTF">2016-03-16T07:53:00Z</dcterms:created>
  <dcterms:modified xsi:type="dcterms:W3CDTF">2016-03-16T07:53:00Z</dcterms:modified>
</cp:coreProperties>
</file>