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4D408" w14:textId="77777777" w:rsidR="00E8373D" w:rsidRDefault="008D3A96">
      <w:pPr>
        <w:pStyle w:val="Rubrik1"/>
      </w:pPr>
      <w:r>
        <w:rPr>
          <w:noProof/>
        </w:rPr>
        <w:drawing>
          <wp:anchor distT="0" distB="0" distL="114300" distR="114300" simplePos="0" relativeHeight="251657728" behindDoc="0" locked="0" layoutInCell="1" allowOverlap="1" wp14:anchorId="250DA4DA" wp14:editId="07777777">
            <wp:simplePos x="0" y="0"/>
            <wp:positionH relativeFrom="column">
              <wp:posOffset>2171700</wp:posOffset>
            </wp:positionH>
            <wp:positionV relativeFrom="paragraph">
              <wp:posOffset>-571500</wp:posOffset>
            </wp:positionV>
            <wp:extent cx="1257300" cy="685800"/>
            <wp:effectExtent l="0" t="0" r="0" b="0"/>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3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B6BB6D" w14:textId="1D22DB7A" w:rsidR="00E8373D" w:rsidRDefault="008D3A96">
      <w:pPr>
        <w:pStyle w:val="Rubrik1"/>
        <w:jc w:val="center"/>
        <w:rPr>
          <w:sz w:val="36"/>
        </w:rPr>
      </w:pPr>
      <w:r>
        <w:rPr>
          <w:sz w:val="36"/>
        </w:rPr>
        <w:t>Verksamhetsberättelse 20</w:t>
      </w:r>
      <w:r w:rsidR="001868B4">
        <w:rPr>
          <w:sz w:val="36"/>
        </w:rPr>
        <w:t>20</w:t>
      </w:r>
    </w:p>
    <w:p w14:paraId="672A6659" w14:textId="77777777" w:rsidR="00E8373D" w:rsidRDefault="00E8373D"/>
    <w:p w14:paraId="6E0FC939" w14:textId="77777777" w:rsidR="00E8373D" w:rsidRDefault="008D3A96">
      <w:pPr>
        <w:pStyle w:val="Rubrik4"/>
      </w:pPr>
      <w:r>
        <w:t>FJUGESTA IF</w:t>
      </w:r>
    </w:p>
    <w:p w14:paraId="0A37501D" w14:textId="77777777" w:rsidR="00E8373D" w:rsidRDefault="00E8373D">
      <w:pPr>
        <w:pStyle w:val="Mellanmrktrutnt21"/>
        <w:spacing w:after="200" w:line="276" w:lineRule="auto"/>
      </w:pPr>
    </w:p>
    <w:p w14:paraId="3CDB615F" w14:textId="77777777" w:rsidR="00E8373D" w:rsidRDefault="008D3A96">
      <w:pPr>
        <w:pStyle w:val="paragraphscxw170078642bcx0"/>
        <w:spacing w:before="0" w:beforeAutospacing="0" w:after="0" w:afterAutospacing="0"/>
        <w:rPr>
          <w:rFonts w:ascii="Segoe UI" w:hAnsi="Segoe UI" w:cs="Segoe UI"/>
          <w:b/>
          <w:bCs/>
          <w:color w:val="000000"/>
          <w:sz w:val="15"/>
          <w:szCs w:val="15"/>
        </w:rPr>
      </w:pPr>
      <w:r>
        <w:rPr>
          <w:rStyle w:val="normaltextrunscxw170078642bcx0"/>
          <w:rFonts w:ascii="Trebuchet MS" w:hAnsi="Trebuchet MS" w:cs="Segoe UI"/>
          <w:b/>
          <w:bCs/>
          <w:color w:val="000000"/>
          <w:sz w:val="22"/>
          <w:szCs w:val="22"/>
        </w:rPr>
        <w:t>Huvudstyrelsen</w:t>
      </w:r>
      <w:r>
        <w:rPr>
          <w:rStyle w:val="eopscxw170078642bcx0"/>
          <w:rFonts w:ascii="Trebuchet MS" w:hAnsi="Trebuchet MS" w:cs="Segoe UI"/>
          <w:b/>
          <w:bCs/>
          <w:color w:val="000000"/>
          <w:sz w:val="22"/>
          <w:szCs w:val="22"/>
        </w:rPr>
        <w:t> </w:t>
      </w:r>
    </w:p>
    <w:p w14:paraId="5DAB6C7B" w14:textId="77777777" w:rsidR="00E8373D" w:rsidRDefault="00E8373D">
      <w:pPr>
        <w:pStyle w:val="paragraphscxw170078642bcx0"/>
        <w:spacing w:before="0" w:beforeAutospacing="0" w:after="0" w:afterAutospacing="0"/>
        <w:rPr>
          <w:rStyle w:val="normaltextrunscxw170078642bcx0"/>
          <w:rFonts w:ascii="Trebuchet MS" w:hAnsi="Trebuchet MS" w:cs="Segoe UI"/>
          <w:color w:val="000000"/>
          <w:sz w:val="22"/>
          <w:szCs w:val="22"/>
        </w:rPr>
      </w:pPr>
    </w:p>
    <w:p w14:paraId="01B3C7C3" w14:textId="41651A5C" w:rsidR="00E8373D" w:rsidRDefault="008D3A96">
      <w:pPr>
        <w:pStyle w:val="paragraphscxw170078642bcx0"/>
        <w:spacing w:before="0" w:beforeAutospacing="0" w:after="0" w:afterAutospacing="0"/>
        <w:rPr>
          <w:rFonts w:ascii="Segoe UI" w:hAnsi="Segoe UI" w:cs="Segoe UI"/>
          <w:color w:val="000000"/>
          <w:sz w:val="15"/>
          <w:szCs w:val="15"/>
        </w:rPr>
      </w:pPr>
      <w:r>
        <w:rPr>
          <w:rStyle w:val="normaltextrunscxw170078642bcx0"/>
          <w:rFonts w:ascii="Trebuchet MS" w:hAnsi="Trebuchet MS" w:cs="Segoe UI"/>
          <w:color w:val="000000"/>
          <w:sz w:val="22"/>
          <w:szCs w:val="22"/>
        </w:rPr>
        <w:t>Styrelsen har under verksamhetsåret 20</w:t>
      </w:r>
      <w:r w:rsidR="001868B4">
        <w:rPr>
          <w:rStyle w:val="normaltextrunscxw170078642bcx0"/>
          <w:rFonts w:ascii="Trebuchet MS" w:hAnsi="Trebuchet MS" w:cs="Segoe UI"/>
          <w:color w:val="000000"/>
          <w:sz w:val="22"/>
          <w:szCs w:val="22"/>
        </w:rPr>
        <w:t>20</w:t>
      </w:r>
      <w:r>
        <w:rPr>
          <w:rStyle w:val="normaltextrunscxw170078642bcx0"/>
          <w:rFonts w:ascii="Trebuchet MS" w:hAnsi="Trebuchet MS" w:cs="Segoe UI"/>
          <w:color w:val="000000"/>
          <w:sz w:val="22"/>
          <w:szCs w:val="22"/>
        </w:rPr>
        <w:t xml:space="preserve"> haft </w:t>
      </w:r>
      <w:r w:rsidR="001868B4">
        <w:rPr>
          <w:rStyle w:val="normaltextrunscxw170078642bcx0"/>
          <w:rFonts w:ascii="Trebuchet MS" w:hAnsi="Trebuchet MS" w:cs="Segoe UI"/>
          <w:color w:val="000000"/>
          <w:sz w:val="22"/>
          <w:szCs w:val="22"/>
        </w:rPr>
        <w:t>6</w:t>
      </w:r>
      <w:r>
        <w:rPr>
          <w:rStyle w:val="normaltextrunscxw170078642bcx0"/>
          <w:rFonts w:ascii="Trebuchet MS" w:hAnsi="Trebuchet MS" w:cs="Segoe UI"/>
          <w:color w:val="000000"/>
          <w:sz w:val="22"/>
          <w:szCs w:val="22"/>
        </w:rPr>
        <w:t> </w:t>
      </w:r>
      <w:proofErr w:type="spellStart"/>
      <w:r>
        <w:rPr>
          <w:rStyle w:val="spellingerrorscxw170078642bcx0"/>
          <w:rFonts w:ascii="Trebuchet MS" w:hAnsi="Trebuchet MS" w:cs="Segoe UI"/>
          <w:color w:val="000000"/>
          <w:sz w:val="22"/>
          <w:szCs w:val="22"/>
        </w:rPr>
        <w:t>st</w:t>
      </w:r>
      <w:proofErr w:type="spellEnd"/>
      <w:r>
        <w:rPr>
          <w:rStyle w:val="normaltextrunscxw170078642bcx0"/>
          <w:rFonts w:ascii="Trebuchet MS" w:hAnsi="Trebuchet MS" w:cs="Segoe UI"/>
          <w:color w:val="000000"/>
          <w:sz w:val="22"/>
          <w:szCs w:val="22"/>
        </w:rPr>
        <w:t> protokollförda möten.</w:t>
      </w:r>
      <w:r>
        <w:rPr>
          <w:rStyle w:val="eopscxw170078642bcx0"/>
          <w:rFonts w:ascii="Trebuchet MS" w:hAnsi="Trebuchet MS" w:cs="Segoe UI"/>
          <w:color w:val="000000"/>
          <w:sz w:val="22"/>
          <w:szCs w:val="22"/>
        </w:rPr>
        <w:t> </w:t>
      </w:r>
    </w:p>
    <w:p w14:paraId="02EB378F" w14:textId="77777777" w:rsidR="00E8373D" w:rsidRDefault="00E8373D">
      <w:pPr>
        <w:pStyle w:val="paragraphscxw170078642bcx0"/>
        <w:spacing w:before="0" w:beforeAutospacing="0" w:after="0" w:afterAutospacing="0"/>
        <w:rPr>
          <w:rStyle w:val="normaltextrunscxw170078642bcx0"/>
          <w:rFonts w:ascii="Trebuchet MS" w:hAnsi="Trebuchet MS" w:cs="Segoe UI"/>
          <w:color w:val="000000"/>
          <w:sz w:val="22"/>
          <w:szCs w:val="22"/>
        </w:rPr>
      </w:pPr>
    </w:p>
    <w:p w14:paraId="7393BD6A" w14:textId="77777777" w:rsidR="00D92C13" w:rsidRDefault="001868B4">
      <w:pPr>
        <w:pStyle w:val="paragraphscxw170078642bcx0"/>
        <w:spacing w:before="0" w:beforeAutospacing="0" w:after="0" w:afterAutospacing="0"/>
        <w:rPr>
          <w:rStyle w:val="normaltextrunscxw170078642bcx0"/>
          <w:rFonts w:ascii="Trebuchet MS" w:hAnsi="Trebuchet MS" w:cs="Segoe UI"/>
          <w:color w:val="000000"/>
          <w:sz w:val="22"/>
          <w:szCs w:val="22"/>
        </w:rPr>
      </w:pPr>
      <w:r>
        <w:rPr>
          <w:rStyle w:val="normaltextrunscxw170078642bcx0"/>
          <w:rFonts w:ascii="Trebuchet MS" w:hAnsi="Trebuchet MS" w:cs="Segoe UI"/>
          <w:color w:val="000000"/>
          <w:sz w:val="22"/>
          <w:szCs w:val="22"/>
        </w:rPr>
        <w:t xml:space="preserve">Inställt och uppskjutet är väl två ord som på något sätt genomsyrar hela verksamhetsåret 2020. Inte sedan krigstiden </w:t>
      </w:r>
      <w:r w:rsidR="00D92C13">
        <w:rPr>
          <w:rStyle w:val="normaltextrunscxw170078642bcx0"/>
          <w:rFonts w:ascii="Trebuchet MS" w:hAnsi="Trebuchet MS" w:cs="Segoe UI"/>
          <w:color w:val="000000"/>
          <w:sz w:val="22"/>
          <w:szCs w:val="22"/>
        </w:rPr>
        <w:t>har våra verksamheter varit så begränsade som detta år. Vad pandemin kommer att få för effekt för oss i FIF på sikt är förstås svårt att sia om. Alarmerande signaler om barn och ungdomars minskade intresse för idrott på grund utav restriktionerna har kanaliserats ut i media och detta gäller säkerligen även vuxenidrotten. För en liten förening som FIF så kan minskat intresse vara förödande i form utav minskat engagemang även från föräldrar och minskade medlemsintäkter exempelvis.</w:t>
      </w:r>
    </w:p>
    <w:p w14:paraId="1092AFB3" w14:textId="1CECF417" w:rsidR="00D92C13" w:rsidRDefault="00D92C13">
      <w:pPr>
        <w:pStyle w:val="paragraphscxw170078642bcx0"/>
        <w:spacing w:before="0" w:beforeAutospacing="0" w:after="0" w:afterAutospacing="0"/>
        <w:rPr>
          <w:rStyle w:val="normaltextrunscxw170078642bcx0"/>
          <w:rFonts w:ascii="Trebuchet MS" w:hAnsi="Trebuchet MS" w:cs="Segoe UI"/>
          <w:color w:val="000000"/>
          <w:sz w:val="22"/>
          <w:szCs w:val="22"/>
        </w:rPr>
      </w:pPr>
    </w:p>
    <w:p w14:paraId="495CE7E1" w14:textId="68F4FC02" w:rsidR="00405ED4" w:rsidRDefault="00405ED4">
      <w:pPr>
        <w:pStyle w:val="paragraphscxw170078642bcx0"/>
        <w:spacing w:before="0" w:beforeAutospacing="0" w:after="0" w:afterAutospacing="0"/>
        <w:rPr>
          <w:rStyle w:val="normaltextrunscxw170078642bcx0"/>
          <w:rFonts w:ascii="Trebuchet MS" w:hAnsi="Trebuchet MS" w:cs="Segoe UI"/>
          <w:color w:val="000000"/>
          <w:sz w:val="22"/>
          <w:szCs w:val="22"/>
        </w:rPr>
      </w:pPr>
      <w:r>
        <w:rPr>
          <w:rStyle w:val="normaltextrunscxw170078642bcx0"/>
          <w:rFonts w:ascii="Trebuchet MS" w:hAnsi="Trebuchet MS" w:cs="Segoe UI"/>
          <w:color w:val="000000"/>
          <w:sz w:val="22"/>
          <w:szCs w:val="22"/>
        </w:rPr>
        <w:t>Glädjande är dock att trots pågående pandemi så har majoriteten utav våra barn och ungdomar kunnat genomföra sina respektive säsonger om än med vissa restriktioner på sina håll och på ett lite annorlunda sätt. Det är egentligen bara handbollen som har blivit riktigt hårt drabbad och det beror såklart på att det är en inomhusidrott där restriktionerna har varit extra hårda och deras verksamhetsår har spolierats till stor del.</w:t>
      </w:r>
    </w:p>
    <w:p w14:paraId="0639838C" w14:textId="4E0E7D62" w:rsidR="00E8373D" w:rsidRDefault="00E8373D">
      <w:pPr>
        <w:pStyle w:val="paragraphscxw170078642bcx0"/>
        <w:spacing w:before="0" w:beforeAutospacing="0" w:after="0" w:afterAutospacing="0"/>
        <w:rPr>
          <w:rFonts w:ascii="Segoe UI" w:hAnsi="Segoe UI" w:cs="Segoe UI"/>
          <w:color w:val="000000"/>
          <w:sz w:val="15"/>
          <w:szCs w:val="15"/>
        </w:rPr>
      </w:pPr>
    </w:p>
    <w:p w14:paraId="6A05A809" w14:textId="77777777" w:rsidR="00E8373D" w:rsidRDefault="00E8373D">
      <w:pPr>
        <w:pStyle w:val="paragraphscxw170078642bcx0"/>
        <w:spacing w:before="0" w:beforeAutospacing="0" w:after="0" w:afterAutospacing="0"/>
        <w:rPr>
          <w:rFonts w:ascii="Segoe UI" w:hAnsi="Segoe UI" w:cs="Segoe UI"/>
          <w:color w:val="000000"/>
          <w:sz w:val="15"/>
          <w:szCs w:val="15"/>
        </w:rPr>
      </w:pPr>
    </w:p>
    <w:p w14:paraId="1C6A4503" w14:textId="2A30868F" w:rsidR="00E8373D" w:rsidRDefault="00405ED4">
      <w:pPr>
        <w:pStyle w:val="paragraphscxw170078642bcx0"/>
        <w:spacing w:before="0" w:beforeAutospacing="0" w:after="0" w:afterAutospacing="0"/>
        <w:rPr>
          <w:rStyle w:val="normaltextrunscxw170078642bcx0"/>
          <w:rFonts w:ascii="Trebuchet MS" w:hAnsi="Trebuchet MS" w:cs="Segoe UI"/>
          <w:color w:val="000000"/>
          <w:sz w:val="22"/>
          <w:szCs w:val="22"/>
        </w:rPr>
      </w:pPr>
      <w:r>
        <w:rPr>
          <w:rStyle w:val="eopscxw170078642bcx0"/>
          <w:rFonts w:ascii="Trebuchet MS" w:hAnsi="Trebuchet MS" w:cs="Segoe UI"/>
          <w:color w:val="000000"/>
          <w:sz w:val="22"/>
          <w:szCs w:val="22"/>
        </w:rPr>
        <w:t xml:space="preserve">Föreningen vill passa på att tacka alla </w:t>
      </w:r>
      <w:proofErr w:type="spellStart"/>
      <w:proofErr w:type="gramStart"/>
      <w:r>
        <w:rPr>
          <w:rStyle w:val="eopscxw170078642bcx0"/>
          <w:rFonts w:ascii="Trebuchet MS" w:hAnsi="Trebuchet MS" w:cs="Segoe UI"/>
          <w:color w:val="000000"/>
          <w:sz w:val="22"/>
          <w:szCs w:val="22"/>
        </w:rPr>
        <w:t>ledare,tränare</w:t>
      </w:r>
      <w:proofErr w:type="gramEnd"/>
      <w:r>
        <w:rPr>
          <w:rStyle w:val="eopscxw170078642bcx0"/>
          <w:rFonts w:ascii="Trebuchet MS" w:hAnsi="Trebuchet MS" w:cs="Segoe UI"/>
          <w:color w:val="000000"/>
          <w:sz w:val="22"/>
          <w:szCs w:val="22"/>
        </w:rPr>
        <w:t>,föräldrar</w:t>
      </w:r>
      <w:proofErr w:type="spellEnd"/>
      <w:r>
        <w:rPr>
          <w:rStyle w:val="eopscxw170078642bcx0"/>
          <w:rFonts w:ascii="Trebuchet MS" w:hAnsi="Trebuchet MS" w:cs="Segoe UI"/>
          <w:color w:val="000000"/>
          <w:sz w:val="22"/>
          <w:szCs w:val="22"/>
        </w:rPr>
        <w:t xml:space="preserve"> och andra frivilliga för att ni hänger i och håller ut. Roligare tider är i antågande och är det något som föreningslivet är bra på så är det att enas runt en god sak vilket vi självklart hoppas gäller även FIF.</w:t>
      </w:r>
    </w:p>
    <w:p w14:paraId="4F6584BE" w14:textId="77777777" w:rsidR="00E8373D" w:rsidRDefault="008D3A96">
      <w:pPr>
        <w:pStyle w:val="paragraphscxw170078642bcx0"/>
        <w:spacing w:before="0" w:beforeAutospacing="0" w:after="0" w:afterAutospacing="0"/>
        <w:rPr>
          <w:rFonts w:ascii="Segoe UI" w:hAnsi="Segoe UI" w:cs="Segoe UI"/>
          <w:color w:val="000000"/>
          <w:sz w:val="15"/>
          <w:szCs w:val="15"/>
        </w:rPr>
      </w:pPr>
      <w:r>
        <w:rPr>
          <w:rStyle w:val="eopscxw170078642bcx0"/>
          <w:rFonts w:ascii="Trebuchet MS" w:hAnsi="Trebuchet MS" w:cs="Segoe UI"/>
          <w:color w:val="000000"/>
          <w:sz w:val="22"/>
          <w:szCs w:val="22"/>
        </w:rPr>
        <w:t> </w:t>
      </w:r>
    </w:p>
    <w:p w14:paraId="6BFF73B5" w14:textId="77777777" w:rsidR="00E8373D" w:rsidRDefault="008D3A96">
      <w:pPr>
        <w:pStyle w:val="paragraphscxw170078642bcx0"/>
        <w:spacing w:before="0" w:beforeAutospacing="0" w:after="0" w:afterAutospacing="0"/>
        <w:rPr>
          <w:rStyle w:val="normaltextrunscxw170078642bcx0"/>
          <w:rFonts w:ascii="Trebuchet MS" w:hAnsi="Trebuchet MS"/>
          <w:b/>
          <w:bCs/>
          <w:sz w:val="22"/>
          <w:szCs w:val="22"/>
        </w:rPr>
      </w:pPr>
      <w:r>
        <w:rPr>
          <w:rStyle w:val="normaltextrunscxw170078642bcx0"/>
          <w:rFonts w:ascii="Trebuchet MS" w:hAnsi="Trebuchet MS" w:cs="Segoe UI"/>
          <w:b/>
          <w:bCs/>
          <w:color w:val="000000"/>
          <w:sz w:val="22"/>
          <w:szCs w:val="22"/>
        </w:rPr>
        <w:t>Ekonomi:</w:t>
      </w:r>
      <w:r>
        <w:rPr>
          <w:rStyle w:val="normaltextrunscxw170078642bcx0"/>
          <w:b/>
          <w:bCs/>
        </w:rPr>
        <w:t> </w:t>
      </w:r>
    </w:p>
    <w:p w14:paraId="00AFD080" w14:textId="03A4B7A7" w:rsidR="007C55CF" w:rsidRDefault="00321798" w:rsidP="00321798">
      <w:pPr>
        <w:pStyle w:val="Normalwebb"/>
        <w:spacing w:before="219" w:beforeAutospacing="0" w:after="0" w:afterAutospacing="0"/>
        <w:ind w:right="-6"/>
      </w:pPr>
      <w:r w:rsidRPr="00321798">
        <w:rPr>
          <w:rStyle w:val="eopscxw170078642bcx0"/>
          <w:rFonts w:ascii="Trebuchet MS" w:eastAsia="Arial Unicode MS" w:hAnsi="Trebuchet MS" w:cs="Segoe UI"/>
          <w:color w:val="000000"/>
          <w:sz w:val="22"/>
          <w:szCs w:val="22"/>
        </w:rPr>
        <w:t>På grund utav att vi inte har kunnat genomföra tävlingar och aktiviteter som normalt så har ekonomin givetvis påverkats också</w:t>
      </w:r>
      <w:r w:rsidRPr="00321798">
        <w:rPr>
          <w:rStyle w:val="eopscxw170078642bcx0"/>
          <w:rFonts w:eastAsia="Arial Unicode MS" w:cs="Segoe UI"/>
        </w:rPr>
        <w:t>.</w:t>
      </w:r>
      <w:r>
        <w:rPr>
          <w:rFonts w:ascii="Trebuchet MS" w:hAnsi="Trebuchet MS"/>
          <w:color w:val="000000"/>
          <w:sz w:val="22"/>
          <w:szCs w:val="22"/>
        </w:rPr>
        <w:t xml:space="preserve"> </w:t>
      </w:r>
      <w:r w:rsidR="007C55CF">
        <w:rPr>
          <w:rFonts w:ascii="Trebuchet MS" w:hAnsi="Trebuchet MS"/>
          <w:color w:val="000000"/>
          <w:sz w:val="22"/>
          <w:szCs w:val="22"/>
        </w:rPr>
        <w:t>Dock har vi fått kompensationsbidrag för delar av dessa inkomstbortfall. </w:t>
      </w:r>
    </w:p>
    <w:p w14:paraId="73DE60BD" w14:textId="77777777" w:rsidR="007C55CF" w:rsidRDefault="007C55CF" w:rsidP="007C55CF">
      <w:pPr>
        <w:pStyle w:val="Normalwebb"/>
        <w:spacing w:before="243" w:beforeAutospacing="0" w:after="0" w:afterAutospacing="0"/>
        <w:ind w:left="7" w:right="809" w:firstLine="11"/>
      </w:pPr>
      <w:r>
        <w:rPr>
          <w:rFonts w:ascii="Trebuchet MS" w:hAnsi="Trebuchet MS"/>
          <w:color w:val="000000"/>
          <w:sz w:val="22"/>
          <w:szCs w:val="22"/>
        </w:rPr>
        <w:t>Lekebergs Kommun och Lekebergs Sparbank står som tidigare år som huvudsakliga bidrags- och sponsringsgivare. </w:t>
      </w:r>
    </w:p>
    <w:p w14:paraId="61E484D9" w14:textId="1DC0492F" w:rsidR="007C55CF" w:rsidRDefault="007C55CF" w:rsidP="007C55CF">
      <w:pPr>
        <w:pStyle w:val="Normalwebb"/>
        <w:spacing w:before="243" w:beforeAutospacing="0" w:after="0" w:afterAutospacing="0"/>
        <w:ind w:left="6" w:right="494" w:firstLine="10"/>
      </w:pPr>
      <w:r>
        <w:rPr>
          <w:rFonts w:ascii="Trebuchet MS" w:hAnsi="Trebuchet MS"/>
          <w:color w:val="000000"/>
          <w:sz w:val="22"/>
          <w:szCs w:val="22"/>
        </w:rPr>
        <w:t>Resultatet i föreningen landade under 2020 på 34 tkr. </w:t>
      </w:r>
    </w:p>
    <w:p w14:paraId="01512BE8" w14:textId="77777777" w:rsidR="00E8373D" w:rsidRDefault="00E8373D">
      <w:pPr>
        <w:pStyle w:val="paragraphscxw170078642bcx0"/>
        <w:spacing w:before="0" w:beforeAutospacing="0" w:after="0" w:afterAutospacing="0"/>
        <w:rPr>
          <w:rFonts w:ascii="Segoe UI" w:hAnsi="Segoe UI" w:cs="Segoe UI"/>
          <w:color w:val="000000"/>
          <w:sz w:val="15"/>
          <w:szCs w:val="15"/>
        </w:rPr>
      </w:pPr>
    </w:p>
    <w:p w14:paraId="41C8F396" w14:textId="77777777" w:rsidR="00E8373D" w:rsidRDefault="00E8373D">
      <w:pPr>
        <w:pStyle w:val="paragraphscxw170078642bcx0"/>
        <w:spacing w:before="0" w:beforeAutospacing="0" w:after="0" w:afterAutospacing="0"/>
        <w:rPr>
          <w:rStyle w:val="normaltextrunscxw170078642bcx0"/>
          <w:rFonts w:ascii="Trebuchet MS" w:hAnsi="Trebuchet MS" w:cs="Segoe UI"/>
          <w:color w:val="000000"/>
          <w:sz w:val="22"/>
          <w:szCs w:val="22"/>
        </w:rPr>
      </w:pPr>
    </w:p>
    <w:p w14:paraId="1FC2E699" w14:textId="77777777" w:rsidR="00AC30B6" w:rsidRDefault="00AC30B6">
      <w:pPr>
        <w:pStyle w:val="paragraphscxw170078642bcx0"/>
        <w:spacing w:before="0" w:beforeAutospacing="0" w:after="0" w:afterAutospacing="0"/>
        <w:rPr>
          <w:rStyle w:val="normaltextrunscxw170078642bcx0"/>
          <w:rFonts w:ascii="Trebuchet MS" w:hAnsi="Trebuchet MS" w:cs="Segoe UI"/>
          <w:color w:val="000000"/>
          <w:sz w:val="22"/>
          <w:szCs w:val="22"/>
        </w:rPr>
      </w:pPr>
    </w:p>
    <w:p w14:paraId="32FF72FA" w14:textId="77777777" w:rsidR="00AC30B6" w:rsidRDefault="00AC30B6">
      <w:pPr>
        <w:pStyle w:val="paragraphscxw170078642bcx0"/>
        <w:spacing w:before="0" w:beforeAutospacing="0" w:after="0" w:afterAutospacing="0"/>
        <w:rPr>
          <w:rStyle w:val="normaltextrunscxw170078642bcx0"/>
          <w:rFonts w:ascii="Trebuchet MS" w:hAnsi="Trebuchet MS" w:cs="Segoe UI"/>
          <w:color w:val="000000"/>
          <w:sz w:val="22"/>
          <w:szCs w:val="22"/>
        </w:rPr>
      </w:pPr>
    </w:p>
    <w:p w14:paraId="24FEEBF2" w14:textId="77777777" w:rsidR="00AC30B6" w:rsidRDefault="00AC30B6">
      <w:pPr>
        <w:pStyle w:val="paragraphscxw170078642bcx0"/>
        <w:spacing w:before="0" w:beforeAutospacing="0" w:after="0" w:afterAutospacing="0"/>
        <w:rPr>
          <w:rStyle w:val="normaltextrunscxw170078642bcx0"/>
          <w:rFonts w:ascii="Trebuchet MS" w:hAnsi="Trebuchet MS" w:cs="Segoe UI"/>
          <w:color w:val="000000"/>
          <w:sz w:val="22"/>
          <w:szCs w:val="22"/>
        </w:rPr>
      </w:pPr>
    </w:p>
    <w:p w14:paraId="6F505B4A" w14:textId="74C462CB" w:rsidR="00E8373D" w:rsidRDefault="008D3A96">
      <w:pPr>
        <w:pStyle w:val="paragraphscxw170078642bcx0"/>
        <w:spacing w:before="0" w:beforeAutospacing="0" w:after="0" w:afterAutospacing="0"/>
        <w:rPr>
          <w:rFonts w:ascii="Segoe UI" w:hAnsi="Segoe UI" w:cs="Segoe UI"/>
          <w:color w:val="000000"/>
          <w:sz w:val="15"/>
          <w:szCs w:val="15"/>
        </w:rPr>
      </w:pPr>
      <w:bookmarkStart w:id="0" w:name="_GoBack"/>
      <w:bookmarkEnd w:id="0"/>
      <w:r>
        <w:rPr>
          <w:rStyle w:val="normaltextrunscxw170078642bcx0"/>
          <w:rFonts w:ascii="Trebuchet MS" w:hAnsi="Trebuchet MS" w:cs="Segoe UI"/>
          <w:color w:val="000000"/>
          <w:sz w:val="22"/>
          <w:szCs w:val="22"/>
        </w:rPr>
        <w:t>Styrelsen gm Christian Nilsson &amp; Rebecca Andersson </w:t>
      </w:r>
      <w:r>
        <w:rPr>
          <w:rStyle w:val="eopscxw170078642bcx0"/>
          <w:rFonts w:ascii="Trebuchet MS" w:hAnsi="Trebuchet MS" w:cs="Segoe UI"/>
          <w:color w:val="000000"/>
          <w:sz w:val="22"/>
          <w:szCs w:val="22"/>
        </w:rPr>
        <w:t> </w:t>
      </w:r>
    </w:p>
    <w:p w14:paraId="0DA70637" w14:textId="77777777" w:rsidR="00E8373D" w:rsidRDefault="008D3A96">
      <w:pPr>
        <w:pStyle w:val="paragraphscxw170078642bcx0"/>
        <w:spacing w:before="0" w:beforeAutospacing="0" w:after="0" w:afterAutospacing="0"/>
        <w:rPr>
          <w:rFonts w:ascii="Segoe UI" w:hAnsi="Segoe UI" w:cs="Segoe UI"/>
          <w:color w:val="000000"/>
          <w:sz w:val="15"/>
          <w:szCs w:val="15"/>
        </w:rPr>
      </w:pPr>
      <w:r>
        <w:rPr>
          <w:rStyle w:val="eopscxw170078642bcx0"/>
          <w:rFonts w:ascii="Trebuchet MS" w:hAnsi="Trebuchet MS" w:cs="Segoe UI"/>
          <w:color w:val="000000"/>
          <w:sz w:val="22"/>
          <w:szCs w:val="22"/>
        </w:rPr>
        <w:t> </w:t>
      </w:r>
    </w:p>
    <w:p w14:paraId="72A3D3EC" w14:textId="77777777" w:rsidR="00E8373D" w:rsidRDefault="00E8373D">
      <w:pPr>
        <w:rPr>
          <w:rFonts w:cs="Calibri"/>
          <w:sz w:val="24"/>
        </w:rPr>
      </w:pPr>
    </w:p>
    <w:sectPr w:rsidR="00E837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B562B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026441"/>
    <w:multiLevelType w:val="hybridMultilevel"/>
    <w:tmpl w:val="AEDEF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C7B31"/>
    <w:multiLevelType w:val="hybridMultilevel"/>
    <w:tmpl w:val="A14A42C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0DCC0B55"/>
    <w:multiLevelType w:val="hybridMultilevel"/>
    <w:tmpl w:val="DFBE1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E3A29"/>
    <w:multiLevelType w:val="hybridMultilevel"/>
    <w:tmpl w:val="0CF093E4"/>
    <w:lvl w:ilvl="0" w:tplc="0C4E7DD0">
      <w:start w:val="1"/>
      <w:numFmt w:val="bullet"/>
      <w:lvlText w:val=""/>
      <w:lvlJc w:val="left"/>
      <w:pPr>
        <w:tabs>
          <w:tab w:val="num" w:pos="720"/>
        </w:tabs>
        <w:ind w:left="720" w:hanging="360"/>
      </w:pPr>
      <w:rPr>
        <w:rFonts w:ascii="Symbol" w:hAnsi="Symbol" w:hint="default"/>
        <w:sz w:val="20"/>
      </w:rPr>
    </w:lvl>
    <w:lvl w:ilvl="1" w:tplc="3378D0EA" w:tentative="1">
      <w:start w:val="1"/>
      <w:numFmt w:val="bullet"/>
      <w:lvlText w:val=""/>
      <w:lvlJc w:val="left"/>
      <w:pPr>
        <w:tabs>
          <w:tab w:val="num" w:pos="1440"/>
        </w:tabs>
        <w:ind w:left="1440" w:hanging="360"/>
      </w:pPr>
      <w:rPr>
        <w:rFonts w:ascii="Symbol" w:hAnsi="Symbol" w:hint="default"/>
        <w:sz w:val="20"/>
      </w:rPr>
    </w:lvl>
    <w:lvl w:ilvl="2" w:tplc="5126874E" w:tentative="1">
      <w:start w:val="1"/>
      <w:numFmt w:val="bullet"/>
      <w:lvlText w:val=""/>
      <w:lvlJc w:val="left"/>
      <w:pPr>
        <w:tabs>
          <w:tab w:val="num" w:pos="2160"/>
        </w:tabs>
        <w:ind w:left="2160" w:hanging="360"/>
      </w:pPr>
      <w:rPr>
        <w:rFonts w:ascii="Symbol" w:hAnsi="Symbol" w:hint="default"/>
        <w:sz w:val="20"/>
      </w:rPr>
    </w:lvl>
    <w:lvl w:ilvl="3" w:tplc="4DF8B9E4" w:tentative="1">
      <w:start w:val="1"/>
      <w:numFmt w:val="bullet"/>
      <w:lvlText w:val=""/>
      <w:lvlJc w:val="left"/>
      <w:pPr>
        <w:tabs>
          <w:tab w:val="num" w:pos="2880"/>
        </w:tabs>
        <w:ind w:left="2880" w:hanging="360"/>
      </w:pPr>
      <w:rPr>
        <w:rFonts w:ascii="Symbol" w:hAnsi="Symbol" w:hint="default"/>
        <w:sz w:val="20"/>
      </w:rPr>
    </w:lvl>
    <w:lvl w:ilvl="4" w:tplc="E292870A" w:tentative="1">
      <w:start w:val="1"/>
      <w:numFmt w:val="bullet"/>
      <w:lvlText w:val=""/>
      <w:lvlJc w:val="left"/>
      <w:pPr>
        <w:tabs>
          <w:tab w:val="num" w:pos="3600"/>
        </w:tabs>
        <w:ind w:left="3600" w:hanging="360"/>
      </w:pPr>
      <w:rPr>
        <w:rFonts w:ascii="Symbol" w:hAnsi="Symbol" w:hint="default"/>
        <w:sz w:val="20"/>
      </w:rPr>
    </w:lvl>
    <w:lvl w:ilvl="5" w:tplc="F3DAB014" w:tentative="1">
      <w:start w:val="1"/>
      <w:numFmt w:val="bullet"/>
      <w:lvlText w:val=""/>
      <w:lvlJc w:val="left"/>
      <w:pPr>
        <w:tabs>
          <w:tab w:val="num" w:pos="4320"/>
        </w:tabs>
        <w:ind w:left="4320" w:hanging="360"/>
      </w:pPr>
      <w:rPr>
        <w:rFonts w:ascii="Symbol" w:hAnsi="Symbol" w:hint="default"/>
        <w:sz w:val="20"/>
      </w:rPr>
    </w:lvl>
    <w:lvl w:ilvl="6" w:tplc="6830510A" w:tentative="1">
      <w:start w:val="1"/>
      <w:numFmt w:val="bullet"/>
      <w:lvlText w:val=""/>
      <w:lvlJc w:val="left"/>
      <w:pPr>
        <w:tabs>
          <w:tab w:val="num" w:pos="5040"/>
        </w:tabs>
        <w:ind w:left="5040" w:hanging="360"/>
      </w:pPr>
      <w:rPr>
        <w:rFonts w:ascii="Symbol" w:hAnsi="Symbol" w:hint="default"/>
        <w:sz w:val="20"/>
      </w:rPr>
    </w:lvl>
    <w:lvl w:ilvl="7" w:tplc="430EC828" w:tentative="1">
      <w:start w:val="1"/>
      <w:numFmt w:val="bullet"/>
      <w:lvlText w:val=""/>
      <w:lvlJc w:val="left"/>
      <w:pPr>
        <w:tabs>
          <w:tab w:val="num" w:pos="5760"/>
        </w:tabs>
        <w:ind w:left="5760" w:hanging="360"/>
      </w:pPr>
      <w:rPr>
        <w:rFonts w:ascii="Symbol" w:hAnsi="Symbol" w:hint="default"/>
        <w:sz w:val="20"/>
      </w:rPr>
    </w:lvl>
    <w:lvl w:ilvl="8" w:tplc="3552DCE6"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592BBC"/>
    <w:multiLevelType w:val="hybridMultilevel"/>
    <w:tmpl w:val="6896AF82"/>
    <w:lvl w:ilvl="0" w:tplc="5FEC6CA6">
      <w:numFmt w:val="bullet"/>
      <w:lvlText w:val="-"/>
      <w:lvlJc w:val="left"/>
      <w:pPr>
        <w:ind w:left="720" w:hanging="360"/>
      </w:pPr>
      <w:rPr>
        <w:rFonts w:ascii="Arial" w:eastAsia="SimSun" w:hAnsi="Arial" w:cs="Arial" w:hint="default"/>
      </w:rPr>
    </w:lvl>
    <w:lvl w:ilvl="1" w:tplc="86284042">
      <w:numFmt w:val="bullet"/>
      <w:lvlText w:val="•"/>
      <w:lvlJc w:val="left"/>
      <w:pPr>
        <w:ind w:left="1440" w:hanging="360"/>
      </w:pPr>
      <w:rPr>
        <w:rFonts w:ascii="Cambria" w:eastAsia="SimSun" w:hAnsi="Cambria"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6097943"/>
    <w:multiLevelType w:val="hybridMultilevel"/>
    <w:tmpl w:val="88AC9510"/>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9800A4C"/>
    <w:multiLevelType w:val="hybridMultilevel"/>
    <w:tmpl w:val="766EEFB0"/>
    <w:lvl w:ilvl="0" w:tplc="31AE5DAE">
      <w:start w:val="1"/>
      <w:numFmt w:val="bullet"/>
      <w:lvlText w:val="§"/>
      <w:lvlJc w:val="left"/>
      <w:pPr>
        <w:ind w:left="720" w:hanging="360"/>
      </w:pPr>
      <w:rPr>
        <w:rFonts w:ascii="Arial" w:hAnsi="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A100504"/>
    <w:multiLevelType w:val="hybridMultilevel"/>
    <w:tmpl w:val="4A4E011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1A835AB9"/>
    <w:multiLevelType w:val="hybridMultilevel"/>
    <w:tmpl w:val="2C1C8BBA"/>
    <w:lvl w:ilvl="0" w:tplc="FD786C54">
      <w:start w:val="100"/>
      <w:numFmt w:val="bullet"/>
      <w:lvlText w:val="-"/>
      <w:lvlJc w:val="left"/>
      <w:pPr>
        <w:ind w:left="720" w:hanging="360"/>
      </w:pPr>
      <w:rPr>
        <w:rFonts w:ascii="Calibri" w:eastAsia="SimSu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221760D"/>
    <w:multiLevelType w:val="hybridMultilevel"/>
    <w:tmpl w:val="57D4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54591"/>
    <w:multiLevelType w:val="hybridMultilevel"/>
    <w:tmpl w:val="B7328ECE"/>
    <w:lvl w:ilvl="0" w:tplc="5FEC6CA6">
      <w:numFmt w:val="bullet"/>
      <w:lvlText w:val="-"/>
      <w:lvlJc w:val="left"/>
      <w:pPr>
        <w:ind w:left="720"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ACA35E5"/>
    <w:multiLevelType w:val="hybridMultilevel"/>
    <w:tmpl w:val="C73A9C42"/>
    <w:lvl w:ilvl="0" w:tplc="31AE5DAE">
      <w:start w:val="1"/>
      <w:numFmt w:val="bullet"/>
      <w:lvlText w:val="§"/>
      <w:lvlJc w:val="left"/>
      <w:pPr>
        <w:ind w:left="720" w:hanging="360"/>
      </w:pPr>
      <w:rPr>
        <w:rFonts w:ascii="Arial" w:hAnsi="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E6050A5"/>
    <w:multiLevelType w:val="hybridMultilevel"/>
    <w:tmpl w:val="BEFC71C4"/>
    <w:lvl w:ilvl="0" w:tplc="6A606546">
      <w:start w:val="2014"/>
      <w:numFmt w:val="bullet"/>
      <w:lvlText w:val="-"/>
      <w:lvlJc w:val="left"/>
      <w:pPr>
        <w:ind w:left="1665" w:hanging="360"/>
      </w:pPr>
      <w:rPr>
        <w:rFonts w:ascii="Calibri" w:eastAsia="SimSun" w:hAnsi="Calibri" w:cs="Arial" w:hint="default"/>
      </w:rPr>
    </w:lvl>
    <w:lvl w:ilvl="1" w:tplc="041D0003" w:tentative="1">
      <w:start w:val="1"/>
      <w:numFmt w:val="bullet"/>
      <w:lvlText w:val="o"/>
      <w:lvlJc w:val="left"/>
      <w:pPr>
        <w:ind w:left="2385" w:hanging="360"/>
      </w:pPr>
      <w:rPr>
        <w:rFonts w:ascii="Courier New" w:hAnsi="Courier New" w:cs="Courier New" w:hint="default"/>
      </w:rPr>
    </w:lvl>
    <w:lvl w:ilvl="2" w:tplc="041D0005" w:tentative="1">
      <w:start w:val="1"/>
      <w:numFmt w:val="bullet"/>
      <w:lvlText w:val=""/>
      <w:lvlJc w:val="left"/>
      <w:pPr>
        <w:ind w:left="3105" w:hanging="360"/>
      </w:pPr>
      <w:rPr>
        <w:rFonts w:ascii="Wingdings" w:hAnsi="Wingdings" w:hint="default"/>
      </w:rPr>
    </w:lvl>
    <w:lvl w:ilvl="3" w:tplc="041D0001" w:tentative="1">
      <w:start w:val="1"/>
      <w:numFmt w:val="bullet"/>
      <w:lvlText w:val=""/>
      <w:lvlJc w:val="left"/>
      <w:pPr>
        <w:ind w:left="3825" w:hanging="360"/>
      </w:pPr>
      <w:rPr>
        <w:rFonts w:ascii="Symbol" w:hAnsi="Symbol" w:hint="default"/>
      </w:rPr>
    </w:lvl>
    <w:lvl w:ilvl="4" w:tplc="041D0003" w:tentative="1">
      <w:start w:val="1"/>
      <w:numFmt w:val="bullet"/>
      <w:lvlText w:val="o"/>
      <w:lvlJc w:val="left"/>
      <w:pPr>
        <w:ind w:left="4545" w:hanging="360"/>
      </w:pPr>
      <w:rPr>
        <w:rFonts w:ascii="Courier New" w:hAnsi="Courier New" w:cs="Courier New" w:hint="default"/>
      </w:rPr>
    </w:lvl>
    <w:lvl w:ilvl="5" w:tplc="041D0005" w:tentative="1">
      <w:start w:val="1"/>
      <w:numFmt w:val="bullet"/>
      <w:lvlText w:val=""/>
      <w:lvlJc w:val="left"/>
      <w:pPr>
        <w:ind w:left="5265" w:hanging="360"/>
      </w:pPr>
      <w:rPr>
        <w:rFonts w:ascii="Wingdings" w:hAnsi="Wingdings" w:hint="default"/>
      </w:rPr>
    </w:lvl>
    <w:lvl w:ilvl="6" w:tplc="041D0001" w:tentative="1">
      <w:start w:val="1"/>
      <w:numFmt w:val="bullet"/>
      <w:lvlText w:val=""/>
      <w:lvlJc w:val="left"/>
      <w:pPr>
        <w:ind w:left="5985" w:hanging="360"/>
      </w:pPr>
      <w:rPr>
        <w:rFonts w:ascii="Symbol" w:hAnsi="Symbol" w:hint="default"/>
      </w:rPr>
    </w:lvl>
    <w:lvl w:ilvl="7" w:tplc="041D0003" w:tentative="1">
      <w:start w:val="1"/>
      <w:numFmt w:val="bullet"/>
      <w:lvlText w:val="o"/>
      <w:lvlJc w:val="left"/>
      <w:pPr>
        <w:ind w:left="6705" w:hanging="360"/>
      </w:pPr>
      <w:rPr>
        <w:rFonts w:ascii="Courier New" w:hAnsi="Courier New" w:cs="Courier New" w:hint="default"/>
      </w:rPr>
    </w:lvl>
    <w:lvl w:ilvl="8" w:tplc="041D0005" w:tentative="1">
      <w:start w:val="1"/>
      <w:numFmt w:val="bullet"/>
      <w:lvlText w:val=""/>
      <w:lvlJc w:val="left"/>
      <w:pPr>
        <w:ind w:left="7425" w:hanging="360"/>
      </w:pPr>
      <w:rPr>
        <w:rFonts w:ascii="Wingdings" w:hAnsi="Wingdings" w:hint="default"/>
      </w:rPr>
    </w:lvl>
  </w:abstractNum>
  <w:abstractNum w:abstractNumId="14" w15:restartNumberingAfterBreak="0">
    <w:nsid w:val="2EF2273A"/>
    <w:multiLevelType w:val="hybridMultilevel"/>
    <w:tmpl w:val="11F2CFCA"/>
    <w:lvl w:ilvl="0" w:tplc="5FEC6CA6">
      <w:numFmt w:val="bullet"/>
      <w:lvlText w:val="-"/>
      <w:lvlJc w:val="left"/>
      <w:pPr>
        <w:ind w:left="720"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04A49C4"/>
    <w:multiLevelType w:val="hybridMultilevel"/>
    <w:tmpl w:val="5D561C4A"/>
    <w:lvl w:ilvl="0" w:tplc="5FEC6CA6">
      <w:numFmt w:val="bullet"/>
      <w:lvlText w:val="-"/>
      <w:lvlJc w:val="left"/>
      <w:pPr>
        <w:ind w:left="1664" w:hanging="360"/>
      </w:pPr>
      <w:rPr>
        <w:rFonts w:ascii="Arial" w:eastAsia="SimSun" w:hAnsi="Arial" w:cs="Arial"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16" w15:restartNumberingAfterBreak="0">
    <w:nsid w:val="358909E2"/>
    <w:multiLevelType w:val="hybridMultilevel"/>
    <w:tmpl w:val="981867D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ED40F25"/>
    <w:multiLevelType w:val="hybridMultilevel"/>
    <w:tmpl w:val="56DA5802"/>
    <w:lvl w:ilvl="0" w:tplc="6960DF9C">
      <w:start w:val="100"/>
      <w:numFmt w:val="bullet"/>
      <w:lvlText w:val="-"/>
      <w:lvlJc w:val="left"/>
      <w:pPr>
        <w:ind w:left="720" w:hanging="360"/>
      </w:pPr>
      <w:rPr>
        <w:rFonts w:ascii="Calibri" w:eastAsia="SimSu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37689B"/>
    <w:multiLevelType w:val="hybridMultilevel"/>
    <w:tmpl w:val="C3843AF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B99791A"/>
    <w:multiLevelType w:val="hybridMultilevel"/>
    <w:tmpl w:val="1BEEFE32"/>
    <w:lvl w:ilvl="0" w:tplc="6960DF9C">
      <w:start w:val="100"/>
      <w:numFmt w:val="bullet"/>
      <w:lvlText w:val="-"/>
      <w:lvlJc w:val="left"/>
      <w:pPr>
        <w:ind w:left="720" w:hanging="360"/>
      </w:pPr>
      <w:rPr>
        <w:rFonts w:ascii="Calibri" w:eastAsia="SimSu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C022321"/>
    <w:multiLevelType w:val="hybridMultilevel"/>
    <w:tmpl w:val="C0AAE30A"/>
    <w:lvl w:ilvl="0" w:tplc="041D0001">
      <w:start w:val="1"/>
      <w:numFmt w:val="bullet"/>
      <w:lvlText w:val=""/>
      <w:lvlJc w:val="left"/>
      <w:pPr>
        <w:tabs>
          <w:tab w:val="num" w:pos="2022"/>
        </w:tabs>
        <w:ind w:left="2022" w:hanging="360"/>
      </w:pPr>
      <w:rPr>
        <w:rFonts w:ascii="Symbol" w:hAnsi="Symbol" w:hint="default"/>
      </w:rPr>
    </w:lvl>
    <w:lvl w:ilvl="1" w:tplc="041D0003" w:tentative="1">
      <w:start w:val="1"/>
      <w:numFmt w:val="bullet"/>
      <w:lvlText w:val="o"/>
      <w:lvlJc w:val="left"/>
      <w:pPr>
        <w:tabs>
          <w:tab w:val="num" w:pos="2742"/>
        </w:tabs>
        <w:ind w:left="2742" w:hanging="360"/>
      </w:pPr>
      <w:rPr>
        <w:rFonts w:ascii="Courier New" w:hAnsi="Courier New" w:hint="default"/>
      </w:rPr>
    </w:lvl>
    <w:lvl w:ilvl="2" w:tplc="041D0005" w:tentative="1">
      <w:start w:val="1"/>
      <w:numFmt w:val="bullet"/>
      <w:lvlText w:val=""/>
      <w:lvlJc w:val="left"/>
      <w:pPr>
        <w:tabs>
          <w:tab w:val="num" w:pos="3462"/>
        </w:tabs>
        <w:ind w:left="3462" w:hanging="360"/>
      </w:pPr>
      <w:rPr>
        <w:rFonts w:ascii="Wingdings" w:hAnsi="Wingdings" w:hint="default"/>
      </w:rPr>
    </w:lvl>
    <w:lvl w:ilvl="3" w:tplc="041D0001" w:tentative="1">
      <w:start w:val="1"/>
      <w:numFmt w:val="bullet"/>
      <w:lvlText w:val=""/>
      <w:lvlJc w:val="left"/>
      <w:pPr>
        <w:tabs>
          <w:tab w:val="num" w:pos="4182"/>
        </w:tabs>
        <w:ind w:left="4182" w:hanging="360"/>
      </w:pPr>
      <w:rPr>
        <w:rFonts w:ascii="Symbol" w:hAnsi="Symbol" w:hint="default"/>
      </w:rPr>
    </w:lvl>
    <w:lvl w:ilvl="4" w:tplc="041D0003" w:tentative="1">
      <w:start w:val="1"/>
      <w:numFmt w:val="bullet"/>
      <w:lvlText w:val="o"/>
      <w:lvlJc w:val="left"/>
      <w:pPr>
        <w:tabs>
          <w:tab w:val="num" w:pos="4902"/>
        </w:tabs>
        <w:ind w:left="4902" w:hanging="360"/>
      </w:pPr>
      <w:rPr>
        <w:rFonts w:ascii="Courier New" w:hAnsi="Courier New" w:hint="default"/>
      </w:rPr>
    </w:lvl>
    <w:lvl w:ilvl="5" w:tplc="041D0005" w:tentative="1">
      <w:start w:val="1"/>
      <w:numFmt w:val="bullet"/>
      <w:lvlText w:val=""/>
      <w:lvlJc w:val="left"/>
      <w:pPr>
        <w:tabs>
          <w:tab w:val="num" w:pos="5622"/>
        </w:tabs>
        <w:ind w:left="5622" w:hanging="360"/>
      </w:pPr>
      <w:rPr>
        <w:rFonts w:ascii="Wingdings" w:hAnsi="Wingdings" w:hint="default"/>
      </w:rPr>
    </w:lvl>
    <w:lvl w:ilvl="6" w:tplc="041D0001" w:tentative="1">
      <w:start w:val="1"/>
      <w:numFmt w:val="bullet"/>
      <w:lvlText w:val=""/>
      <w:lvlJc w:val="left"/>
      <w:pPr>
        <w:tabs>
          <w:tab w:val="num" w:pos="6342"/>
        </w:tabs>
        <w:ind w:left="6342" w:hanging="360"/>
      </w:pPr>
      <w:rPr>
        <w:rFonts w:ascii="Symbol" w:hAnsi="Symbol" w:hint="default"/>
      </w:rPr>
    </w:lvl>
    <w:lvl w:ilvl="7" w:tplc="041D0003" w:tentative="1">
      <w:start w:val="1"/>
      <w:numFmt w:val="bullet"/>
      <w:lvlText w:val="o"/>
      <w:lvlJc w:val="left"/>
      <w:pPr>
        <w:tabs>
          <w:tab w:val="num" w:pos="7062"/>
        </w:tabs>
        <w:ind w:left="7062" w:hanging="360"/>
      </w:pPr>
      <w:rPr>
        <w:rFonts w:ascii="Courier New" w:hAnsi="Courier New" w:hint="default"/>
      </w:rPr>
    </w:lvl>
    <w:lvl w:ilvl="8" w:tplc="041D0005" w:tentative="1">
      <w:start w:val="1"/>
      <w:numFmt w:val="bullet"/>
      <w:lvlText w:val=""/>
      <w:lvlJc w:val="left"/>
      <w:pPr>
        <w:tabs>
          <w:tab w:val="num" w:pos="7782"/>
        </w:tabs>
        <w:ind w:left="7782" w:hanging="360"/>
      </w:pPr>
      <w:rPr>
        <w:rFonts w:ascii="Wingdings" w:hAnsi="Wingdings" w:hint="default"/>
      </w:rPr>
    </w:lvl>
  </w:abstractNum>
  <w:abstractNum w:abstractNumId="21" w15:restartNumberingAfterBreak="0">
    <w:nsid w:val="51B7286D"/>
    <w:multiLevelType w:val="hybridMultilevel"/>
    <w:tmpl w:val="384E54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AB52D7C"/>
    <w:multiLevelType w:val="hybridMultilevel"/>
    <w:tmpl w:val="5B286F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16B1416"/>
    <w:multiLevelType w:val="hybridMultilevel"/>
    <w:tmpl w:val="6B60B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32A7DEE"/>
    <w:multiLevelType w:val="hybridMultilevel"/>
    <w:tmpl w:val="CD8C207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64D477AE"/>
    <w:multiLevelType w:val="hybridMultilevel"/>
    <w:tmpl w:val="36CC81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4E4490C"/>
    <w:multiLevelType w:val="hybridMultilevel"/>
    <w:tmpl w:val="4BC8B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A03754"/>
    <w:multiLevelType w:val="hybridMultilevel"/>
    <w:tmpl w:val="BC36FD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565CCD"/>
    <w:multiLevelType w:val="hybridMultilevel"/>
    <w:tmpl w:val="E4BA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E959A8"/>
    <w:multiLevelType w:val="hybridMultilevel"/>
    <w:tmpl w:val="395CE19E"/>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1">
      <w:start w:val="1"/>
      <w:numFmt w:val="bullet"/>
      <w:lvlText w:val=""/>
      <w:lvlJc w:val="left"/>
      <w:pPr>
        <w:ind w:left="2880" w:hanging="360"/>
      </w:pPr>
      <w:rPr>
        <w:rFonts w:ascii="Symbol" w:hAnsi="Symbol"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E9471F6"/>
    <w:multiLevelType w:val="hybridMultilevel"/>
    <w:tmpl w:val="84484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870CD2"/>
    <w:multiLevelType w:val="hybridMultilevel"/>
    <w:tmpl w:val="2A08FE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2917361"/>
    <w:multiLevelType w:val="hybridMultilevel"/>
    <w:tmpl w:val="58E0ED30"/>
    <w:lvl w:ilvl="0" w:tplc="01CC5792">
      <w:start w:val="1"/>
      <w:numFmt w:val="bullet"/>
      <w:lvlText w:val=""/>
      <w:lvlJc w:val="left"/>
      <w:pPr>
        <w:tabs>
          <w:tab w:val="num" w:pos="720"/>
        </w:tabs>
        <w:ind w:left="720" w:hanging="360"/>
      </w:pPr>
      <w:rPr>
        <w:rFonts w:ascii="Symbol" w:hAnsi="Symbol" w:hint="default"/>
        <w:sz w:val="20"/>
      </w:rPr>
    </w:lvl>
    <w:lvl w:ilvl="1" w:tplc="12FEDD48" w:tentative="1">
      <w:start w:val="1"/>
      <w:numFmt w:val="bullet"/>
      <w:lvlText w:val=""/>
      <w:lvlJc w:val="left"/>
      <w:pPr>
        <w:tabs>
          <w:tab w:val="num" w:pos="1440"/>
        </w:tabs>
        <w:ind w:left="1440" w:hanging="360"/>
      </w:pPr>
      <w:rPr>
        <w:rFonts w:ascii="Symbol" w:hAnsi="Symbol" w:hint="default"/>
        <w:sz w:val="20"/>
      </w:rPr>
    </w:lvl>
    <w:lvl w:ilvl="2" w:tplc="AF2A8A64" w:tentative="1">
      <w:start w:val="1"/>
      <w:numFmt w:val="bullet"/>
      <w:lvlText w:val=""/>
      <w:lvlJc w:val="left"/>
      <w:pPr>
        <w:tabs>
          <w:tab w:val="num" w:pos="2160"/>
        </w:tabs>
        <w:ind w:left="2160" w:hanging="360"/>
      </w:pPr>
      <w:rPr>
        <w:rFonts w:ascii="Symbol" w:hAnsi="Symbol" w:hint="default"/>
        <w:sz w:val="20"/>
      </w:rPr>
    </w:lvl>
    <w:lvl w:ilvl="3" w:tplc="A218E48A" w:tentative="1">
      <w:start w:val="1"/>
      <w:numFmt w:val="bullet"/>
      <w:lvlText w:val=""/>
      <w:lvlJc w:val="left"/>
      <w:pPr>
        <w:tabs>
          <w:tab w:val="num" w:pos="2880"/>
        </w:tabs>
        <w:ind w:left="2880" w:hanging="360"/>
      </w:pPr>
      <w:rPr>
        <w:rFonts w:ascii="Symbol" w:hAnsi="Symbol" w:hint="default"/>
        <w:sz w:val="20"/>
      </w:rPr>
    </w:lvl>
    <w:lvl w:ilvl="4" w:tplc="06DEC280" w:tentative="1">
      <w:start w:val="1"/>
      <w:numFmt w:val="bullet"/>
      <w:lvlText w:val=""/>
      <w:lvlJc w:val="left"/>
      <w:pPr>
        <w:tabs>
          <w:tab w:val="num" w:pos="3600"/>
        </w:tabs>
        <w:ind w:left="3600" w:hanging="360"/>
      </w:pPr>
      <w:rPr>
        <w:rFonts w:ascii="Symbol" w:hAnsi="Symbol" w:hint="default"/>
        <w:sz w:val="20"/>
      </w:rPr>
    </w:lvl>
    <w:lvl w:ilvl="5" w:tplc="52EC8D0E" w:tentative="1">
      <w:start w:val="1"/>
      <w:numFmt w:val="bullet"/>
      <w:lvlText w:val=""/>
      <w:lvlJc w:val="left"/>
      <w:pPr>
        <w:tabs>
          <w:tab w:val="num" w:pos="4320"/>
        </w:tabs>
        <w:ind w:left="4320" w:hanging="360"/>
      </w:pPr>
      <w:rPr>
        <w:rFonts w:ascii="Symbol" w:hAnsi="Symbol" w:hint="default"/>
        <w:sz w:val="20"/>
      </w:rPr>
    </w:lvl>
    <w:lvl w:ilvl="6" w:tplc="EE5027BA" w:tentative="1">
      <w:start w:val="1"/>
      <w:numFmt w:val="bullet"/>
      <w:lvlText w:val=""/>
      <w:lvlJc w:val="left"/>
      <w:pPr>
        <w:tabs>
          <w:tab w:val="num" w:pos="5040"/>
        </w:tabs>
        <w:ind w:left="5040" w:hanging="360"/>
      </w:pPr>
      <w:rPr>
        <w:rFonts w:ascii="Symbol" w:hAnsi="Symbol" w:hint="default"/>
        <w:sz w:val="20"/>
      </w:rPr>
    </w:lvl>
    <w:lvl w:ilvl="7" w:tplc="61A8D96E" w:tentative="1">
      <w:start w:val="1"/>
      <w:numFmt w:val="bullet"/>
      <w:lvlText w:val=""/>
      <w:lvlJc w:val="left"/>
      <w:pPr>
        <w:tabs>
          <w:tab w:val="num" w:pos="5760"/>
        </w:tabs>
        <w:ind w:left="5760" w:hanging="360"/>
      </w:pPr>
      <w:rPr>
        <w:rFonts w:ascii="Symbol" w:hAnsi="Symbol" w:hint="default"/>
        <w:sz w:val="20"/>
      </w:rPr>
    </w:lvl>
    <w:lvl w:ilvl="8" w:tplc="074E9060"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2B42735"/>
    <w:multiLevelType w:val="hybridMultilevel"/>
    <w:tmpl w:val="8BDA9368"/>
    <w:lvl w:ilvl="0" w:tplc="B3CADEEC">
      <w:start w:val="100"/>
      <w:numFmt w:val="bullet"/>
      <w:lvlText w:val="-"/>
      <w:lvlJc w:val="left"/>
      <w:pPr>
        <w:ind w:left="405" w:hanging="360"/>
      </w:pPr>
      <w:rPr>
        <w:rFonts w:ascii="Calibri" w:eastAsia="SimSun" w:hAnsi="Calibri" w:cs="Times New Roman"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34" w15:restartNumberingAfterBreak="0">
    <w:nsid w:val="74FF3ABB"/>
    <w:multiLevelType w:val="hybridMultilevel"/>
    <w:tmpl w:val="C21C5AF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5"/>
  </w:num>
  <w:num w:numId="2">
    <w:abstractNumId w:val="22"/>
  </w:num>
  <w:num w:numId="3">
    <w:abstractNumId w:val="34"/>
  </w:num>
  <w:num w:numId="4">
    <w:abstractNumId w:val="8"/>
  </w:num>
  <w:num w:numId="5">
    <w:abstractNumId w:val="21"/>
  </w:num>
  <w:num w:numId="6">
    <w:abstractNumId w:val="11"/>
  </w:num>
  <w:num w:numId="7">
    <w:abstractNumId w:val="18"/>
  </w:num>
  <w:num w:numId="8">
    <w:abstractNumId w:val="29"/>
  </w:num>
  <w:num w:numId="9">
    <w:abstractNumId w:val="27"/>
  </w:num>
  <w:num w:numId="10">
    <w:abstractNumId w:val="24"/>
  </w:num>
  <w:num w:numId="11">
    <w:abstractNumId w:val="31"/>
  </w:num>
  <w:num w:numId="12">
    <w:abstractNumId w:val="2"/>
  </w:num>
  <w:num w:numId="13">
    <w:abstractNumId w:val="9"/>
  </w:num>
  <w:num w:numId="14">
    <w:abstractNumId w:val="33"/>
  </w:num>
  <w:num w:numId="15">
    <w:abstractNumId w:val="19"/>
  </w:num>
  <w:num w:numId="16">
    <w:abstractNumId w:val="17"/>
  </w:num>
  <w:num w:numId="17">
    <w:abstractNumId w:val="0"/>
  </w:num>
  <w:num w:numId="18">
    <w:abstractNumId w:val="25"/>
  </w:num>
  <w:num w:numId="19">
    <w:abstractNumId w:val="23"/>
  </w:num>
  <w:num w:numId="20">
    <w:abstractNumId w:val="10"/>
  </w:num>
  <w:num w:numId="21">
    <w:abstractNumId w:val="3"/>
  </w:num>
  <w:num w:numId="22">
    <w:abstractNumId w:val="1"/>
  </w:num>
  <w:num w:numId="23">
    <w:abstractNumId w:val="26"/>
  </w:num>
  <w:num w:numId="24">
    <w:abstractNumId w:val="30"/>
  </w:num>
  <w:num w:numId="25">
    <w:abstractNumId w:val="28"/>
  </w:num>
  <w:num w:numId="26">
    <w:abstractNumId w:val="15"/>
  </w:num>
  <w:num w:numId="27">
    <w:abstractNumId w:val="14"/>
  </w:num>
  <w:num w:numId="28">
    <w:abstractNumId w:val="12"/>
  </w:num>
  <w:num w:numId="29">
    <w:abstractNumId w:val="16"/>
  </w:num>
  <w:num w:numId="30">
    <w:abstractNumId w:val="7"/>
  </w:num>
  <w:num w:numId="31">
    <w:abstractNumId w:val="13"/>
  </w:num>
  <w:num w:numId="32">
    <w:abstractNumId w:val="20"/>
  </w:num>
  <w:num w:numId="33">
    <w:abstractNumId w:val="6"/>
  </w:num>
  <w:num w:numId="34">
    <w:abstractNumId w:val="4"/>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A96"/>
    <w:rsid w:val="001868B4"/>
    <w:rsid w:val="00321798"/>
    <w:rsid w:val="00405ED4"/>
    <w:rsid w:val="007C55CF"/>
    <w:rsid w:val="008D3A96"/>
    <w:rsid w:val="00AC30B6"/>
    <w:rsid w:val="00D92C13"/>
    <w:rsid w:val="00E8373D"/>
    <w:rsid w:val="306BE75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9751F"/>
  <w15:chartTrackingRefBased/>
  <w15:docId w15:val="{1D184D84-02D9-492E-B69F-8A47F8AFD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sv-SE"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zh-CN"/>
    </w:rPr>
  </w:style>
  <w:style w:type="paragraph" w:styleId="Rubrik1">
    <w:name w:val="heading 1"/>
    <w:basedOn w:val="Normal"/>
    <w:next w:val="Normal"/>
    <w:qFormat/>
    <w:pPr>
      <w:keepNext/>
      <w:spacing w:before="240" w:after="60"/>
      <w:outlineLvl w:val="0"/>
    </w:pPr>
    <w:rPr>
      <w:rFonts w:ascii="Cambria" w:hAnsi="Cambria"/>
      <w:b/>
      <w:bCs/>
      <w:kern w:val="32"/>
      <w:sz w:val="32"/>
      <w:szCs w:val="32"/>
    </w:rPr>
  </w:style>
  <w:style w:type="paragraph" w:styleId="Rubrik2">
    <w:name w:val="heading 2"/>
    <w:basedOn w:val="Normal"/>
    <w:next w:val="Normal"/>
    <w:qFormat/>
    <w:pPr>
      <w:keepNext/>
      <w:spacing w:before="240" w:after="60"/>
      <w:outlineLvl w:val="1"/>
    </w:pPr>
    <w:rPr>
      <w:rFonts w:ascii="Cambria" w:hAnsi="Cambria"/>
      <w:b/>
      <w:bCs/>
      <w:i/>
      <w:iCs/>
      <w:sz w:val="28"/>
      <w:szCs w:val="28"/>
    </w:rPr>
  </w:style>
  <w:style w:type="paragraph" w:styleId="Rubrik3">
    <w:name w:val="heading 3"/>
    <w:basedOn w:val="Normal"/>
    <w:next w:val="Normal"/>
    <w:qFormat/>
    <w:pPr>
      <w:keepNext/>
      <w:spacing w:before="240" w:after="60"/>
      <w:outlineLvl w:val="2"/>
    </w:pPr>
    <w:rPr>
      <w:rFonts w:ascii="Cambria" w:hAnsi="Cambria"/>
      <w:b/>
      <w:bCs/>
      <w:sz w:val="26"/>
      <w:szCs w:val="26"/>
    </w:rPr>
  </w:style>
  <w:style w:type="paragraph" w:styleId="Rubrik4">
    <w:name w:val="heading 4"/>
    <w:basedOn w:val="Normal"/>
    <w:next w:val="Normal"/>
    <w:qFormat/>
    <w:pPr>
      <w:keepNext/>
      <w:jc w:val="center"/>
      <w:outlineLvl w:val="3"/>
    </w:pPr>
    <w:rPr>
      <w:b/>
      <w:bCs/>
      <w:sz w:val="28"/>
    </w:rPr>
  </w:style>
  <w:style w:type="paragraph" w:styleId="Rubrik5">
    <w:name w:val="heading 5"/>
    <w:basedOn w:val="Normal"/>
    <w:next w:val="Normal"/>
    <w:qFormat/>
    <w:pPr>
      <w:keepNext/>
      <w:outlineLvl w:val="4"/>
    </w:pPr>
    <w:rPr>
      <w:b/>
      <w:bCs/>
    </w:rPr>
  </w:style>
  <w:style w:type="paragraph" w:styleId="Rubrik6">
    <w:name w:val="heading 6"/>
    <w:basedOn w:val="Normal"/>
    <w:next w:val="Normal"/>
    <w:qFormat/>
    <w:pPr>
      <w:keepNext/>
      <w:outlineLvl w:val="5"/>
    </w:pPr>
    <w:rPr>
      <w:rFonts w:cs="Calibri"/>
      <w:b/>
      <w:bCs/>
      <w:color w:val="000000"/>
      <w:sz w:val="24"/>
      <w:szCs w:val="27"/>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Heading1Char">
    <w:name w:val="Heading 1 Char"/>
    <w:rPr>
      <w:rFonts w:ascii="Cambria" w:eastAsia="SimSun" w:hAnsi="Cambria" w:cs="Times New Roman"/>
      <w:b/>
      <w:bCs/>
      <w:kern w:val="32"/>
      <w:sz w:val="32"/>
      <w:szCs w:val="32"/>
    </w:rPr>
  </w:style>
  <w:style w:type="character" w:customStyle="1" w:styleId="Heading2Char">
    <w:name w:val="Heading 2 Char"/>
    <w:rPr>
      <w:rFonts w:ascii="Cambria" w:eastAsia="SimSun" w:hAnsi="Cambria" w:cs="Times New Roman"/>
      <w:b/>
      <w:bCs/>
      <w:i/>
      <w:iCs/>
      <w:sz w:val="28"/>
      <w:szCs w:val="28"/>
    </w:rPr>
  </w:style>
  <w:style w:type="character" w:customStyle="1" w:styleId="Heading3Char">
    <w:name w:val="Heading 3 Char"/>
    <w:rPr>
      <w:rFonts w:ascii="Cambria" w:eastAsia="SimSun" w:hAnsi="Cambria" w:cs="Times New Roman"/>
      <w:b/>
      <w:bCs/>
      <w:sz w:val="26"/>
      <w:szCs w:val="26"/>
    </w:rPr>
  </w:style>
  <w:style w:type="paragraph" w:customStyle="1" w:styleId="Mellanmrktrutnt21">
    <w:name w:val="Mellanmörkt rutnät 21"/>
    <w:qFormat/>
    <w:rPr>
      <w:sz w:val="22"/>
      <w:szCs w:val="22"/>
      <w:lang w:eastAsia="zh-CN"/>
    </w:rPr>
  </w:style>
  <w:style w:type="paragraph" w:customStyle="1" w:styleId="Ingetavstnd1">
    <w:name w:val="Inget avstånd1"/>
    <w:qFormat/>
    <w:rPr>
      <w:sz w:val="22"/>
      <w:szCs w:val="22"/>
      <w:lang w:eastAsia="zh-CN"/>
    </w:rPr>
  </w:style>
  <w:style w:type="character" w:customStyle="1" w:styleId="normaltextrunscxw170078642bcx0">
    <w:name w:val="normaltextrun scxw170078642 bcx0"/>
    <w:basedOn w:val="Standardstycketeckensnitt"/>
  </w:style>
  <w:style w:type="character" w:customStyle="1" w:styleId="eopscxw170078642bcx0">
    <w:name w:val="eop scxw170078642 bcx0"/>
    <w:basedOn w:val="Standardstycketeckensnitt"/>
  </w:style>
  <w:style w:type="paragraph" w:customStyle="1" w:styleId="paragraphscxw170078642bcx0">
    <w:name w:val="paragraph scxw170078642 bcx0"/>
    <w:basedOn w:val="Normal"/>
    <w:pPr>
      <w:spacing w:before="100" w:beforeAutospacing="1" w:after="100" w:afterAutospacing="1" w:line="240" w:lineRule="auto"/>
    </w:pPr>
    <w:rPr>
      <w:rFonts w:ascii="Arial Unicode MS" w:eastAsia="Arial Unicode MS" w:hAnsi="Arial Unicode MS" w:cs="Arial Unicode MS"/>
      <w:sz w:val="24"/>
      <w:szCs w:val="24"/>
      <w:lang w:eastAsia="sv-SE"/>
    </w:rPr>
  </w:style>
  <w:style w:type="character" w:customStyle="1" w:styleId="spellingerrorscxw170078642bcx0">
    <w:name w:val="spellingerror scxw170078642 bcx0"/>
    <w:basedOn w:val="Standardstycketeckensnitt"/>
  </w:style>
  <w:style w:type="paragraph" w:styleId="Normalwebb">
    <w:name w:val="Normal (Web)"/>
    <w:basedOn w:val="Normal"/>
    <w:uiPriority w:val="99"/>
    <w:semiHidden/>
    <w:unhideWhenUsed/>
    <w:rsid w:val="007C55CF"/>
    <w:pPr>
      <w:spacing w:before="100" w:beforeAutospacing="1" w:after="100" w:afterAutospacing="1" w:line="240" w:lineRule="auto"/>
    </w:pPr>
    <w:rPr>
      <w:rFonts w:ascii="Times New Roman" w:eastAsia="Times New Roman" w:hAnsi="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39583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1585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Fjugesta IF Fotboll - Styrelsemöte</vt:lpstr>
    </vt:vector>
  </TitlesOfParts>
  <Company>Atlas Copco</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Fjugesta IF Fotboll - Styrelsemöte</dc:title>
  <dc:subject/>
  <dc:creator>Ted Isudde</dc:creator>
  <cp:keywords/>
  <cp:lastModifiedBy>Christian Nilsson, PostNord</cp:lastModifiedBy>
  <cp:revision>2</cp:revision>
  <cp:lastPrinted>2014-10-23T17:06:00Z</cp:lastPrinted>
  <dcterms:created xsi:type="dcterms:W3CDTF">2021-05-02T18:23:00Z</dcterms:created>
  <dcterms:modified xsi:type="dcterms:W3CDTF">2021-05-02T18:23:00Z</dcterms:modified>
</cp:coreProperties>
</file>