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EE" w:rsidRPr="004D6321" w:rsidRDefault="000D26EE" w:rsidP="000D26EE">
      <w:pPr>
        <w:ind w:firstLine="1304"/>
        <w:jc w:val="both"/>
        <w:rPr>
          <w:b/>
          <w:sz w:val="50"/>
          <w:szCs w:val="50"/>
        </w:rPr>
      </w:pPr>
      <w:r>
        <w:t xml:space="preserve">                  </w:t>
      </w:r>
      <w:r w:rsidRPr="004D6321">
        <w:rPr>
          <w:b/>
          <w:sz w:val="50"/>
          <w:szCs w:val="50"/>
        </w:rPr>
        <w:t>KREATIV FOTBOLL</w:t>
      </w:r>
    </w:p>
    <w:p w:rsidR="000D26EE" w:rsidRDefault="000D26EE" w:rsidP="000D26EE">
      <w:pPr>
        <w:ind w:firstLine="1304"/>
        <w:jc w:val="both"/>
      </w:pPr>
    </w:p>
    <w:p w:rsidR="000D26EE" w:rsidRDefault="000D26EE" w:rsidP="000D26EE">
      <w:pPr>
        <w:ind w:firstLine="1304"/>
        <w:jc w:val="both"/>
      </w:pPr>
    </w:p>
    <w:p w:rsidR="000D26EE" w:rsidRDefault="000D26EE" w:rsidP="000D26EE">
      <w:pPr>
        <w:ind w:firstLine="1304"/>
        <w:jc w:val="both"/>
      </w:pPr>
    </w:p>
    <w:p w:rsidR="000D26EE" w:rsidRDefault="000D26EE" w:rsidP="000D26EE">
      <w:pPr>
        <w:ind w:firstLine="1304"/>
        <w:jc w:val="both"/>
      </w:pPr>
    </w:p>
    <w:p w:rsidR="000D26EE" w:rsidRDefault="000D26EE" w:rsidP="000D26EE">
      <w:pPr>
        <w:ind w:firstLine="1304"/>
        <w:jc w:val="both"/>
      </w:pPr>
    </w:p>
    <w:p w:rsidR="000D26EE" w:rsidRDefault="000D26EE" w:rsidP="000D26EE">
      <w:pPr>
        <w:ind w:firstLine="1304"/>
        <w:jc w:val="both"/>
      </w:pPr>
    </w:p>
    <w:p w:rsidR="000D26EE" w:rsidRDefault="000D26EE" w:rsidP="000D26EE">
      <w:pPr>
        <w:ind w:firstLine="1304"/>
        <w:jc w:val="both"/>
      </w:pPr>
    </w:p>
    <w:p w:rsidR="000D26EE" w:rsidRDefault="000D26EE" w:rsidP="000D26EE">
      <w:pPr>
        <w:ind w:firstLine="1304"/>
        <w:jc w:val="both"/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  <w:r>
        <w:t xml:space="preserve">                </w:t>
      </w:r>
      <w:r>
        <w:rPr>
          <w:noProof/>
          <w:lang w:val="sv-SE" w:eastAsia="sv-SE"/>
        </w:rPr>
        <w:drawing>
          <wp:inline distT="0" distB="0" distL="0" distR="0">
            <wp:extent cx="3212465" cy="3665855"/>
            <wp:effectExtent l="19050" t="0" r="6985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366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i/>
          <w:lang w:val="sv-SE"/>
        </w:rPr>
      </w:pPr>
    </w:p>
    <w:p w:rsidR="000D26EE" w:rsidRDefault="000D26EE" w:rsidP="000D26EE">
      <w:pPr>
        <w:ind w:firstLine="1304"/>
        <w:jc w:val="both"/>
        <w:rPr>
          <w:b/>
          <w:sz w:val="60"/>
          <w:szCs w:val="60"/>
          <w:lang w:val="sv-SE"/>
        </w:rPr>
      </w:pPr>
      <w:r>
        <w:rPr>
          <w:i/>
          <w:lang w:val="sv-SE"/>
        </w:rPr>
        <w:t xml:space="preserve">                   </w:t>
      </w:r>
      <w:r w:rsidRPr="004D6321">
        <w:rPr>
          <w:b/>
          <w:sz w:val="60"/>
          <w:szCs w:val="60"/>
          <w:lang w:val="sv-SE"/>
        </w:rPr>
        <w:t>Lek och lär fotboll</w:t>
      </w:r>
    </w:p>
    <w:p w:rsidR="000D26EE" w:rsidRDefault="000D26EE" w:rsidP="000D26EE">
      <w:pPr>
        <w:ind w:firstLine="1304"/>
        <w:jc w:val="both"/>
        <w:rPr>
          <w:b/>
          <w:sz w:val="60"/>
          <w:szCs w:val="60"/>
          <w:lang w:val="sv-SE"/>
        </w:rPr>
      </w:pPr>
    </w:p>
    <w:p w:rsidR="000D26EE" w:rsidRPr="004D6321" w:rsidRDefault="000D26EE" w:rsidP="000D26EE">
      <w:pPr>
        <w:ind w:firstLine="1304"/>
        <w:jc w:val="both"/>
        <w:rPr>
          <w:i/>
          <w:sz w:val="36"/>
          <w:szCs w:val="36"/>
          <w:lang w:val="sv-SE"/>
        </w:rPr>
      </w:pPr>
      <w:r>
        <w:rPr>
          <w:b/>
          <w:sz w:val="40"/>
          <w:szCs w:val="40"/>
          <w:lang w:val="sv-SE"/>
        </w:rPr>
        <w:t xml:space="preserve">         </w:t>
      </w:r>
      <w:r w:rsidRPr="004D6321">
        <w:rPr>
          <w:b/>
          <w:sz w:val="36"/>
          <w:szCs w:val="36"/>
          <w:lang w:val="sv-SE"/>
        </w:rPr>
        <w:t xml:space="preserve">Med Fanna BK </w:t>
      </w:r>
      <w:r>
        <w:rPr>
          <w:b/>
          <w:sz w:val="36"/>
          <w:szCs w:val="36"/>
          <w:lang w:val="sv-SE"/>
        </w:rPr>
        <w:t>5 manna</w:t>
      </w:r>
      <w:r w:rsidRPr="004D6321">
        <w:rPr>
          <w:b/>
          <w:sz w:val="36"/>
          <w:szCs w:val="36"/>
          <w:lang w:val="sv-SE"/>
        </w:rPr>
        <w:t xml:space="preserve"> </w:t>
      </w:r>
      <w:r>
        <w:rPr>
          <w:b/>
          <w:sz w:val="36"/>
          <w:szCs w:val="36"/>
          <w:lang w:val="sv-SE"/>
        </w:rPr>
        <w:t>8</w:t>
      </w:r>
      <w:r w:rsidRPr="004D6321">
        <w:rPr>
          <w:b/>
          <w:sz w:val="36"/>
          <w:szCs w:val="36"/>
          <w:lang w:val="sv-SE"/>
        </w:rPr>
        <w:t>-</w:t>
      </w:r>
      <w:r>
        <w:rPr>
          <w:b/>
          <w:sz w:val="36"/>
          <w:szCs w:val="36"/>
          <w:lang w:val="sv-SE"/>
        </w:rPr>
        <w:t>9</w:t>
      </w:r>
      <w:r w:rsidRPr="004D6321">
        <w:rPr>
          <w:b/>
          <w:sz w:val="36"/>
          <w:szCs w:val="36"/>
          <w:lang w:val="sv-SE"/>
        </w:rPr>
        <w:t xml:space="preserve"> år</w:t>
      </w:r>
    </w:p>
    <w:p w:rsidR="000D26EE" w:rsidRPr="006F471F" w:rsidRDefault="000D26EE" w:rsidP="000D26EE">
      <w:pPr>
        <w:ind w:firstLine="1304"/>
        <w:rPr>
          <w:i/>
          <w:color w:val="FF0000"/>
          <w:sz w:val="96"/>
          <w:szCs w:val="96"/>
          <w:lang w:val="sv-SE"/>
        </w:rPr>
      </w:pPr>
    </w:p>
    <w:p w:rsidR="000D26EE" w:rsidRDefault="000D26EE" w:rsidP="000D26EE">
      <w:pPr>
        <w:ind w:left="1304" w:firstLine="1304"/>
        <w:rPr>
          <w:i/>
          <w:sz w:val="72"/>
          <w:szCs w:val="72"/>
          <w:lang w:val="sv-SE"/>
        </w:rPr>
      </w:pPr>
      <w:r>
        <w:rPr>
          <w:i/>
          <w:sz w:val="72"/>
          <w:szCs w:val="72"/>
          <w:lang w:val="sv-SE"/>
        </w:rPr>
        <w:lastRenderedPageBreak/>
        <w:t xml:space="preserve">      </w:t>
      </w:r>
      <w:r>
        <w:rPr>
          <w:i/>
          <w:noProof/>
          <w:sz w:val="72"/>
          <w:szCs w:val="72"/>
          <w:lang w:val="sv-SE" w:eastAsia="sv-SE"/>
        </w:rPr>
        <w:drawing>
          <wp:inline distT="0" distB="0" distL="0" distR="0">
            <wp:extent cx="1371600" cy="1562100"/>
            <wp:effectExtent l="19050" t="0" r="0" b="0"/>
            <wp:docPr id="1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6EE" w:rsidRDefault="000D26EE" w:rsidP="000D26EE">
      <w:pPr>
        <w:ind w:left="1304" w:firstLine="1304"/>
        <w:jc w:val="center"/>
        <w:rPr>
          <w:i/>
          <w:sz w:val="72"/>
          <w:szCs w:val="72"/>
          <w:lang w:val="sv-SE"/>
        </w:rPr>
      </w:pPr>
    </w:p>
    <w:p w:rsidR="000D26EE" w:rsidRPr="00F10FC3" w:rsidRDefault="000D26EE" w:rsidP="000D26EE">
      <w:pPr>
        <w:ind w:left="-142" w:right="-143"/>
        <w:rPr>
          <w:b/>
          <w:i/>
          <w:sz w:val="40"/>
          <w:szCs w:val="40"/>
          <w:lang w:val="sv-SE"/>
        </w:rPr>
      </w:pPr>
      <w:r w:rsidRPr="00F10FC3">
        <w:rPr>
          <w:b/>
          <w:i/>
          <w:sz w:val="40"/>
          <w:szCs w:val="40"/>
          <w:lang w:val="sv-SE"/>
        </w:rPr>
        <w:t>Träning utomhus säsongen 1 april – 31 oktober. Fanna BK.</w:t>
      </w:r>
    </w:p>
    <w:p w:rsidR="000D26EE" w:rsidRDefault="000D26EE" w:rsidP="000D26EE">
      <w:pPr>
        <w:rPr>
          <w:i/>
          <w:sz w:val="40"/>
          <w:szCs w:val="40"/>
          <w:lang w:val="sv-SE"/>
        </w:rPr>
      </w:pPr>
      <w:r>
        <w:rPr>
          <w:i/>
          <w:noProof/>
          <w:sz w:val="40"/>
          <w:szCs w:val="40"/>
          <w:lang w:val="sv-SE"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05pt;margin-top:13.25pt;width:126pt;height:30pt;z-index:251660288">
            <v:textbox>
              <w:txbxContent>
                <w:p w:rsidR="000D26EE" w:rsidRPr="00576674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Samling genomgång</w:t>
                  </w:r>
                </w:p>
              </w:txbxContent>
            </v:textbox>
          </v:shape>
        </w:pict>
      </w:r>
      <w:r>
        <w:rPr>
          <w:i/>
          <w:noProof/>
          <w:sz w:val="40"/>
          <w:szCs w:val="40"/>
          <w:lang w:val="sv-SE" w:eastAsia="sv-SE"/>
        </w:rPr>
        <w:pict>
          <v:shape id="_x0000_s1037" type="#_x0000_t202" style="position:absolute;margin-left:179.55pt;margin-top:13.25pt;width:315pt;height:561pt;z-index:251667456">
            <v:textbox>
              <w:txbxContent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u w:val="single"/>
                      <w:lang w:val="sv-SE"/>
                    </w:rPr>
                    <w:t xml:space="preserve">Träning under 60 minuter startas: </w:t>
                  </w:r>
                  <w:r>
                    <w:rPr>
                      <w:sz w:val="20"/>
                      <w:szCs w:val="20"/>
                      <w:lang w:val="sv-SE"/>
                    </w:rPr>
                    <w:t>med en gemensam samling 15 minuter innan träningsstart på planen.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  <w:proofErr w:type="gramStart"/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  <w:proofErr w:type="gramEnd"/>
                  <w:r>
                    <w:rPr>
                      <w:sz w:val="20"/>
                      <w:szCs w:val="20"/>
                      <w:lang w:val="sv-SE"/>
                    </w:rPr>
                    <w:t xml:space="preserve"> Hälsa på alla med deras namn.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  <w:proofErr w:type="gramStart"/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  <w:proofErr w:type="gramEnd"/>
                  <w:r>
                    <w:rPr>
                      <w:sz w:val="20"/>
                      <w:szCs w:val="20"/>
                      <w:lang w:val="sv-SE"/>
                    </w:rPr>
                    <w:t xml:space="preserve"> Gå igenom händelser från tidigare sammankomster negativa så som positiva.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  <w:proofErr w:type="gramStart"/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  <w:proofErr w:type="gramEnd"/>
                  <w:r>
                    <w:rPr>
                      <w:sz w:val="20"/>
                      <w:szCs w:val="20"/>
                      <w:lang w:val="sv-SE"/>
                    </w:rPr>
                    <w:t xml:space="preserve"> Gå igenom dagen tema och träning.</w:t>
                  </w:r>
                </w:p>
                <w:p w:rsidR="000D26EE" w:rsidRPr="00576674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  <w:r>
                    <w:rPr>
                      <w:b/>
                      <w:u w:val="single"/>
                      <w:lang w:val="sv-SE"/>
                    </w:rPr>
                    <w:t xml:space="preserve">Bollkontroll </w:t>
                  </w:r>
                  <w:r>
                    <w:rPr>
                      <w:sz w:val="20"/>
                      <w:szCs w:val="20"/>
                      <w:lang w:val="sv-SE"/>
                    </w:rPr>
                    <w:t>Kallas även för tvåfots teknik. Grundprincipen är 1 spelare 1 boll.</w:t>
                  </w:r>
                  <w:r>
                    <w:rPr>
                      <w:b/>
                      <w:u w:val="single"/>
                      <w:lang w:val="sv-SE"/>
                    </w:rPr>
                    <w:br/>
                    <w:t xml:space="preserve">Tematräningen </w:t>
                  </w:r>
                  <w:r>
                    <w:rPr>
                      <w:sz w:val="20"/>
                      <w:szCs w:val="20"/>
                      <w:lang w:val="sv-SE"/>
                    </w:rPr>
                    <w:t>De fem grundläggande momenten: se nästa sida.</w:t>
                  </w:r>
                  <w:r>
                    <w:rPr>
                      <w:b/>
                      <w:u w:val="single"/>
                      <w:lang w:val="sv-SE"/>
                    </w:rPr>
                    <w:br/>
                  </w:r>
                  <w:proofErr w:type="spellStart"/>
                  <w:r>
                    <w:rPr>
                      <w:b/>
                      <w:u w:val="single"/>
                      <w:lang w:val="sv-SE"/>
                    </w:rPr>
                    <w:t>Smålagsspel</w:t>
                  </w:r>
                  <w:proofErr w:type="spellEnd"/>
                  <w:r>
                    <w:rPr>
                      <w:b/>
                      <w:u w:val="single"/>
                      <w:lang w:val="sv-SE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Här lägger vi in olika typer av MATCH. Dock så bryter vi ned och spelar 3 mot 3 på mindre spelytor. Vilket innebär </w:t>
                  </w:r>
                  <w:proofErr w:type="gramStart"/>
                  <w:r>
                    <w:rPr>
                      <w:sz w:val="20"/>
                      <w:szCs w:val="20"/>
                      <w:lang w:val="sv-SE"/>
                    </w:rPr>
                    <w:t>många boll</w:t>
                  </w:r>
                  <w:proofErr w:type="gramEnd"/>
                  <w:r>
                    <w:rPr>
                      <w:sz w:val="20"/>
                      <w:szCs w:val="20"/>
                      <w:lang w:val="sv-SE"/>
                    </w:rPr>
                    <w:t xml:space="preserve"> nuddar för spelarna. Använd er av veckans tema som uppmuntran vid poängräkning under </w:t>
                  </w:r>
                  <w:proofErr w:type="spellStart"/>
                  <w:r>
                    <w:rPr>
                      <w:sz w:val="20"/>
                      <w:szCs w:val="20"/>
                      <w:lang w:val="sv-SE"/>
                    </w:rPr>
                    <w:t>smålagsspelet</w:t>
                  </w:r>
                  <w:proofErr w:type="spellEnd"/>
                  <w:r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u w:val="single"/>
                      <w:lang w:val="sv-SE"/>
                    </w:rPr>
                    <w:t xml:space="preserve">Träningens avslut </w:t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Gemensam samling vid sidan av planen. Gå igenom träningen och ställ frågor. 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* Vad har vi gjort i dag?</w:t>
                  </w:r>
                  <w:r>
                    <w:rPr>
                      <w:sz w:val="20"/>
                      <w:szCs w:val="20"/>
                      <w:lang w:val="sv-SE"/>
                    </w:rPr>
                    <w:tab/>
                    <w:t>Temat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* Vad skulle ni tänka på?</w:t>
                  </w:r>
                  <w:r>
                    <w:rPr>
                      <w:sz w:val="20"/>
                      <w:szCs w:val="20"/>
                      <w:lang w:val="sv-SE"/>
                    </w:rPr>
                    <w:tab/>
                    <w:t>Instruktionerna du angav.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* Vad var lätt/roligt?</w:t>
                  </w:r>
                  <w:r>
                    <w:rPr>
                      <w:sz w:val="20"/>
                      <w:szCs w:val="20"/>
                      <w:lang w:val="sv-SE"/>
                    </w:rPr>
                    <w:tab/>
                    <w:t>Tekniken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* vad var svårt?</w:t>
                  </w:r>
                  <w:r>
                    <w:rPr>
                      <w:sz w:val="20"/>
                      <w:szCs w:val="20"/>
                      <w:lang w:val="sv-SE"/>
                    </w:rPr>
                    <w:tab/>
                  </w:r>
                  <w:r>
                    <w:rPr>
                      <w:sz w:val="20"/>
                      <w:szCs w:val="20"/>
                      <w:lang w:val="sv-SE"/>
                    </w:rPr>
                    <w:tab/>
                    <w:t>Tekniken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Prata sedan ur ditt perspektiv hur du såg på dagens träning positiva som negativa händelser.</w:t>
                  </w:r>
                </w:p>
                <w:p w:rsidR="000D26EE" w:rsidRPr="00576674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Alla spelare ska ha en komplett träningsutrustning: (fotbollsskor, FBK kläder, benskydd, boll och en påfylld vattenflaska.)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Inga matchtröjor får användas på träningen.</w:t>
                  </w:r>
                </w:p>
                <w:p w:rsidR="000D26EE" w:rsidRPr="00AC31A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u w:val="single"/>
                      <w:lang w:val="sv-SE"/>
                    </w:rPr>
                    <w:t xml:space="preserve">Tänk på att du ska 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* Uppmuntra spelarna att använda bägge fötterna i övningarna.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  <w:r w:rsidRPr="00E43960">
                    <w:rPr>
                      <w:sz w:val="20"/>
                      <w:szCs w:val="20"/>
                      <w:lang w:val="sv-SE"/>
                    </w:rPr>
                    <w:t>* Få spelaren att bli trygg med bollen så att spelaren ”vågar” lyfta blicken framåt i övningen.</w:t>
                  </w:r>
                  <w:r w:rsidRPr="00E43960">
                    <w:rPr>
                      <w:sz w:val="20"/>
                      <w:szCs w:val="20"/>
                      <w:lang w:val="sv-SE"/>
                    </w:rPr>
                    <w:br/>
                    <w:t xml:space="preserve">* Undvik ”köbildningar” spelaren tappar lätt </w:t>
                  </w:r>
                  <w:proofErr w:type="spellStart"/>
                  <w:r w:rsidRPr="00E43960">
                    <w:rPr>
                      <w:sz w:val="20"/>
                      <w:szCs w:val="20"/>
                      <w:lang w:val="sv-SE"/>
                    </w:rPr>
                    <w:t>focus</w:t>
                  </w:r>
                  <w:proofErr w:type="spellEnd"/>
                  <w:r w:rsidRPr="00E43960">
                    <w:rPr>
                      <w:sz w:val="20"/>
                      <w:szCs w:val="20"/>
                      <w:lang w:val="sv-SE"/>
                    </w:rPr>
                    <w:t xml:space="preserve"> och lägger koncentrationen på andra saker. Vi har därför flera övningsställen med färre deltagare per station.</w:t>
                  </w:r>
                  <w:r w:rsidRPr="00E43960">
                    <w:rPr>
                      <w:sz w:val="20"/>
                      <w:szCs w:val="20"/>
                      <w:lang w:val="sv-SE"/>
                    </w:rPr>
                    <w:br/>
                    <w:t>* Avbryt med lekar om spelarna tappar koncentrationen.</w:t>
                  </w:r>
                  <w:r>
                    <w:rPr>
                      <w:b/>
                      <w:u w:val="single"/>
                      <w:lang w:val="sv-SE"/>
                    </w:rPr>
                    <w:br/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* Övningen ska ge spelaren möjlighet till många </w:t>
                  </w:r>
                  <w:proofErr w:type="spellStart"/>
                  <w:r>
                    <w:rPr>
                      <w:sz w:val="20"/>
                      <w:szCs w:val="20"/>
                      <w:lang w:val="sv-SE"/>
                    </w:rPr>
                    <w:t>bollnudd</w:t>
                  </w:r>
                  <w:proofErr w:type="spellEnd"/>
                  <w:r>
                    <w:rPr>
                      <w:sz w:val="20"/>
                      <w:szCs w:val="20"/>
                      <w:lang w:val="sv-SE"/>
                    </w:rPr>
                    <w:t xml:space="preserve">. Totalt under 60 minuters träningspass skall den enskilde spelaren uppnå ca 700 </w:t>
                  </w:r>
                  <w:proofErr w:type="spellStart"/>
                  <w:r>
                    <w:rPr>
                      <w:sz w:val="20"/>
                      <w:szCs w:val="20"/>
                      <w:lang w:val="sv-SE"/>
                    </w:rPr>
                    <w:t>bollnudd</w:t>
                  </w:r>
                  <w:proofErr w:type="spellEnd"/>
                  <w:r>
                    <w:rPr>
                      <w:sz w:val="20"/>
                      <w:szCs w:val="20"/>
                      <w:lang w:val="sv-SE"/>
                    </w:rPr>
                    <w:t>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* Ge spelaren instruktion (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HUR </w:t>
                  </w:r>
                  <w:r>
                    <w:rPr>
                      <w:sz w:val="20"/>
                      <w:szCs w:val="20"/>
                      <w:lang w:val="sv-SE"/>
                    </w:rPr>
                    <w:t>man gör) och syfte (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Varför </w:t>
                  </w:r>
                  <w:r>
                    <w:rPr>
                      <w:sz w:val="20"/>
                      <w:szCs w:val="20"/>
                      <w:lang w:val="sv-SE"/>
                    </w:rPr>
                    <w:t>man gör) moment i övningen.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* Spelaren uppmuntras till inlevelse i tema momenten (T ex kunna föreställa sig en motståndare)</w:t>
                  </w:r>
                  <w:r w:rsidRPr="00E43960">
                    <w:rPr>
                      <w:b/>
                      <w:u w:val="single"/>
                      <w:lang w:val="sv-SE"/>
                    </w:rPr>
                    <w:br/>
                  </w:r>
                  <w:r>
                    <w:rPr>
                      <w:b/>
                      <w:u w:val="single"/>
                      <w:lang w:val="sv-SE"/>
                    </w:rPr>
                    <w:br/>
                    <w:t xml:space="preserve">Målsättning </w:t>
                  </w:r>
                  <w:r>
                    <w:rPr>
                      <w:sz w:val="20"/>
                      <w:szCs w:val="20"/>
                      <w:lang w:val="sv-SE"/>
                    </w:rPr>
                    <w:t>Det skall vara kul vilken är drivkraften till att vilja träna och lära. Spelaren skall ha utvecklande färdigheter i tema momenten då de lämnar knatteverksamheten under det året spelaren fyller 7 år.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</w:p>
                <w:p w:rsidR="000D26EE" w:rsidRPr="00576674" w:rsidRDefault="000D26EE" w:rsidP="000D26EE">
                  <w:pPr>
                    <w:shd w:val="clear" w:color="auto" w:fill="F4B083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u w:val="single"/>
                      <w:lang w:val="sv-SE"/>
                    </w:rPr>
                    <w:t>Ledord</w:t>
                  </w:r>
                  <w:r w:rsidRPr="00576674">
                    <w:rPr>
                      <w:sz w:val="20"/>
                      <w:szCs w:val="20"/>
                      <w:lang w:val="sv-SE"/>
                    </w:rPr>
                    <w:t>. Kul och utvecklande</w:t>
                  </w:r>
                </w:p>
              </w:txbxContent>
            </v:textbox>
          </v:shape>
        </w:pict>
      </w:r>
      <w:r>
        <w:rPr>
          <w:i/>
          <w:sz w:val="40"/>
          <w:szCs w:val="40"/>
          <w:lang w:val="sv-SE"/>
        </w:rPr>
        <w:t xml:space="preserve"> </w:t>
      </w:r>
    </w:p>
    <w:p w:rsidR="000D26EE" w:rsidRDefault="000D26EE" w:rsidP="000D26EE">
      <w:pPr>
        <w:rPr>
          <w:i/>
          <w:sz w:val="40"/>
          <w:szCs w:val="40"/>
          <w:lang w:val="sv-SE"/>
        </w:rPr>
      </w:pPr>
      <w:r>
        <w:rPr>
          <w:i/>
          <w:noProof/>
          <w:sz w:val="40"/>
          <w:szCs w:val="40"/>
          <w:lang w:val="sv-SE" w:eastAsia="sv-SE"/>
        </w:rPr>
        <w:pict>
          <v:shape id="_x0000_s1031" type="#_x0000_t202" style="position:absolute;margin-left:1.05pt;margin-top:20.25pt;width:126pt;height:63.75pt;z-index:251661312">
            <v:textbox>
              <w:txbxContent>
                <w:p w:rsidR="000D26EE" w:rsidRDefault="000D26EE" w:rsidP="000D26EE">
                  <w:pPr>
                    <w:shd w:val="clear" w:color="auto" w:fill="F4B083"/>
                  </w:pPr>
                </w:p>
                <w:p w:rsidR="000D26EE" w:rsidRDefault="000D26EE" w:rsidP="000D26EE">
                  <w:pPr>
                    <w:shd w:val="clear" w:color="auto" w:fill="F4B083"/>
                    <w:jc w:val="center"/>
                  </w:pPr>
                  <w:proofErr w:type="spellStart"/>
                  <w:r>
                    <w:t>Bollkontroll</w:t>
                  </w:r>
                  <w:proofErr w:type="spellEnd"/>
                  <w:r>
                    <w:t xml:space="preserve"> </w:t>
                  </w:r>
                  <w:r>
                    <w:br/>
                    <w:t xml:space="preserve">20 </w:t>
                  </w:r>
                  <w:proofErr w:type="spellStart"/>
                  <w:r>
                    <w:t>minuter</w:t>
                  </w:r>
                  <w:proofErr w:type="spellEnd"/>
                </w:p>
                <w:p w:rsidR="000D26EE" w:rsidRDefault="000D26EE" w:rsidP="000D26EE">
                  <w:pPr>
                    <w:shd w:val="clear" w:color="auto" w:fill="F4B083"/>
                  </w:pPr>
                </w:p>
                <w:p w:rsidR="000D26EE" w:rsidRDefault="000D26EE" w:rsidP="000D26EE"/>
                <w:p w:rsidR="000D26EE" w:rsidRDefault="000D26EE" w:rsidP="000D26EE"/>
                <w:p w:rsidR="000D26EE" w:rsidRDefault="000D26EE" w:rsidP="000D26EE"/>
              </w:txbxContent>
            </v:textbox>
          </v:shape>
        </w:pict>
      </w:r>
    </w:p>
    <w:p w:rsidR="000D26EE" w:rsidRDefault="000D26EE" w:rsidP="000D26EE">
      <w:pPr>
        <w:tabs>
          <w:tab w:val="left" w:pos="3435"/>
        </w:tabs>
        <w:rPr>
          <w:i/>
          <w:sz w:val="40"/>
          <w:szCs w:val="40"/>
          <w:lang w:val="sv-SE"/>
        </w:rPr>
      </w:pPr>
      <w:r>
        <w:rPr>
          <w:i/>
          <w:sz w:val="40"/>
          <w:szCs w:val="40"/>
          <w:lang w:val="sv-SE"/>
        </w:rPr>
        <w:tab/>
      </w:r>
    </w:p>
    <w:p w:rsidR="000D26EE" w:rsidRDefault="000D26EE" w:rsidP="000D26EE">
      <w:pPr>
        <w:rPr>
          <w:i/>
          <w:sz w:val="40"/>
          <w:szCs w:val="40"/>
          <w:lang w:val="sv-SE"/>
        </w:rPr>
      </w:pPr>
    </w:p>
    <w:p w:rsidR="000D26EE" w:rsidRDefault="000D26EE" w:rsidP="000D26EE">
      <w:pPr>
        <w:rPr>
          <w:i/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32" type="#_x0000_t202" style="position:absolute;margin-left:1.05pt;margin-top:16.5pt;width:126pt;height:77.25pt;z-index:251662336">
            <v:textbox>
              <w:txbxContent>
                <w:p w:rsidR="000D26EE" w:rsidRPr="00576674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  <w:t xml:space="preserve">Vätskepaus </w:t>
                  </w:r>
                  <w:r>
                    <w:rPr>
                      <w:lang w:val="sv-SE"/>
                    </w:rPr>
                    <w:br/>
                    <w:t xml:space="preserve">+ </w:t>
                  </w:r>
                  <w:r>
                    <w:rPr>
                      <w:lang w:val="sv-SE"/>
                    </w:rPr>
                    <w:br/>
                    <w:t>instruktion</w:t>
                  </w:r>
                </w:p>
              </w:txbxContent>
            </v:textbox>
          </v:shape>
        </w:pict>
      </w:r>
    </w:p>
    <w:p w:rsidR="000D26EE" w:rsidRPr="00B11484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Pr="00B11484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33" type="#_x0000_t202" style="position:absolute;margin-left:1.05pt;margin-top:2.5pt;width:126pt;height:50.25pt;z-index:251663360">
            <v:textbox>
              <w:txbxContent>
                <w:p w:rsidR="000D26EE" w:rsidRPr="00576674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  <w:t>Tematräning</w:t>
                  </w:r>
                </w:p>
              </w:txbxContent>
            </v:textbox>
          </v:shape>
        </w:pict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34" type="#_x0000_t202" style="position:absolute;margin-left:1.05pt;margin-top:7.5pt;width:126pt;height:84pt;z-index:251664384">
            <v:textbox>
              <w:txbxContent>
                <w:p w:rsidR="000D26EE" w:rsidRPr="00576674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  <w:t xml:space="preserve">Vätskepaus </w:t>
                  </w:r>
                  <w:r>
                    <w:rPr>
                      <w:lang w:val="sv-SE"/>
                    </w:rPr>
                    <w:br/>
                    <w:t xml:space="preserve">+ </w:t>
                  </w:r>
                  <w:r>
                    <w:rPr>
                      <w:lang w:val="sv-SE"/>
                    </w:rPr>
                    <w:br/>
                    <w:t>instruktion</w:t>
                  </w:r>
                </w:p>
              </w:txbxContent>
            </v:textbox>
          </v:shape>
        </w:pict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Pr="00576674" w:rsidRDefault="000D26EE" w:rsidP="000D26EE">
      <w:pPr>
        <w:rPr>
          <w:sz w:val="40"/>
          <w:szCs w:val="40"/>
          <w:lang w:val="sv-SE"/>
        </w:rPr>
      </w:pPr>
    </w:p>
    <w:p w:rsidR="000D26EE" w:rsidRPr="00576674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35" type="#_x0000_t202" style="position:absolute;margin-left:1.05pt;margin-top:23.3pt;width:126pt;height:71.25pt;z-index:251665408">
            <v:textbox>
              <w:txbxContent>
                <w:p w:rsidR="000D26EE" w:rsidRPr="00576674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</w:r>
                  <w:proofErr w:type="spellStart"/>
                  <w:r>
                    <w:rPr>
                      <w:lang w:val="sv-SE"/>
                    </w:rPr>
                    <w:t>Smålagsspel</w:t>
                  </w:r>
                  <w:proofErr w:type="spellEnd"/>
                  <w:r>
                    <w:rPr>
                      <w:lang w:val="sv-SE"/>
                    </w:rPr>
                    <w:t xml:space="preserve"> </w:t>
                  </w:r>
                  <w:r>
                    <w:rPr>
                      <w:lang w:val="sv-SE"/>
                    </w:rPr>
                    <w:br/>
                    <w:t xml:space="preserve">(match) </w:t>
                  </w:r>
                  <w:r>
                    <w:rPr>
                      <w:lang w:val="sv-SE"/>
                    </w:rPr>
                    <w:br/>
                    <w:t>20 minuter</w:t>
                  </w:r>
                </w:p>
              </w:txbxContent>
            </v:textbox>
          </v:shape>
        </w:pict>
      </w:r>
    </w:p>
    <w:p w:rsidR="000D26EE" w:rsidRPr="00576674" w:rsidRDefault="000D26EE" w:rsidP="000D26EE">
      <w:pPr>
        <w:rPr>
          <w:sz w:val="40"/>
          <w:szCs w:val="40"/>
          <w:lang w:val="sv-SE"/>
        </w:rPr>
      </w:pPr>
    </w:p>
    <w:p w:rsidR="000D26EE" w:rsidRPr="00576674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36" type="#_x0000_t202" style="position:absolute;margin-left:1.05pt;margin-top:2.55pt;width:126pt;height:60.75pt;z-index:251666432">
            <v:textbox>
              <w:txbxContent>
                <w:p w:rsidR="000D26EE" w:rsidRPr="00576674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 xml:space="preserve">Samling </w:t>
                  </w:r>
                  <w:r>
                    <w:rPr>
                      <w:lang w:val="sv-SE"/>
                    </w:rPr>
                    <w:br/>
                    <w:t xml:space="preserve">och </w:t>
                  </w:r>
                  <w:r>
                    <w:rPr>
                      <w:lang w:val="sv-SE"/>
                    </w:rPr>
                    <w:br/>
                    <w:t>avslutning</w:t>
                  </w:r>
                </w:p>
              </w:txbxContent>
            </v:textbox>
          </v:shape>
        </w:pict>
      </w:r>
      <w:r>
        <w:rPr>
          <w:sz w:val="40"/>
          <w:szCs w:val="40"/>
          <w:lang w:val="sv-SE"/>
        </w:rPr>
        <w:t xml:space="preserve"> </w:t>
      </w:r>
    </w:p>
    <w:p w:rsidR="000D26EE" w:rsidRPr="00576674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Pr="004C44CF" w:rsidRDefault="000D26EE" w:rsidP="000D26EE">
      <w:pPr>
        <w:rPr>
          <w:i/>
          <w:sz w:val="40"/>
          <w:szCs w:val="40"/>
          <w:lang w:val="sv-SE"/>
        </w:rPr>
      </w:pPr>
    </w:p>
    <w:p w:rsidR="000D26EE" w:rsidRDefault="000D26EE" w:rsidP="000D26EE">
      <w:pPr>
        <w:ind w:left="2608" w:firstLine="1304"/>
        <w:rPr>
          <w:sz w:val="40"/>
          <w:szCs w:val="40"/>
          <w:lang w:val="sv-SE"/>
        </w:rPr>
      </w:pPr>
      <w:r>
        <w:rPr>
          <w:i/>
          <w:noProof/>
          <w:sz w:val="40"/>
          <w:szCs w:val="40"/>
          <w:lang w:val="sv-SE" w:eastAsia="sv-SE"/>
        </w:rPr>
        <w:lastRenderedPageBreak/>
        <w:drawing>
          <wp:inline distT="0" distB="0" distL="0" distR="0">
            <wp:extent cx="1371600" cy="156210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6EE" w:rsidRDefault="000D26EE" w:rsidP="000D26EE">
      <w:pPr>
        <w:ind w:left="2608" w:firstLine="1304"/>
        <w:rPr>
          <w:sz w:val="40"/>
          <w:szCs w:val="40"/>
          <w:lang w:val="sv-SE"/>
        </w:rPr>
      </w:pPr>
    </w:p>
    <w:p w:rsidR="000D26EE" w:rsidRPr="00F10FC3" w:rsidRDefault="000D26EE" w:rsidP="000D26EE">
      <w:pPr>
        <w:rPr>
          <w:b/>
          <w:i/>
          <w:sz w:val="40"/>
          <w:szCs w:val="40"/>
          <w:lang w:val="sv-SE"/>
        </w:rPr>
      </w:pPr>
      <w:r>
        <w:rPr>
          <w:b/>
          <w:i/>
          <w:sz w:val="40"/>
          <w:szCs w:val="40"/>
          <w:lang w:val="sv-SE"/>
        </w:rPr>
        <w:t xml:space="preserve">   </w:t>
      </w:r>
      <w:r w:rsidRPr="00F10FC3">
        <w:rPr>
          <w:b/>
          <w:i/>
          <w:sz w:val="40"/>
          <w:szCs w:val="40"/>
          <w:lang w:val="sv-SE"/>
        </w:rPr>
        <w:t>Tematräning vid utomhus säsongen 1 april – 31oktober.</w:t>
      </w:r>
    </w:p>
    <w:p w:rsidR="000D26EE" w:rsidRPr="006F471F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41" type="#_x0000_t202" style="position:absolute;margin-left:181.8pt;margin-top:22.4pt;width:321pt;height:579.15pt;z-index:251671552">
            <v:textbox>
              <w:txbxContent>
                <w:p w:rsidR="000D26EE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Tematräningen sker under utomhussäsongen (april-oktober)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</w:p>
                <w:p w:rsidR="000D26EE" w:rsidRPr="00444B22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 xml:space="preserve">Vändningar: </w:t>
                  </w:r>
                  <w:r>
                    <w:rPr>
                      <w:sz w:val="20"/>
                      <w:szCs w:val="20"/>
                      <w:lang w:val="sv-SE"/>
                    </w:rPr>
                    <w:t>Insida, utsida, sulvändning, Cruyff – vändning och diverse riktningsförändringar.</w:t>
                  </w:r>
                </w:p>
                <w:p w:rsidR="000D26EE" w:rsidRPr="00444B22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 xml:space="preserve">Driva, finta, dribbla. 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Lära ut momenten: utmana, timing, finta, tempoväxling.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Lära ut grundläggande finter så som: överstegs, tvåfots, passning och skottfint.</w:t>
                  </w:r>
                </w:p>
                <w:p w:rsidR="000D26EE" w:rsidRPr="00444B22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 xml:space="preserve">Tillslag (skott) avslutning på mål </w:t>
                  </w:r>
                  <w:r>
                    <w:rPr>
                      <w:sz w:val="20"/>
                      <w:szCs w:val="20"/>
                      <w:lang w:val="sv-SE"/>
                    </w:rPr>
                    <w:t>Lära ut vristträning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Vi tränar på ett tema åt gången enligt en treveckorscykel under nedanstående veckonummer.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Pr="00444B22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>Vändningar:</w:t>
                  </w:r>
                  <w:r>
                    <w:rPr>
                      <w:b/>
                      <w:lang w:val="sv-SE"/>
                    </w:rPr>
                    <w:br/>
                  </w:r>
                  <w:r>
                    <w:rPr>
                      <w:b/>
                      <w:lang w:val="sv-SE"/>
                    </w:rPr>
                    <w:br/>
                  </w:r>
                  <w:r>
                    <w:rPr>
                      <w:sz w:val="20"/>
                      <w:szCs w:val="20"/>
                      <w:lang w:val="sv-SE"/>
                    </w:rPr>
                    <w:t>Veckorna 15-16. 21-22. 37-38.</w:t>
                  </w:r>
                </w:p>
                <w:p w:rsidR="000D26EE" w:rsidRPr="00444B22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b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>Driva, finta, dribbla:</w:t>
                  </w:r>
                  <w:r>
                    <w:rPr>
                      <w:b/>
                      <w:lang w:val="sv-SE"/>
                    </w:rPr>
                    <w:br/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Veckorna 17-18. 23-24. 39-40.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>Tillslag (skott) avslut på mål:</w:t>
                  </w:r>
                  <w:r>
                    <w:rPr>
                      <w:b/>
                      <w:lang w:val="sv-SE"/>
                    </w:rPr>
                    <w:br/>
                  </w:r>
                  <w:r>
                    <w:rPr>
                      <w:b/>
                      <w:lang w:val="sv-SE"/>
                    </w:rPr>
                    <w:br/>
                  </w:r>
                  <w:r>
                    <w:rPr>
                      <w:sz w:val="20"/>
                      <w:szCs w:val="20"/>
                      <w:lang w:val="sv-SE"/>
                    </w:rPr>
                    <w:t>Veckorna 19-20. 35-36. 41-42.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proofErr w:type="gramStart"/>
                  <w:r>
                    <w:rPr>
                      <w:sz w:val="20"/>
                      <w:szCs w:val="20"/>
                      <w:lang w:val="sv-SE"/>
                    </w:rPr>
                    <w:t>---</w:t>
                  </w:r>
                  <w:proofErr w:type="gramEnd"/>
                  <w:r>
                    <w:rPr>
                      <w:sz w:val="20"/>
                      <w:szCs w:val="20"/>
                      <w:lang w:val="sv-SE"/>
                    </w:rPr>
                    <w:t>---------------------------------------------------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Pr="004C44CF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</w:p>
                <w:p w:rsidR="000D26EE" w:rsidRPr="004C44CF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  <w:r w:rsidRPr="004C44CF">
                    <w:rPr>
                      <w:lang w:val="sv-SE"/>
                    </w:rPr>
                    <w:t>Under inomhussäsongen (november – mars) tränar vi allmänna bollkontrollsövningar både isolerat och funktionellt. Detta kallar vi även för tvåfots teknik.</w:t>
                  </w:r>
                </w:p>
                <w:p w:rsidR="000D26EE" w:rsidRPr="004C44CF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  <w:r w:rsidRPr="004C44CF">
                    <w:rPr>
                      <w:lang w:val="sv-SE"/>
                    </w:rPr>
                    <w:t>Grundprincipen är 1 spelare – 1 boll.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ind w:firstLine="1304"/>
                    <w:rPr>
                      <w:b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ind w:firstLine="1304"/>
                    <w:rPr>
                      <w:b/>
                      <w:lang w:val="sv-SE"/>
                    </w:rPr>
                  </w:pPr>
                </w:p>
                <w:p w:rsidR="000D26EE" w:rsidRPr="00444B22" w:rsidRDefault="000D26EE" w:rsidP="000D26EE">
                  <w:pPr>
                    <w:shd w:val="clear" w:color="auto" w:fill="F4B083"/>
                    <w:ind w:firstLine="1304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>Ledord:</w:t>
                  </w:r>
                  <w:r>
                    <w:rPr>
                      <w:b/>
                      <w:lang w:val="sv-SE"/>
                    </w:rPr>
                    <w:tab/>
                  </w:r>
                  <w:r>
                    <w:rPr>
                      <w:sz w:val="20"/>
                      <w:szCs w:val="20"/>
                      <w:lang w:val="sv-SE"/>
                    </w:rPr>
                    <w:t>Kul och utvecklande.</w:t>
                  </w:r>
                </w:p>
              </w:txbxContent>
            </v:textbox>
          </v:shape>
        </w:pict>
      </w:r>
      <w:r>
        <w:rPr>
          <w:sz w:val="40"/>
          <w:szCs w:val="40"/>
          <w:lang w:val="sv-SE"/>
        </w:rPr>
        <w:tab/>
      </w:r>
      <w:r>
        <w:rPr>
          <w:sz w:val="40"/>
          <w:szCs w:val="40"/>
          <w:lang w:val="sv-SE"/>
        </w:rPr>
        <w:tab/>
      </w:r>
    </w:p>
    <w:p w:rsidR="000D26EE" w:rsidRPr="006F471F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38" type="#_x0000_t202" style="position:absolute;margin-left:11.55pt;margin-top:.9pt;width:115.5pt;height:81pt;z-index:251668480">
            <v:textbox>
              <w:txbxContent>
                <w:p w:rsidR="000D26EE" w:rsidRPr="006F471F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  <w:t>Vändningar.</w:t>
                  </w:r>
                  <w:r>
                    <w:rPr>
                      <w:lang w:val="sv-SE"/>
                    </w:rPr>
                    <w:br/>
                    <w:t xml:space="preserve">Insida/utsida </w:t>
                  </w:r>
                  <w:r>
                    <w:rPr>
                      <w:lang w:val="sv-SE"/>
                    </w:rPr>
                    <w:br/>
                    <w:t>av foten</w:t>
                  </w:r>
                </w:p>
              </w:txbxContent>
            </v:textbox>
          </v:shape>
        </w:pict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39" type="#_x0000_t202" style="position:absolute;margin-left:11.55pt;margin-top:12.9pt;width:115.5pt;height:86.25pt;z-index:251669504">
            <v:textbox>
              <w:txbxContent>
                <w:p w:rsidR="000D26EE" w:rsidRPr="006F471F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  <w:t xml:space="preserve">Driva – </w:t>
                  </w:r>
                  <w:r>
                    <w:rPr>
                      <w:lang w:val="sv-SE"/>
                    </w:rPr>
                    <w:br/>
                    <w:t xml:space="preserve">finta - </w:t>
                  </w:r>
                  <w:r>
                    <w:rPr>
                      <w:lang w:val="sv-SE"/>
                    </w:rPr>
                    <w:br/>
                    <w:t>dribbla.</w:t>
                  </w:r>
                </w:p>
              </w:txbxContent>
            </v:textbox>
          </v:shape>
        </w:pict>
      </w:r>
    </w:p>
    <w:p w:rsidR="000D26EE" w:rsidRDefault="000D26EE" w:rsidP="000D26EE">
      <w:pPr>
        <w:rPr>
          <w:sz w:val="40"/>
          <w:szCs w:val="40"/>
          <w:lang w:val="sv-SE"/>
        </w:rPr>
      </w:pPr>
      <w:r>
        <w:rPr>
          <w:sz w:val="40"/>
          <w:szCs w:val="40"/>
          <w:lang w:val="sv-SE"/>
        </w:rPr>
        <w:t xml:space="preserve"> </w:t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40" type="#_x0000_t202" style="position:absolute;margin-left:11.55pt;margin-top:7.15pt;width:115.5pt;height:77.25pt;z-index:251670528">
            <v:textbox>
              <w:txbxContent>
                <w:p w:rsidR="000D26EE" w:rsidRPr="006F471F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  <w:t xml:space="preserve">Tillslag </w:t>
                  </w:r>
                  <w:r>
                    <w:rPr>
                      <w:lang w:val="sv-SE"/>
                    </w:rPr>
                    <w:br/>
                    <w:t xml:space="preserve">(skott) </w:t>
                  </w:r>
                  <w:r>
                    <w:rPr>
                      <w:lang w:val="sv-SE"/>
                    </w:rPr>
                    <w:br/>
                    <w:t>avslut på mål</w:t>
                  </w:r>
                </w:p>
              </w:txbxContent>
            </v:textbox>
          </v:shape>
        </w:pict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i/>
          <w:sz w:val="40"/>
          <w:szCs w:val="40"/>
          <w:lang w:val="sv-SE"/>
        </w:rPr>
      </w:pPr>
      <w:r>
        <w:rPr>
          <w:sz w:val="40"/>
          <w:szCs w:val="40"/>
          <w:lang w:val="sv-SE"/>
        </w:rPr>
        <w:tab/>
      </w:r>
      <w:r>
        <w:rPr>
          <w:sz w:val="40"/>
          <w:szCs w:val="40"/>
          <w:lang w:val="sv-SE"/>
        </w:rPr>
        <w:tab/>
      </w:r>
      <w:r>
        <w:rPr>
          <w:i/>
          <w:sz w:val="40"/>
          <w:szCs w:val="40"/>
          <w:lang w:val="sv-SE"/>
        </w:rPr>
        <w:t xml:space="preserve"> </w:t>
      </w:r>
    </w:p>
    <w:p w:rsidR="000D26EE" w:rsidRDefault="000D26EE" w:rsidP="000D26EE">
      <w:pPr>
        <w:rPr>
          <w:i/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  <w:r>
        <w:rPr>
          <w:sz w:val="40"/>
          <w:szCs w:val="40"/>
          <w:lang w:val="sv-SE"/>
        </w:rPr>
        <w:lastRenderedPageBreak/>
        <w:tab/>
      </w:r>
      <w:r>
        <w:rPr>
          <w:sz w:val="40"/>
          <w:szCs w:val="40"/>
          <w:lang w:val="sv-SE"/>
        </w:rPr>
        <w:tab/>
      </w:r>
      <w:r>
        <w:rPr>
          <w:sz w:val="40"/>
          <w:szCs w:val="40"/>
          <w:lang w:val="sv-SE"/>
        </w:rPr>
        <w:tab/>
      </w:r>
      <w:r>
        <w:rPr>
          <w:i/>
          <w:noProof/>
          <w:sz w:val="40"/>
          <w:szCs w:val="40"/>
          <w:lang w:val="sv-SE" w:eastAsia="sv-SE"/>
        </w:rPr>
        <w:drawing>
          <wp:inline distT="0" distB="0" distL="0" distR="0">
            <wp:extent cx="1371600" cy="1562100"/>
            <wp:effectExtent l="1905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Pr="00F10FC3" w:rsidRDefault="000D26EE" w:rsidP="000D26EE">
      <w:pPr>
        <w:rPr>
          <w:sz w:val="40"/>
          <w:szCs w:val="40"/>
          <w:lang w:val="sv-SE"/>
        </w:rPr>
      </w:pPr>
      <w:r>
        <w:rPr>
          <w:sz w:val="40"/>
          <w:szCs w:val="40"/>
          <w:lang w:val="sv-SE"/>
        </w:rPr>
        <w:t xml:space="preserve">       </w:t>
      </w:r>
      <w:r w:rsidRPr="00F10FC3">
        <w:rPr>
          <w:b/>
          <w:i/>
          <w:sz w:val="40"/>
          <w:szCs w:val="40"/>
          <w:lang w:val="sv-SE"/>
        </w:rPr>
        <w:t>Träning inomhussäsongen 1 november – 31 mars.</w:t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Pr="006634AF" w:rsidRDefault="000D26EE" w:rsidP="000D26EE">
      <w:pPr>
        <w:tabs>
          <w:tab w:val="left" w:pos="3495"/>
        </w:tabs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49" type="#_x0000_t202" style="position:absolute;margin-left:167.55pt;margin-top:12.15pt;width:348.75pt;height:562.65pt;z-index:251679744">
            <v:textbox style="mso-next-textbox:#_x0000_s1049">
              <w:txbxContent>
                <w:p w:rsidR="000D26EE" w:rsidRPr="002C425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 xml:space="preserve">Träningen pågår i 60 minuter: </w:t>
                  </w:r>
                  <w:r>
                    <w:rPr>
                      <w:b/>
                      <w:lang w:val="sv-SE"/>
                    </w:rPr>
                    <w:br/>
                  </w:r>
                  <w:r>
                    <w:rPr>
                      <w:sz w:val="20"/>
                      <w:szCs w:val="20"/>
                      <w:lang w:val="sv-SE"/>
                    </w:rPr>
                    <w:t>Samling sker 15 minuter innan plantiden börjar.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  <w:proofErr w:type="gramStart"/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  <w:proofErr w:type="gramEnd"/>
                  <w:r>
                    <w:rPr>
                      <w:sz w:val="20"/>
                      <w:szCs w:val="20"/>
                      <w:lang w:val="sv-SE"/>
                    </w:rPr>
                    <w:t xml:space="preserve"> Hälsa på alla spelare med deras namn.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  <w:proofErr w:type="gramStart"/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  <w:proofErr w:type="gramEnd"/>
                  <w:r>
                    <w:rPr>
                      <w:sz w:val="20"/>
                      <w:szCs w:val="20"/>
                      <w:lang w:val="sv-SE"/>
                    </w:rPr>
                    <w:t xml:space="preserve"> Gå igenom temat och träningspassets övningar.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  <w:proofErr w:type="gramStart"/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  <w:proofErr w:type="gramEnd"/>
                  <w:r>
                    <w:rPr>
                      <w:sz w:val="20"/>
                      <w:szCs w:val="20"/>
                      <w:lang w:val="sv-SE"/>
                    </w:rPr>
                    <w:t xml:space="preserve"> Gå igenom eventuella inträffade händelser från tidigare sammankomster negativa som positiva.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>Isolerad bollkontroll:</w:t>
                  </w:r>
                  <w:r>
                    <w:rPr>
                      <w:b/>
                      <w:lang w:val="sv-SE"/>
                    </w:rPr>
                    <w:br/>
                  </w:r>
                  <w:r>
                    <w:rPr>
                      <w:sz w:val="20"/>
                      <w:szCs w:val="20"/>
                      <w:lang w:val="sv-SE"/>
                    </w:rPr>
                    <w:t>Denna del kallar vi för tvåfots teknik. Grundprincipen är ”1 spelare med 1 boll”</w:t>
                  </w:r>
                </w:p>
                <w:p w:rsidR="000D26EE" w:rsidRPr="002C425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Pr="002C425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>Funktionell bollkontroll:</w:t>
                  </w:r>
                  <w:r>
                    <w:rPr>
                      <w:b/>
                      <w:lang w:val="sv-SE"/>
                    </w:rPr>
                    <w:br/>
                  </w:r>
                  <w:r>
                    <w:rPr>
                      <w:sz w:val="20"/>
                      <w:szCs w:val="20"/>
                      <w:lang w:val="sv-SE"/>
                    </w:rPr>
                    <w:t>I denna del utvecklar vi den isolerade bollkontrollen till utförande med fler moment i samma övning.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proofErr w:type="spellStart"/>
                  <w:r>
                    <w:rPr>
                      <w:b/>
                      <w:lang w:val="sv-SE"/>
                    </w:rPr>
                    <w:t>Smålagsspel</w:t>
                  </w:r>
                  <w:proofErr w:type="spellEnd"/>
                  <w:r>
                    <w:rPr>
                      <w:b/>
                      <w:lang w:val="sv-SE"/>
                    </w:rPr>
                    <w:t>:</w:t>
                  </w:r>
                  <w:r>
                    <w:rPr>
                      <w:b/>
                      <w:lang w:val="sv-SE"/>
                    </w:rPr>
                    <w:br/>
                  </w:r>
                  <w:r w:rsidRPr="002C425E">
                    <w:rPr>
                      <w:sz w:val="20"/>
                      <w:szCs w:val="20"/>
                      <w:lang w:val="sv-SE"/>
                    </w:rPr>
                    <w:t>(Match)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b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b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>Träningen avslutas: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Gå igenom dagen träning med att ställa frågor:</w:t>
                  </w:r>
                  <w:r>
                    <w:rPr>
                      <w:sz w:val="20"/>
                      <w:szCs w:val="20"/>
                      <w:lang w:val="sv-SE"/>
                    </w:rPr>
                    <w:br/>
                    <w:t>Vad har vi gjort i dag?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Vad var viktigt att tänka på?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Vad var svårt resp. lätt?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br/>
                    <w:t>Alla spelare skall ha med sig komplett utrustning (skor, kläder, benskydd, boll, påfylld vattenflaska) Ingen får bära matchtröja på träningarna.</w:t>
                  </w:r>
                </w:p>
                <w:p w:rsidR="000D26EE" w:rsidRPr="002C425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b/>
                      <w:lang w:val="sv-SE"/>
                    </w:rPr>
                  </w:pPr>
                  <w:r>
                    <w:rPr>
                      <w:b/>
                      <w:lang w:val="sv-SE"/>
                    </w:rPr>
                    <w:t>Tänk på att:</w:t>
                  </w:r>
                </w:p>
                <w:p w:rsidR="000D26EE" w:rsidRPr="009D770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 </w:t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t>* Uppmuntra spelarna att använda bägge fötterna i övningarna.</w:t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br/>
                    <w:t>* Få spelaren att bli trygg med bollen så att spelaren ”vågar” lyfta blicken framåt i övningen.</w:t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br/>
                    <w:t xml:space="preserve">* Undvik ”köbildningar” spelaren tappar lätt </w:t>
                  </w:r>
                  <w:proofErr w:type="spellStart"/>
                  <w:r w:rsidRPr="009D7709">
                    <w:rPr>
                      <w:sz w:val="20"/>
                      <w:szCs w:val="20"/>
                      <w:lang w:val="sv-SE"/>
                    </w:rPr>
                    <w:t>focus</w:t>
                  </w:r>
                  <w:proofErr w:type="spellEnd"/>
                  <w:r w:rsidRPr="009D7709">
                    <w:rPr>
                      <w:sz w:val="20"/>
                      <w:szCs w:val="20"/>
                      <w:lang w:val="sv-SE"/>
                    </w:rPr>
                    <w:t xml:space="preserve"> och lägger koncentrationen på andra saker. Vi har därför flera övningsställen med färre deltagare per station.</w:t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br/>
                    <w:t>* Avbryt med lekar om spelarna tappar koncentrationen.</w:t>
                  </w:r>
                  <w:r w:rsidRPr="009D7709">
                    <w:rPr>
                      <w:b/>
                      <w:sz w:val="20"/>
                      <w:szCs w:val="20"/>
                      <w:u w:val="single"/>
                      <w:lang w:val="sv-SE"/>
                    </w:rPr>
                    <w:br/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t xml:space="preserve">* Övningen ska ge spelaren möjlighet till många </w:t>
                  </w:r>
                  <w:proofErr w:type="spellStart"/>
                  <w:r w:rsidRPr="009D7709">
                    <w:rPr>
                      <w:sz w:val="20"/>
                      <w:szCs w:val="20"/>
                      <w:lang w:val="sv-SE"/>
                    </w:rPr>
                    <w:t>bollnudd</w:t>
                  </w:r>
                  <w:proofErr w:type="spellEnd"/>
                  <w:r w:rsidRPr="009D7709">
                    <w:rPr>
                      <w:sz w:val="20"/>
                      <w:szCs w:val="20"/>
                      <w:lang w:val="sv-SE"/>
                    </w:rPr>
                    <w:t xml:space="preserve">. Totalt under 60 minuters träningspass skall den enskilde spelaren uppnå ca 700 </w:t>
                  </w:r>
                  <w:proofErr w:type="spellStart"/>
                  <w:r w:rsidRPr="009D7709">
                    <w:rPr>
                      <w:sz w:val="20"/>
                      <w:szCs w:val="20"/>
                      <w:lang w:val="sv-SE"/>
                    </w:rPr>
                    <w:t>bollnudd</w:t>
                  </w:r>
                  <w:proofErr w:type="spellEnd"/>
                  <w:r w:rsidRPr="009D7709">
                    <w:rPr>
                      <w:sz w:val="20"/>
                      <w:szCs w:val="20"/>
                      <w:lang w:val="sv-SE"/>
                    </w:rPr>
                    <w:t>.</w:t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br/>
                    <w:t>* Ge spelaren instruktion (</w:t>
                  </w:r>
                  <w:r w:rsidRPr="009D7709">
                    <w:rPr>
                      <w:b/>
                      <w:sz w:val="20"/>
                      <w:szCs w:val="20"/>
                      <w:lang w:val="sv-SE"/>
                    </w:rPr>
                    <w:t xml:space="preserve">HUR </w:t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t>man gör) och syfte (</w:t>
                  </w:r>
                  <w:r w:rsidRPr="009D7709">
                    <w:rPr>
                      <w:b/>
                      <w:sz w:val="20"/>
                      <w:szCs w:val="20"/>
                      <w:lang w:val="sv-SE"/>
                    </w:rPr>
                    <w:t xml:space="preserve">Varför </w:t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t>man gör) moment i övningen.</w:t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br/>
                    <w:t>* Spelaren uppmuntras till inlevelse i tema momenten (T ex kunna föreställa sig en motståndare)</w:t>
                  </w:r>
                  <w:r w:rsidRPr="009D7709">
                    <w:rPr>
                      <w:b/>
                      <w:sz w:val="20"/>
                      <w:szCs w:val="20"/>
                      <w:u w:val="single"/>
                      <w:lang w:val="sv-SE"/>
                    </w:rPr>
                    <w:br/>
                  </w:r>
                </w:p>
                <w:p w:rsidR="000D26EE" w:rsidRPr="009D770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9D7709">
                    <w:rPr>
                      <w:b/>
                      <w:lang w:val="sv-SE"/>
                    </w:rPr>
                    <w:t xml:space="preserve"> </w:t>
                  </w:r>
                  <w:r w:rsidRPr="009D7709">
                    <w:rPr>
                      <w:b/>
                      <w:u w:val="single"/>
                      <w:lang w:val="sv-SE"/>
                    </w:rPr>
                    <w:t>Målsättning</w:t>
                  </w:r>
                  <w:r>
                    <w:rPr>
                      <w:b/>
                      <w:u w:val="single"/>
                      <w:lang w:val="sv-SE"/>
                    </w:rPr>
                    <w:t>:</w:t>
                  </w:r>
                  <w:r w:rsidRPr="009D7709">
                    <w:rPr>
                      <w:sz w:val="20"/>
                      <w:szCs w:val="20"/>
                      <w:u w:val="single"/>
                      <w:lang w:val="sv-SE"/>
                    </w:rPr>
                    <w:t xml:space="preserve"> </w:t>
                  </w:r>
                  <w:r w:rsidRPr="009D7709">
                    <w:rPr>
                      <w:sz w:val="20"/>
                      <w:szCs w:val="20"/>
                      <w:lang w:val="sv-SE"/>
                    </w:rPr>
                    <w:t>Det skall vara kul vilken är drivkraften till att vilja träna och lära. Spelaren skall ha utvecklande färdigheter i tema momenten då de lämnar knatteverksamheten under det året spelaren fyller 7 år.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Pr="009D770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u w:val="single"/>
                      <w:lang w:val="sv-SE"/>
                    </w:rPr>
                    <w:t xml:space="preserve">Ledord: </w:t>
                  </w:r>
                  <w:r>
                    <w:rPr>
                      <w:sz w:val="20"/>
                      <w:szCs w:val="20"/>
                      <w:lang w:val="sv-SE"/>
                    </w:rPr>
                    <w:t>Kul och utvecklande.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val="sv-SE" w:eastAsia="sv-SE"/>
        </w:rPr>
        <w:pict>
          <v:shape id="_x0000_s1042" type="#_x0000_t202" style="position:absolute;margin-left:1.3pt;margin-top:12.15pt;width:103.25pt;height:62.9pt;z-index:251672576">
            <v:textbox style="mso-next-textbox:#_x0000_s1042">
              <w:txbxContent>
                <w:p w:rsidR="000D26EE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</w:p>
                <w:p w:rsidR="000D26EE" w:rsidRPr="00FF2C60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Samling genomgång</w:t>
                  </w:r>
                </w:p>
              </w:txbxContent>
            </v:textbox>
          </v:shape>
        </w:pict>
      </w:r>
      <w:r>
        <w:rPr>
          <w:sz w:val="40"/>
          <w:szCs w:val="40"/>
          <w:lang w:val="sv-SE"/>
        </w:rPr>
        <w:tab/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Pr="006634AF" w:rsidRDefault="000D26EE" w:rsidP="000D26EE">
      <w:pPr>
        <w:rPr>
          <w:sz w:val="40"/>
          <w:szCs w:val="40"/>
          <w:lang w:val="sv-SE"/>
        </w:rPr>
      </w:pPr>
      <w:r>
        <w:rPr>
          <w:noProof/>
        </w:rPr>
        <w:pict>
          <v:shape id="_x0000_s1043" type="#_x0000_t202" style="position:absolute;margin-left:1.3pt;margin-top:6.05pt;width:103.25pt;height:60.6pt;z-index:251673600">
            <v:textbox>
              <w:txbxContent>
                <w:p w:rsidR="000D26EE" w:rsidRPr="00FF2C60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</w:r>
                  <w:r w:rsidRPr="00FF2C60">
                    <w:rPr>
                      <w:lang w:val="sv-SE"/>
                    </w:rPr>
                    <w:t>Isolerad bollkontroll</w:t>
                  </w:r>
                </w:p>
              </w:txbxContent>
            </v:textbox>
            <w10:wrap type="square"/>
          </v:shape>
        </w:pict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44" type="#_x0000_t202" style="position:absolute;margin-left:-113pt;margin-top:20.65pt;width:103.25pt;height:1in;z-index:251674624">
            <v:textbox>
              <w:txbxContent>
                <w:p w:rsidR="000D26EE" w:rsidRPr="00FF2C60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  <w:t xml:space="preserve">Vätskepaus </w:t>
                  </w:r>
                  <w:r>
                    <w:rPr>
                      <w:lang w:val="sv-SE"/>
                    </w:rPr>
                    <w:br/>
                    <w:t xml:space="preserve">+ </w:t>
                  </w:r>
                  <w:r>
                    <w:rPr>
                      <w:lang w:val="sv-SE"/>
                    </w:rPr>
                    <w:br/>
                    <w:t>instruktion</w:t>
                  </w:r>
                </w:p>
              </w:txbxContent>
            </v:textbox>
          </v:shape>
        </w:pict>
      </w: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45" type="#_x0000_t202" style="position:absolute;margin-left:1.3pt;margin-top:.65pt;width:103.25pt;height:63.75pt;z-index:251675648">
            <v:textbox>
              <w:txbxContent>
                <w:p w:rsidR="000D26EE" w:rsidRPr="00FF2C60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  <w:t>Funktionell bollkontroll</w:t>
                  </w:r>
                </w:p>
              </w:txbxContent>
            </v:textbox>
          </v:shape>
        </w:pict>
      </w: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46" type="#_x0000_t202" style="position:absolute;margin-left:1.3pt;margin-top:18.45pt;width:103.25pt;height:75pt;z-index:251676672">
            <v:textbox>
              <w:txbxContent>
                <w:p w:rsidR="000D26EE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</w:p>
                <w:p w:rsidR="000D26EE" w:rsidRPr="00FF2C60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Vätskepaus</w:t>
                  </w:r>
                  <w:r>
                    <w:rPr>
                      <w:lang w:val="sv-SE"/>
                    </w:rPr>
                    <w:br/>
                    <w:t xml:space="preserve"> + </w:t>
                  </w:r>
                  <w:r>
                    <w:rPr>
                      <w:lang w:val="sv-SE"/>
                    </w:rPr>
                    <w:br/>
                    <w:t>instruktion</w:t>
                  </w:r>
                </w:p>
              </w:txbxContent>
            </v:textbox>
          </v:shape>
        </w:pict>
      </w: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48" type="#_x0000_t202" style="position:absolute;margin-left:1.3pt;margin-top:1.45pt;width:103.25pt;height:67.5pt;z-index:251678720">
            <v:textbox>
              <w:txbxContent>
                <w:p w:rsidR="000D26EE" w:rsidRPr="00FF2C60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</w:r>
                  <w:proofErr w:type="spellStart"/>
                  <w:r>
                    <w:rPr>
                      <w:lang w:val="sv-SE"/>
                    </w:rPr>
                    <w:t>Smålagsspel</w:t>
                  </w:r>
                  <w:proofErr w:type="spellEnd"/>
                  <w:r>
                    <w:rPr>
                      <w:lang w:val="sv-SE"/>
                    </w:rPr>
                    <w:t xml:space="preserve"> (match) </w:t>
                  </w:r>
                  <w:r>
                    <w:rPr>
                      <w:lang w:val="sv-SE"/>
                    </w:rPr>
                    <w:br/>
                    <w:t>10 minuter</w:t>
                  </w:r>
                </w:p>
              </w:txbxContent>
            </v:textbox>
          </v:shape>
        </w:pict>
      </w: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47" type="#_x0000_t202" style="position:absolute;margin-left:1.3pt;margin-top:-.05pt;width:103.25pt;height:63.9pt;z-index:251677696">
            <v:textbox>
              <w:txbxContent>
                <w:p w:rsidR="000D26EE" w:rsidRPr="00FF2C60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br/>
                    <w:t>Samling avslutning</w:t>
                  </w:r>
                </w:p>
              </w:txbxContent>
            </v:textbox>
          </v:shape>
        </w:pict>
      </w: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tabs>
          <w:tab w:val="left" w:pos="1304"/>
          <w:tab w:val="left" w:pos="2608"/>
          <w:tab w:val="left" w:pos="3912"/>
          <w:tab w:val="left" w:pos="5216"/>
          <w:tab w:val="left" w:pos="6600"/>
        </w:tabs>
        <w:jc w:val="center"/>
        <w:rPr>
          <w:sz w:val="40"/>
          <w:szCs w:val="40"/>
          <w:lang w:val="sv-SE"/>
        </w:rPr>
      </w:pPr>
      <w:r>
        <w:rPr>
          <w:i/>
          <w:noProof/>
          <w:sz w:val="40"/>
          <w:szCs w:val="40"/>
          <w:lang w:val="sv-SE" w:eastAsia="sv-SE"/>
        </w:rPr>
        <w:lastRenderedPageBreak/>
        <w:drawing>
          <wp:inline distT="0" distB="0" distL="0" distR="0">
            <wp:extent cx="1371600" cy="1562100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6EE" w:rsidRDefault="000D26EE" w:rsidP="000D26EE">
      <w:pPr>
        <w:tabs>
          <w:tab w:val="left" w:pos="1304"/>
          <w:tab w:val="left" w:pos="2608"/>
          <w:tab w:val="left" w:pos="3912"/>
          <w:tab w:val="left" w:pos="5216"/>
          <w:tab w:val="left" w:pos="6600"/>
        </w:tabs>
        <w:jc w:val="center"/>
        <w:rPr>
          <w:sz w:val="40"/>
          <w:szCs w:val="40"/>
          <w:lang w:val="sv-SE"/>
        </w:rPr>
      </w:pPr>
    </w:p>
    <w:p w:rsidR="000D26EE" w:rsidRPr="00F10FC3" w:rsidRDefault="000D26EE" w:rsidP="000D26EE">
      <w:pPr>
        <w:tabs>
          <w:tab w:val="left" w:pos="1304"/>
          <w:tab w:val="left" w:pos="2608"/>
          <w:tab w:val="left" w:pos="3912"/>
          <w:tab w:val="left" w:pos="5216"/>
          <w:tab w:val="left" w:pos="6600"/>
        </w:tabs>
        <w:rPr>
          <w:b/>
          <w:sz w:val="40"/>
          <w:szCs w:val="40"/>
          <w:lang w:val="sv-SE"/>
        </w:rPr>
      </w:pPr>
      <w:r>
        <w:rPr>
          <w:sz w:val="40"/>
          <w:szCs w:val="40"/>
          <w:lang w:val="sv-SE"/>
        </w:rPr>
        <w:tab/>
        <w:t xml:space="preserve"> </w:t>
      </w:r>
      <w:r w:rsidRPr="00F10FC3">
        <w:rPr>
          <w:b/>
          <w:sz w:val="40"/>
          <w:szCs w:val="40"/>
          <w:lang w:val="sv-SE"/>
        </w:rPr>
        <w:t>Match knatteverksamheten Fanna BK</w:t>
      </w:r>
    </w:p>
    <w:p w:rsidR="000D26EE" w:rsidRDefault="000D26EE" w:rsidP="000D26EE">
      <w:pPr>
        <w:tabs>
          <w:tab w:val="left" w:pos="1304"/>
          <w:tab w:val="left" w:pos="2608"/>
          <w:tab w:val="left" w:pos="3912"/>
          <w:tab w:val="left" w:pos="5216"/>
          <w:tab w:val="left" w:pos="6600"/>
        </w:tabs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50" type="#_x0000_t202" style="position:absolute;margin-left:1.05pt;margin-top:20.4pt;width:122.25pt;height:84pt;z-index:251680768">
            <v:textbox>
              <w:txbxContent>
                <w:p w:rsidR="000D26EE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 xml:space="preserve">Samling med genomgång </w:t>
                  </w:r>
                </w:p>
                <w:p w:rsidR="000D26EE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 xml:space="preserve">ca 30 minuter </w:t>
                  </w:r>
                </w:p>
                <w:p w:rsidR="000D26EE" w:rsidRPr="009D7709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innan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val="sv-SE" w:eastAsia="sv-SE"/>
        </w:rPr>
        <w:pict>
          <v:shape id="_x0000_s1053" type="#_x0000_t202" style="position:absolute;margin-left:178.05pt;margin-top:19.65pt;width:297pt;height:543pt;z-index:251683840">
            <v:textbox>
              <w:txbxContent>
                <w:p w:rsidR="000D26EE" w:rsidRPr="00320FA9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  <w:r w:rsidRPr="00320FA9">
                    <w:rPr>
                      <w:b/>
                      <w:bCs/>
                      <w:lang w:val="sv-SE"/>
                    </w:rPr>
                    <w:t>Matchen spelas med stort M och ses som en del av spelarens utbildnin</w:t>
                  </w:r>
                  <w:r w:rsidRPr="00320FA9">
                    <w:rPr>
                      <w:lang w:val="sv-SE"/>
                    </w:rPr>
                    <w:t xml:space="preserve">g. 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Tränaren skall gå igenom instruktioner inför match, samling sker ca 30 minuter innan avspark. </w:t>
                  </w: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Toppa inte, matchresultatet räknas inte det är utbildningen med färdigheter i tema momenten som är det primära. </w:t>
                  </w: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Målsättning med matchen kan vara passningsspelet (hur många passningar laget genomför innan motståndare får kontroll på bollen) eller </w:t>
                  </w:r>
                  <w:proofErr w:type="spellStart"/>
                  <w:r w:rsidRPr="00320FA9">
                    <w:rPr>
                      <w:sz w:val="20"/>
                      <w:szCs w:val="20"/>
                      <w:lang w:val="sv-SE"/>
                    </w:rPr>
                    <w:t>driva-finta-dribbla</w:t>
                  </w:r>
                  <w:proofErr w:type="spellEnd"/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 (uppmuntra spelare till att dribbla en motståndare för att sedan passa bollen till medspelare). 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br/>
                    <w:t>Fanna BK</w:t>
                  </w: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 uppmuntrar alla våra lag till att spela enligt grunduppställningen 1 målvakt – 2 backar – 2 forwards. Detta för att spelaren skall få möjligheten att hamna i och lösa 1 vs 1 situationer. Det är fritt för lagen att prova andra grunduppställningar. </w:t>
                  </w: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Kalla inte för många spelare till match då det är bra för dem som är kallade att de får mycket speltid. Rekommenderat antal kallade är 9 spelare. </w:t>
                  </w: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Uppmuntra alla spelare till prova på att stå i mål. </w:t>
                  </w: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Alla spelare skall få prova på att vara lagkapten och samtidigt </w:t>
                  </w:r>
                  <w:proofErr w:type="gramStart"/>
                  <w:r w:rsidRPr="00320FA9">
                    <w:rPr>
                      <w:sz w:val="20"/>
                      <w:szCs w:val="20"/>
                      <w:lang w:val="sv-SE"/>
                    </w:rPr>
                    <w:t>få</w:t>
                  </w:r>
                  <w:proofErr w:type="gramEnd"/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 </w:t>
                  </w:r>
                  <w:proofErr w:type="gramStart"/>
                  <w:r w:rsidRPr="00320FA9">
                    <w:rPr>
                      <w:sz w:val="20"/>
                      <w:szCs w:val="20"/>
                      <w:lang w:val="sv-SE"/>
                    </w:rPr>
                    <w:t>vetskap</w:t>
                  </w:r>
                  <w:proofErr w:type="gramEnd"/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 om innebörden av detta. 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Matchtröjan skall vara instoppad i byxan och benskydden är placerade inuti strumporna. Kaptensbindeln bärs alltid på vänster arm ”närmast hjärtat” </w:t>
                  </w: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Egen medhavd vattenflaska med vatteninnehåll skall alltid </w:t>
                  </w:r>
                  <w:proofErr w:type="gramStart"/>
                  <w:r w:rsidRPr="00320FA9">
                    <w:rPr>
                      <w:sz w:val="20"/>
                      <w:szCs w:val="20"/>
                      <w:lang w:val="sv-SE"/>
                    </w:rPr>
                    <w:t>medtagas</w:t>
                  </w:r>
                  <w:proofErr w:type="gramEnd"/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. 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Vid Cup där man spelar flera matcher samma dag får matchtröjan endast bäras under matchtillfället. 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Vid match står föräldragruppen alltid på motsatt sida avbytarbänken. 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  <w:r w:rsidRPr="00320FA9">
                    <w:rPr>
                      <w:sz w:val="20"/>
                      <w:szCs w:val="20"/>
                      <w:lang w:val="sv-SE"/>
                    </w:rPr>
                    <w:t xml:space="preserve">Som förälder ger man inga instruktioner till spelaren utan hejar positivt! </w:t>
                  </w:r>
                </w:p>
                <w:p w:rsidR="000D26EE" w:rsidRPr="00320FA9" w:rsidRDefault="000D26EE" w:rsidP="000D26EE">
                  <w:pPr>
                    <w:shd w:val="clear" w:color="auto" w:fill="F4B083"/>
                    <w:rPr>
                      <w:sz w:val="20"/>
                      <w:szCs w:val="20"/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rPr>
                      <w:b/>
                      <w:bCs/>
                      <w:lang w:val="sv-SE"/>
                    </w:rPr>
                  </w:pPr>
                  <w:r w:rsidRPr="00320FA9">
                    <w:rPr>
                      <w:b/>
                      <w:bCs/>
                      <w:lang w:val="sv-SE"/>
                    </w:rPr>
                    <w:t>Vi uppträder schysst på alla plan gentemot motståndare, andra föräldrar och funktionärer.</w:t>
                  </w:r>
                </w:p>
                <w:p w:rsidR="000D26EE" w:rsidRDefault="000D26EE" w:rsidP="000D26EE">
                  <w:pPr>
                    <w:shd w:val="clear" w:color="auto" w:fill="F4B083"/>
                    <w:rPr>
                      <w:b/>
                      <w:bCs/>
                      <w:lang w:val="sv-SE"/>
                    </w:rPr>
                  </w:pPr>
                </w:p>
                <w:p w:rsidR="000D26EE" w:rsidRPr="00320FA9" w:rsidRDefault="000D26EE" w:rsidP="000D26EE">
                  <w:pPr>
                    <w:shd w:val="clear" w:color="auto" w:fill="F4B083"/>
                  </w:pPr>
                  <w:r>
                    <w:rPr>
                      <w:b/>
                      <w:bCs/>
                      <w:u w:val="single"/>
                      <w:lang w:val="sv-SE"/>
                    </w:rPr>
                    <w:t xml:space="preserve">Ledord: </w:t>
                  </w:r>
                  <w:r>
                    <w:rPr>
                      <w:bCs/>
                      <w:lang w:val="sv-SE"/>
                    </w:rPr>
                    <w:t>Kul och utvecklande.</w:t>
                  </w:r>
                </w:p>
              </w:txbxContent>
            </v:textbox>
          </v:shape>
        </w:pict>
      </w:r>
    </w:p>
    <w:p w:rsidR="000D26EE" w:rsidRPr="009D7709" w:rsidRDefault="000D26EE" w:rsidP="000D26EE">
      <w:pPr>
        <w:tabs>
          <w:tab w:val="left" w:pos="3660"/>
        </w:tabs>
        <w:rPr>
          <w:sz w:val="40"/>
          <w:szCs w:val="40"/>
          <w:lang w:val="sv-SE"/>
        </w:rPr>
      </w:pPr>
      <w:r>
        <w:rPr>
          <w:sz w:val="40"/>
          <w:szCs w:val="40"/>
          <w:lang w:val="sv-SE"/>
        </w:rPr>
        <w:tab/>
      </w: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51" type="#_x0000_t202" style="position:absolute;margin-left:.3pt;margin-top:12.4pt;width:123pt;height:100.4pt;z-index:251681792">
            <v:textbox>
              <w:txbxContent>
                <w:p w:rsidR="000D26EE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 xml:space="preserve">Matchen </w:t>
                  </w:r>
                </w:p>
                <w:p w:rsidR="000D26EE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med</w:t>
                  </w:r>
                </w:p>
                <w:p w:rsidR="000D26EE" w:rsidRPr="009D7709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 xml:space="preserve">utbildningen </w:t>
                  </w:r>
                  <w:r>
                    <w:rPr>
                      <w:lang w:val="sv-SE"/>
                    </w:rPr>
                    <w:br/>
                    <w:t xml:space="preserve">i </w:t>
                  </w:r>
                  <w:r>
                    <w:rPr>
                      <w:lang w:val="sv-SE"/>
                    </w:rPr>
                    <w:br/>
                    <w:t>centrum</w:t>
                  </w:r>
                </w:p>
              </w:txbxContent>
            </v:textbox>
          </v:shape>
        </w:pict>
      </w: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0D26EE" w:rsidRDefault="000D26EE" w:rsidP="000D26EE">
      <w:pPr>
        <w:rPr>
          <w:sz w:val="40"/>
          <w:szCs w:val="40"/>
          <w:lang w:val="sv-SE"/>
        </w:rPr>
      </w:pPr>
      <w:r>
        <w:rPr>
          <w:noProof/>
          <w:sz w:val="40"/>
          <w:szCs w:val="40"/>
          <w:lang w:val="sv-SE" w:eastAsia="sv-SE"/>
        </w:rPr>
        <w:pict>
          <v:shape id="_x0000_s1052" type="#_x0000_t202" style="position:absolute;margin-left:.3pt;margin-top:20.8pt;width:123pt;height:77.25pt;z-index:251682816">
            <v:textbox>
              <w:txbxContent>
                <w:p w:rsidR="000D26EE" w:rsidRDefault="000D26EE" w:rsidP="000D26EE">
                  <w:pPr>
                    <w:shd w:val="clear" w:color="auto" w:fill="F4B083"/>
                    <w:rPr>
                      <w:lang w:val="sv-SE"/>
                    </w:rPr>
                  </w:pPr>
                </w:p>
                <w:p w:rsidR="000D26EE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Samling</w:t>
                  </w:r>
                </w:p>
                <w:p w:rsidR="000D26EE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Sammanfattning</w:t>
                  </w:r>
                </w:p>
                <w:p w:rsidR="000D26EE" w:rsidRPr="009D7709" w:rsidRDefault="000D26EE" w:rsidP="000D26EE">
                  <w:pPr>
                    <w:shd w:val="clear" w:color="auto" w:fill="F4B083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Avslutning</w:t>
                  </w:r>
                </w:p>
              </w:txbxContent>
            </v:textbox>
          </v:shape>
        </w:pict>
      </w:r>
    </w:p>
    <w:p w:rsidR="000D26EE" w:rsidRPr="009D7709" w:rsidRDefault="000D26EE" w:rsidP="000D26EE">
      <w:pPr>
        <w:rPr>
          <w:sz w:val="40"/>
          <w:szCs w:val="40"/>
          <w:lang w:val="sv-SE"/>
        </w:rPr>
      </w:pPr>
    </w:p>
    <w:p w:rsidR="003E07E7" w:rsidRDefault="003E07E7"/>
    <w:sectPr w:rsidR="003E07E7" w:rsidSect="00F10FC3">
      <w:headerReference w:type="default" r:id="rId6"/>
      <w:pgSz w:w="11906" w:h="16838"/>
      <w:pgMar w:top="56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C5" w:rsidRDefault="00D47D7A" w:rsidP="000676D7">
    <w:pPr>
      <w:pStyle w:val="Sidhuvud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0D26EE"/>
    <w:rsid w:val="000D26EE"/>
    <w:rsid w:val="003E07E7"/>
    <w:rsid w:val="00B87087"/>
    <w:rsid w:val="00D4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EE"/>
    <w:pPr>
      <w:spacing w:line="240" w:lineRule="auto"/>
    </w:pPr>
    <w:rPr>
      <w:rFonts w:eastAsia="Times New Roman" w:cs="Times New Roman"/>
      <w:szCs w:val="24"/>
      <w:lang w:val="fi-FI"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0D26E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D26EE"/>
    <w:rPr>
      <w:rFonts w:eastAsia="Times New Roman" w:cs="Times New Roman"/>
      <w:szCs w:val="24"/>
      <w:lang w:val="fi-FI" w:eastAsia="fi-F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26E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26EE"/>
    <w:rPr>
      <w:rFonts w:ascii="Tahoma" w:eastAsia="Times New Roman" w:hAnsi="Tahoma" w:cs="Tahoma"/>
      <w:sz w:val="16"/>
      <w:szCs w:val="16"/>
      <w:lang w:val="fi-FI"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</Words>
  <Characters>412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Hemma1</dc:creator>
  <cp:lastModifiedBy>Hemma1</cp:lastModifiedBy>
  <cp:revision>1</cp:revision>
  <dcterms:created xsi:type="dcterms:W3CDTF">2014-04-17T08:07:00Z</dcterms:created>
  <dcterms:modified xsi:type="dcterms:W3CDTF">2014-04-17T08:10:00Z</dcterms:modified>
</cp:coreProperties>
</file>