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106CF">
      <w:pPr>
        <w:pStyle w:val="normaltext"/>
        <w:jc w:val="center"/>
        <w:rPr>
          <w:b/>
          <w:bCs/>
          <w:sz w:val="28"/>
          <w:szCs w:val="28"/>
          <w:lang w:val="pt-BR"/>
        </w:rPr>
      </w:pPr>
      <w:r>
        <w:rPr>
          <w:b/>
          <w:bCs/>
          <w:sz w:val="28"/>
          <w:szCs w:val="28"/>
          <w:lang w:val="pt-BR"/>
        </w:rPr>
        <w:t>Anfallsspel - skapa målchans och avslut - utmana, finta och dribbla 2</w:t>
      </w:r>
    </w:p>
    <w:p w:rsidR="00000000" w:rsidRDefault="002106CF">
      <w:pPr>
        <w:pStyle w:val="normaltext"/>
        <w:rPr>
          <w:lang w:val="pt-BR"/>
        </w:rPr>
      </w:pPr>
    </w:p>
    <w:p w:rsidR="00000000" w:rsidRDefault="002106CF">
      <w:pPr>
        <w:pStyle w:val="normaltext"/>
        <w:rPr>
          <w:b/>
          <w:bCs/>
          <w:lang w:val="pt-BR"/>
        </w:rPr>
      </w:pPr>
      <w:r>
        <w:rPr>
          <w:b/>
          <w:bCs/>
          <w:lang w:val="pt-BR"/>
        </w:rPr>
        <w:t>Typ av innehåll:</w:t>
      </w:r>
    </w:p>
    <w:p w:rsidR="00000000" w:rsidRDefault="002106CF">
      <w:pPr>
        <w:pStyle w:val="normaltext"/>
        <w:rPr>
          <w:lang w:val="pt-BR"/>
        </w:rPr>
      </w:pPr>
      <w:r>
        <w:rPr>
          <w:lang w:val="pt-BR"/>
        </w:rPr>
        <w:t>Anfallsspel - skapa målchans och avsluta - Utmana, finta och dribbla</w:t>
      </w:r>
    </w:p>
    <w:p w:rsidR="00000000" w:rsidRDefault="002106CF">
      <w:pPr>
        <w:pStyle w:val="normaltext"/>
        <w:rPr>
          <w:lang w:val="pt-BR"/>
        </w:rPr>
      </w:pPr>
    </w:p>
    <w:p w:rsidR="00000000" w:rsidRDefault="002106CF">
      <w:pPr>
        <w:pStyle w:val="normaltext"/>
        <w:rPr>
          <w:b/>
          <w:bCs/>
          <w:lang w:val="pt-BR"/>
        </w:rPr>
      </w:pPr>
      <w:r>
        <w:rPr>
          <w:b/>
          <w:bCs/>
          <w:lang w:val="pt-BR"/>
        </w:rPr>
        <w:t>Rekommenderade från åldersgrupp:</w:t>
      </w:r>
    </w:p>
    <w:p w:rsidR="00000000" w:rsidRDefault="002106CF">
      <w:pPr>
        <w:pStyle w:val="normaltext"/>
        <w:rPr>
          <w:lang w:val="pt-BR"/>
        </w:rPr>
      </w:pPr>
      <w:r>
        <w:rPr>
          <w:lang w:val="pt-BR"/>
        </w:rPr>
        <w:t>6 - 8</w:t>
      </w:r>
    </w:p>
    <w:p w:rsidR="00000000" w:rsidRDefault="002106CF">
      <w:pPr>
        <w:pStyle w:val="normaltext"/>
        <w:rPr>
          <w:lang w:val="pt-BR"/>
        </w:rPr>
      </w:pPr>
    </w:p>
    <w:p w:rsidR="00000000" w:rsidRDefault="002106CF">
      <w:pPr>
        <w:pStyle w:val="normaltext"/>
        <w:rPr>
          <w:b/>
          <w:bCs/>
          <w:lang w:val="pt-BR"/>
        </w:rPr>
      </w:pPr>
      <w:r>
        <w:rPr>
          <w:b/>
          <w:bCs/>
          <w:lang w:val="pt-BR"/>
        </w:rPr>
        <w:t>Organisation - Anvisning:</w:t>
      </w:r>
    </w:p>
    <w:p w:rsidR="002106CF" w:rsidRDefault="002106CF">
      <w:pPr>
        <w:pStyle w:val="normaltext"/>
        <w:rPr>
          <w:lang w:val="pt-BR"/>
        </w:rPr>
      </w:pPr>
      <w:r>
        <w:rPr>
          <w:lang w:val="pt-BR"/>
        </w:rPr>
        <w:t xml:space="preserve">Organisation: Yta: 12 x 12 m </w:t>
      </w:r>
      <w:r>
        <w:rPr>
          <w:lang w:val="pt-BR"/>
        </w:rPr>
        <w:br/>
      </w:r>
      <w:r>
        <w:rPr>
          <w:lang w:val="pt-BR"/>
        </w:rPr>
        <w:t xml:space="preserve">4 spelare/ 2 bollar </w:t>
      </w:r>
    </w:p>
    <w:p w:rsidR="00000000" w:rsidRDefault="002106CF">
      <w:pPr>
        <w:pStyle w:val="normaltext"/>
        <w:rPr>
          <w:lang w:val="pt-BR"/>
        </w:rPr>
      </w:pPr>
      <w:r w:rsidRPr="002106CF">
        <w:rPr>
          <w:b/>
          <w:lang w:val="pt-BR"/>
        </w:rPr>
        <w:t>Anvisningar:</w:t>
      </w:r>
      <w:r>
        <w:rPr>
          <w:lang w:val="pt-BR"/>
        </w:rPr>
        <w:t xml:space="preserve"> Spelare A passar bollen till spelare B och agerar sedan passiv försvarare. B utmanar och passerar A med en ex. tvåfots dribbling. Spelarna byter position och vilar. Nu startar C och D och så vidare.</w:t>
      </w:r>
    </w:p>
    <w:p w:rsidR="00000000" w:rsidRDefault="002106CF">
      <w:pPr>
        <w:pStyle w:val="normaltext"/>
        <w:rPr>
          <w:lang w:val="pt-BR"/>
        </w:rPr>
      </w:pPr>
    </w:p>
    <w:p w:rsidR="00000000" w:rsidRDefault="002106CF">
      <w:pPr>
        <w:pStyle w:val="normaltext"/>
        <w:rPr>
          <w:b/>
          <w:bCs/>
          <w:lang w:val="pt-BR"/>
        </w:rPr>
      </w:pPr>
      <w:r>
        <w:rPr>
          <w:b/>
          <w:bCs/>
          <w:lang w:val="pt-BR"/>
        </w:rPr>
        <w:t>Inlärningsmoment:</w:t>
      </w:r>
    </w:p>
    <w:p w:rsidR="00000000" w:rsidRDefault="002106CF">
      <w:pPr>
        <w:pStyle w:val="normaltext"/>
        <w:rPr>
          <w:lang w:val="pt-BR"/>
        </w:rPr>
      </w:pPr>
      <w:r>
        <w:rPr>
          <w:lang w:val="pt-BR"/>
        </w:rPr>
        <w:t>Komma</w:t>
      </w:r>
      <w:r>
        <w:rPr>
          <w:lang w:val="pt-BR"/>
        </w:rPr>
        <w:t xml:space="preserve"> förbi motståndare med bollen under kontroll.</w:t>
      </w:r>
    </w:p>
    <w:p w:rsidR="00000000" w:rsidRDefault="002106CF">
      <w:pPr>
        <w:pStyle w:val="normaltext"/>
        <w:rPr>
          <w:lang w:val="pt-BR"/>
        </w:rPr>
      </w:pPr>
    </w:p>
    <w:p w:rsidR="00000000" w:rsidRDefault="002106CF">
      <w:pPr>
        <w:pStyle w:val="normaltext"/>
        <w:rPr>
          <w:b/>
          <w:bCs/>
          <w:lang w:val="pt-BR"/>
        </w:rPr>
      </w:pPr>
      <w:r>
        <w:rPr>
          <w:b/>
          <w:bCs/>
          <w:lang w:val="pt-BR"/>
        </w:rPr>
        <w:t>Instruktionspunkter:</w:t>
      </w:r>
    </w:p>
    <w:p w:rsidR="00000000" w:rsidRDefault="002106CF">
      <w:pPr>
        <w:pStyle w:val="normaltext"/>
        <w:rPr>
          <w:lang w:val="pt-BR"/>
        </w:rPr>
      </w:pPr>
      <w:r w:rsidRPr="002106CF">
        <w:rPr>
          <w:b/>
          <w:lang w:val="pt-BR"/>
        </w:rPr>
        <w:t>Hur:</w:t>
      </w:r>
      <w:r>
        <w:rPr>
          <w:lang w:val="pt-BR"/>
        </w:rPr>
        <w:t xml:space="preserve"> Var bör du ha bollen när du ska utmana, finta och dribbla? Foten jag driver med ska vara så nära bollen som möjligt! </w:t>
      </w:r>
      <w:r>
        <w:rPr>
          <w:lang w:val="pt-BR"/>
        </w:rPr>
        <w:br/>
      </w:r>
      <w:r w:rsidRPr="002106CF">
        <w:rPr>
          <w:b/>
          <w:lang w:val="pt-BR"/>
        </w:rPr>
        <w:t>Var</w:t>
      </w:r>
      <w:r>
        <w:rPr>
          <w:lang w:val="pt-BR"/>
        </w:rPr>
        <w:t xml:space="preserve"> ska du ha blicken när du tar dig förbi motståndaren? Jag titta</w:t>
      </w:r>
      <w:r>
        <w:rPr>
          <w:lang w:val="pt-BR"/>
        </w:rPr>
        <w:t xml:space="preserve">r på bollen vid dribblingen men lyfter blicken när jag passerat motståndaren! </w:t>
      </w:r>
      <w:r>
        <w:rPr>
          <w:lang w:val="pt-BR"/>
        </w:rPr>
        <w:br/>
      </w:r>
      <w:r w:rsidRPr="002106CF">
        <w:rPr>
          <w:b/>
          <w:lang w:val="pt-BR"/>
        </w:rPr>
        <w:t>Hur</w:t>
      </w:r>
      <w:r>
        <w:rPr>
          <w:lang w:val="pt-BR"/>
        </w:rPr>
        <w:t xml:space="preserve"> kan du skydda bollen? Jag använder foten som är längst bort ifrån motståndaren! Då har jag min kropp mellan bollen och motståndaren!</w:t>
      </w:r>
    </w:p>
    <w:p w:rsidR="002106CF" w:rsidRDefault="002106CF">
      <w:pPr>
        <w:pStyle w:val="normaltext"/>
        <w:rPr>
          <w:lang w:val="pt-BR"/>
        </w:rPr>
      </w:pPr>
    </w:p>
    <w:p w:rsidR="002106CF" w:rsidRDefault="002106CF">
      <w:pPr>
        <w:pStyle w:val="normaltext"/>
        <w:rPr>
          <w:lang w:val="pt-BR"/>
        </w:rPr>
      </w:pPr>
      <w:r>
        <w:rPr>
          <w:noProof/>
        </w:rPr>
        <w:drawing>
          <wp:inline distT="0" distB="0" distL="0" distR="0">
            <wp:extent cx="2371725" cy="2381250"/>
            <wp:effectExtent l="19050" t="0" r="9525" b="0"/>
            <wp:docPr id="1" name="Bild 1" descr="https://se-fotboll.s2s.net/resize.php?path=/data/smatri/s2s/12048.png&amp;width=250&amp;height=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e-fotboll.s2s.net/resize.php?path=/data/smatri/s2s/12048.png&amp;width=250&amp;height=25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106CF">
      <w:pgSz w:w="11907" w:h="16840"/>
      <w:pgMar w:top="1701" w:right="1418" w:bottom="1701" w:left="1418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2106CF"/>
    <w:rsid w:val="00210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pPr>
      <w:spacing w:after="120"/>
    </w:pPr>
    <w:rPr>
      <w:rFonts w:ascii="Arial" w:eastAsia="Arial" w:hAnsi="Arial" w:cs="Arial"/>
    </w:rPr>
  </w:style>
  <w:style w:type="table" w:customStyle="1" w:styleId="Tabelacomgrade">
    <w:name w:val="Tabela com grade"/>
    <w:basedOn w:val="Normaltabell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emgrade">
    <w:name w:val="Tabela sem grade"/>
    <w:basedOn w:val="Normaltabell"/>
    <w:rPr>
      <w:rFonts w:ascii="Arial" w:hAnsi="Arial" w:cs="Arial"/>
    </w:rPr>
    <w:tblPr>
      <w:tblBorders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2106C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106CF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831</Characters>
  <Application>Microsoft Office Word</Application>
  <DocSecurity>0</DocSecurity>
  <Lines>6</Lines>
  <Paragraphs>1</Paragraphs>
  <ScaleCrop>false</ScaleCrop>
  <Company/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Hemma1</dc:creator>
  <cp:lastModifiedBy>Hemma1</cp:lastModifiedBy>
  <cp:revision>2</cp:revision>
  <dcterms:created xsi:type="dcterms:W3CDTF">2014-05-07T07:02:00Z</dcterms:created>
  <dcterms:modified xsi:type="dcterms:W3CDTF">2014-05-07T07:02:00Z</dcterms:modified>
</cp:coreProperties>
</file>