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BB0" w:rsidRPr="00BE6E43" w:rsidRDefault="007D1BB0">
      <w:pPr>
        <w:rPr>
          <w:b/>
        </w:rPr>
      </w:pPr>
    </w:p>
    <w:p w:rsidR="00A63FC5" w:rsidRPr="00BE6E43" w:rsidRDefault="00A63FC5">
      <w:pPr>
        <w:rPr>
          <w:b/>
        </w:rPr>
      </w:pPr>
    </w:p>
    <w:p w:rsidR="00A63FC5" w:rsidRPr="00BE6E43" w:rsidRDefault="00A63FC5">
      <w:pPr>
        <w:rPr>
          <w:b/>
          <w:u w:val="single"/>
        </w:rPr>
      </w:pPr>
    </w:p>
    <w:p w:rsidR="00102958" w:rsidRDefault="00333C2F">
      <w:pPr>
        <w:rPr>
          <w:b/>
          <w:u w:val="single"/>
        </w:rPr>
      </w:pPr>
      <w:r w:rsidRPr="00BE6E43">
        <w:rPr>
          <w:b/>
          <w:u w:val="single"/>
        </w:rPr>
        <w:t>Falu IF i sociala medier</w:t>
      </w:r>
    </w:p>
    <w:p w:rsidR="00102958" w:rsidRDefault="00102958" w:rsidP="00102958">
      <w:pPr>
        <w:pStyle w:val="NoSpacing"/>
        <w:rPr>
          <w:b/>
        </w:rPr>
      </w:pPr>
      <w:r>
        <w:t xml:space="preserve">Följer gör en beskrivning av det sociala </w:t>
      </w:r>
      <w:proofErr w:type="gramStart"/>
      <w:r>
        <w:t>media arbetet</w:t>
      </w:r>
      <w:proofErr w:type="gramEnd"/>
      <w:r>
        <w:t xml:space="preserve"> inom Falu IF, nuvarande läge och i framtiden.</w:t>
      </w:r>
    </w:p>
    <w:p w:rsidR="00102958" w:rsidRDefault="00102958" w:rsidP="00102958">
      <w:pPr>
        <w:pStyle w:val="NoSpacing"/>
      </w:pPr>
      <w:r w:rsidRPr="00102958">
        <w:t>Marknadsavdelningen kommer följa upp informationen nedan och vi hoppas snart vara i mål med den nya strukturen.</w:t>
      </w:r>
    </w:p>
    <w:p w:rsidR="00102958" w:rsidRDefault="00102958" w:rsidP="00102958">
      <w:pPr>
        <w:pStyle w:val="NoSpacing"/>
      </w:pPr>
      <w:r>
        <w:t xml:space="preserve">Tack för </w:t>
      </w:r>
      <w:proofErr w:type="gramStart"/>
      <w:r>
        <w:t>hjälpen!.</w:t>
      </w:r>
      <w:proofErr w:type="gramEnd"/>
      <w:r w:rsidR="00C139C1" w:rsidRPr="00102958">
        <w:tab/>
      </w:r>
    </w:p>
    <w:p w:rsidR="00C139C1" w:rsidRPr="00102958" w:rsidRDefault="00C139C1">
      <w:r w:rsidRPr="00102958">
        <w:tab/>
      </w:r>
      <w:r w:rsidRPr="00102958">
        <w:tab/>
      </w:r>
    </w:p>
    <w:p w:rsidR="00F7182C" w:rsidRPr="00BE6E43" w:rsidRDefault="00F7182C" w:rsidP="00F7182C">
      <w:pPr>
        <w:pStyle w:val="NoSpacing"/>
      </w:pPr>
      <w:r w:rsidRPr="00BE6E43">
        <w:rPr>
          <w:b/>
        </w:rPr>
        <w:t>Syfte</w:t>
      </w:r>
      <w:r w:rsidRPr="00BE6E43">
        <w:t xml:space="preserve">: </w:t>
      </w:r>
    </w:p>
    <w:p w:rsidR="00F7182C" w:rsidRPr="00BE6E43" w:rsidRDefault="00F7182C" w:rsidP="00F7182C">
      <w:pPr>
        <w:pStyle w:val="NoSpacing"/>
      </w:pPr>
      <w:r w:rsidRPr="00BE6E43">
        <w:t xml:space="preserve">Falu Ifs </w:t>
      </w:r>
      <w:r w:rsidR="005D5616" w:rsidRPr="00BE6E43">
        <w:t>sociala medie</w:t>
      </w:r>
      <w:r w:rsidRPr="00BE6E43">
        <w:t>arbete syf</w:t>
      </w:r>
      <w:r w:rsidR="0075123F" w:rsidRPr="00BE6E43">
        <w:t>tar till att vi</w:t>
      </w:r>
      <w:r w:rsidR="00C62755" w:rsidRPr="00BE6E43">
        <w:t xml:space="preserve">sa förenings breda verksamhet, </w:t>
      </w:r>
      <w:r w:rsidR="000475FB" w:rsidRPr="00BE6E43">
        <w:t>från hockeyskola</w:t>
      </w:r>
      <w:r w:rsidR="0022004B">
        <w:t>n</w:t>
      </w:r>
      <w:r w:rsidR="000475FB" w:rsidRPr="00BE6E43">
        <w:t xml:space="preserve"> till senior verksamhet</w:t>
      </w:r>
      <w:r w:rsidR="0022004B">
        <w:t>en</w:t>
      </w:r>
      <w:r w:rsidR="000475FB" w:rsidRPr="00BE6E43">
        <w:t>.</w:t>
      </w:r>
    </w:p>
    <w:p w:rsidR="0075123F" w:rsidRPr="00BE6E43" w:rsidRDefault="0075123F" w:rsidP="00F7182C">
      <w:pPr>
        <w:pStyle w:val="NoSpacing"/>
      </w:pPr>
    </w:p>
    <w:p w:rsidR="000A70C3" w:rsidRPr="00BE6E43" w:rsidRDefault="000A70C3" w:rsidP="00F7182C">
      <w:pPr>
        <w:pStyle w:val="NoSpacing"/>
        <w:rPr>
          <w:b/>
        </w:rPr>
      </w:pPr>
      <w:r w:rsidRPr="00BE6E43">
        <w:rPr>
          <w:b/>
        </w:rPr>
        <w:t>Lagar och regler</w:t>
      </w:r>
    </w:p>
    <w:p w:rsidR="00C62755" w:rsidRPr="00BE6E43" w:rsidRDefault="0075123F" w:rsidP="00F7182C">
      <w:pPr>
        <w:pStyle w:val="NoSpacing"/>
      </w:pPr>
      <w:r w:rsidRPr="00BE6E43">
        <w:t xml:space="preserve">Falu IF betonar vikten av att föreningens </w:t>
      </w:r>
      <w:r w:rsidR="005D5616" w:rsidRPr="00BE6E43">
        <w:t>medie</w:t>
      </w:r>
      <w:r w:rsidRPr="00BE6E43">
        <w:t xml:space="preserve">kontons </w:t>
      </w:r>
      <w:r w:rsidR="00C62755" w:rsidRPr="00BE6E43">
        <w:t>redaktörer</w:t>
      </w:r>
      <w:r w:rsidRPr="00BE6E43">
        <w:t xml:space="preserve">, respekterar och följer </w:t>
      </w:r>
      <w:r w:rsidR="005D5616" w:rsidRPr="00BE6E43">
        <w:t>regelverk för</w:t>
      </w:r>
      <w:r w:rsidRPr="00BE6E43">
        <w:t xml:space="preserve"> publicering såsom GDPR.</w:t>
      </w:r>
      <w:r w:rsidR="005D5616" w:rsidRPr="00BE6E43">
        <w:t xml:space="preserve"> Föreningen </w:t>
      </w:r>
      <w:r w:rsidR="000A70C3" w:rsidRPr="00BE6E43">
        <w:t>skall ha</w:t>
      </w:r>
      <w:r w:rsidR="005D5616" w:rsidRPr="00BE6E43">
        <w:t xml:space="preserve"> för avsikt att utbilda </w:t>
      </w:r>
      <w:r w:rsidR="00C62755" w:rsidRPr="00BE6E43">
        <w:t>dessa redaktörer i föreningens sociala mediaarbete.</w:t>
      </w:r>
    </w:p>
    <w:p w:rsidR="00C62755" w:rsidRPr="00BE6E43" w:rsidRDefault="00C62755" w:rsidP="00F7182C">
      <w:pPr>
        <w:pStyle w:val="NoSpacing"/>
      </w:pPr>
    </w:p>
    <w:p w:rsidR="00C62755" w:rsidRPr="00BE6E43" w:rsidRDefault="00C62755" w:rsidP="00F7182C">
      <w:pPr>
        <w:pStyle w:val="NoSpacing"/>
        <w:rPr>
          <w:b/>
        </w:rPr>
      </w:pPr>
      <w:r w:rsidRPr="00BE6E43">
        <w:rPr>
          <w:b/>
        </w:rPr>
        <w:t>Taggar</w:t>
      </w:r>
    </w:p>
    <w:p w:rsidR="00C62755" w:rsidRPr="00BE6E43" w:rsidRDefault="00C62755" w:rsidP="00F7182C">
      <w:pPr>
        <w:pStyle w:val="NoSpacing"/>
      </w:pPr>
      <w:r w:rsidRPr="00BE6E43">
        <w:t>Inlägg i föreningens konto</w:t>
      </w:r>
      <w:r w:rsidR="004C330A" w:rsidRPr="00BE6E43">
        <w:t>n skall taggas enligt följande:</w:t>
      </w:r>
    </w:p>
    <w:p w:rsidR="00862455" w:rsidRPr="00BE6E43" w:rsidRDefault="00862455" w:rsidP="00F7182C">
      <w:pPr>
        <w:pStyle w:val="NoSpacing"/>
      </w:pPr>
      <w:r w:rsidRPr="00BE6E43">
        <w:t>Obligatoriska taggar: #</w:t>
      </w:r>
      <w:proofErr w:type="spellStart"/>
      <w:r w:rsidRPr="00BE6E43">
        <w:t>faluif</w:t>
      </w:r>
      <w:proofErr w:type="spellEnd"/>
      <w:r w:rsidRPr="00BE6E43">
        <w:t>, #</w:t>
      </w:r>
      <w:proofErr w:type="spellStart"/>
      <w:r w:rsidRPr="00BE6E43">
        <w:t>falun</w:t>
      </w:r>
      <w:proofErr w:type="spellEnd"/>
      <w:r w:rsidRPr="00BE6E43">
        <w:t xml:space="preserve"> </w:t>
      </w:r>
    </w:p>
    <w:p w:rsidR="00862455" w:rsidRPr="00BE6E43" w:rsidRDefault="00862455" w:rsidP="00F7182C">
      <w:pPr>
        <w:pStyle w:val="NoSpacing"/>
      </w:pPr>
      <w:r w:rsidRPr="00BE6E43">
        <w:t>Exempel på valfria taggar: #</w:t>
      </w:r>
      <w:proofErr w:type="spellStart"/>
      <w:r w:rsidRPr="00BE6E43">
        <w:t>finfinafif</w:t>
      </w:r>
      <w:proofErr w:type="spellEnd"/>
      <w:r w:rsidRPr="00BE6E43">
        <w:t>, #</w:t>
      </w:r>
      <w:proofErr w:type="spellStart"/>
      <w:r w:rsidRPr="00BE6E43">
        <w:t>fif</w:t>
      </w:r>
      <w:proofErr w:type="spellEnd"/>
      <w:r w:rsidRPr="00BE6E43">
        <w:t>, #</w:t>
      </w:r>
      <w:proofErr w:type="spellStart"/>
      <w:r w:rsidRPr="00BE6E43">
        <w:t>finfinafifen</w:t>
      </w:r>
      <w:proofErr w:type="spellEnd"/>
      <w:r w:rsidRPr="00BE6E43">
        <w:t>, #</w:t>
      </w:r>
      <w:proofErr w:type="spellStart"/>
      <w:r w:rsidRPr="00BE6E43">
        <w:t>fifen</w:t>
      </w:r>
      <w:proofErr w:type="spellEnd"/>
      <w:r w:rsidRPr="00BE6E43">
        <w:t>, #</w:t>
      </w:r>
      <w:proofErr w:type="spellStart"/>
      <w:r w:rsidRPr="00BE6E43">
        <w:t>lugnet</w:t>
      </w:r>
      <w:r w:rsidR="000475FB" w:rsidRPr="00BE6E43">
        <w:t>i</w:t>
      </w:r>
      <w:r w:rsidRPr="00BE6E43">
        <w:t>falun</w:t>
      </w:r>
      <w:proofErr w:type="spellEnd"/>
      <w:r w:rsidRPr="00BE6E43">
        <w:t xml:space="preserve">, </w:t>
      </w:r>
      <w:r w:rsidR="004F653A" w:rsidRPr="00BE6E43">
        <w:t>#glädje</w:t>
      </w:r>
    </w:p>
    <w:p w:rsidR="007159C5" w:rsidRDefault="007159C5" w:rsidP="00F7182C">
      <w:pPr>
        <w:pStyle w:val="NoSpacing"/>
      </w:pPr>
    </w:p>
    <w:p w:rsidR="00C62755" w:rsidRPr="00BE6E43" w:rsidRDefault="00C62755" w:rsidP="00F7182C">
      <w:pPr>
        <w:pStyle w:val="NoSpacing"/>
      </w:pPr>
    </w:p>
    <w:p w:rsidR="0087783A" w:rsidRPr="00BE6E43" w:rsidRDefault="0087783A" w:rsidP="007159C5">
      <w:pPr>
        <w:pStyle w:val="NoSpacing"/>
      </w:pPr>
    </w:p>
    <w:p w:rsidR="00A63FC5" w:rsidRPr="00BE6E43" w:rsidRDefault="00A63FC5" w:rsidP="00F7182C">
      <w:pPr>
        <w:pStyle w:val="NoSpacing"/>
        <w:rPr>
          <w:b/>
          <w:sz w:val="28"/>
          <w:szCs w:val="28"/>
        </w:rPr>
      </w:pPr>
    </w:p>
    <w:p w:rsidR="00A63FC5" w:rsidRPr="00BE6E43" w:rsidRDefault="007159C5" w:rsidP="00F7182C">
      <w:pPr>
        <w:pStyle w:val="NoSpacing"/>
        <w:rPr>
          <w:b/>
          <w:sz w:val="28"/>
          <w:szCs w:val="28"/>
        </w:rPr>
      </w:pPr>
      <w:r w:rsidRPr="00BE6E43"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142298</wp:posOffset>
            </wp:positionV>
            <wp:extent cx="5486400" cy="3200400"/>
            <wp:effectExtent l="0" t="0" r="19050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A63FC5" w:rsidRPr="00BE6E43" w:rsidRDefault="007159C5" w:rsidP="00F7182C">
      <w:pPr>
        <w:pStyle w:val="NoSpacing"/>
        <w:rPr>
          <w:b/>
          <w:sz w:val="28"/>
          <w:szCs w:val="28"/>
        </w:rPr>
      </w:pPr>
      <w:r w:rsidRPr="00BE6E4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169892</wp:posOffset>
                </wp:positionV>
                <wp:extent cx="2574491" cy="284747"/>
                <wp:effectExtent l="0" t="0" r="1651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491" cy="284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992" w:rsidRPr="00104992" w:rsidRDefault="00104992" w:rsidP="001049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Organisationsschema för </w:t>
                            </w:r>
                            <w:proofErr w:type="spellStart"/>
                            <w:r>
                              <w:t>mediakonton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pt;width:202.7pt;height:22.4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">
                <v:textbox>
                  <w:txbxContent>
                    <w:p w:rsidR="00104992" w:rsidRPr="00104992" w:rsidRDefault="00104992" w:rsidP="0010499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 xml:space="preserve">Organisationsschema för </w:t>
                      </w:r>
                      <w:proofErr w:type="spellStart"/>
                      <w:r>
                        <w:t>mediakonton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3FC5" w:rsidRPr="00BE6E43" w:rsidRDefault="00A63FC5" w:rsidP="00F7182C">
      <w:pPr>
        <w:pStyle w:val="NoSpacing"/>
        <w:rPr>
          <w:b/>
          <w:sz w:val="28"/>
          <w:szCs w:val="28"/>
        </w:rPr>
      </w:pPr>
    </w:p>
    <w:p w:rsidR="00A63FC5" w:rsidRPr="00BE6E43" w:rsidRDefault="00A63FC5" w:rsidP="00F7182C">
      <w:pPr>
        <w:pStyle w:val="NoSpacing"/>
        <w:rPr>
          <w:b/>
          <w:sz w:val="28"/>
          <w:szCs w:val="28"/>
        </w:rPr>
      </w:pPr>
    </w:p>
    <w:p w:rsidR="000A70C3" w:rsidRPr="00BE6E43" w:rsidRDefault="000A70C3" w:rsidP="00F7182C">
      <w:pPr>
        <w:pStyle w:val="NoSpacing"/>
        <w:rPr>
          <w:b/>
          <w:sz w:val="28"/>
          <w:szCs w:val="28"/>
        </w:rPr>
      </w:pPr>
    </w:p>
    <w:p w:rsidR="000A70C3" w:rsidRPr="00BE6E43" w:rsidRDefault="000A70C3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7159C5" w:rsidRDefault="007159C5" w:rsidP="00F7182C">
      <w:pPr>
        <w:pStyle w:val="NoSpacing"/>
        <w:rPr>
          <w:b/>
          <w:sz w:val="28"/>
          <w:szCs w:val="28"/>
        </w:rPr>
      </w:pPr>
    </w:p>
    <w:p w:rsidR="00C62755" w:rsidRPr="00BE6E43" w:rsidRDefault="00C62755" w:rsidP="00F7182C">
      <w:pPr>
        <w:pStyle w:val="NoSpacing"/>
        <w:rPr>
          <w:b/>
          <w:sz w:val="28"/>
          <w:szCs w:val="28"/>
        </w:rPr>
      </w:pPr>
      <w:r w:rsidRPr="00BE6E43">
        <w:rPr>
          <w:b/>
          <w:sz w:val="28"/>
          <w:szCs w:val="28"/>
        </w:rPr>
        <w:t>Profil/riktlinjer</w:t>
      </w:r>
      <w:r w:rsidR="003D7DDD">
        <w:rPr>
          <w:b/>
          <w:sz w:val="28"/>
          <w:szCs w:val="28"/>
        </w:rPr>
        <w:t xml:space="preserve"> i sociala medier.</w:t>
      </w:r>
    </w:p>
    <w:p w:rsidR="00A63FC5" w:rsidRPr="00BE6E43" w:rsidRDefault="00A63FC5" w:rsidP="00F7182C">
      <w:pPr>
        <w:pStyle w:val="NoSpacing"/>
        <w:rPr>
          <w:b/>
          <w:sz w:val="20"/>
          <w:szCs w:val="20"/>
        </w:rPr>
      </w:pPr>
    </w:p>
    <w:p w:rsidR="00917F41" w:rsidRPr="00BE6E43" w:rsidRDefault="00C62755" w:rsidP="00F7182C">
      <w:pPr>
        <w:pStyle w:val="NoSpacing"/>
        <w:rPr>
          <w:b/>
        </w:rPr>
      </w:pPr>
      <w:r w:rsidRPr="00BE6E43">
        <w:rPr>
          <w:b/>
        </w:rPr>
        <w:t xml:space="preserve">Falu IF </w:t>
      </w:r>
      <w:r w:rsidR="0087783A" w:rsidRPr="00BE6E43">
        <w:rPr>
          <w:b/>
        </w:rPr>
        <w:t xml:space="preserve">Ungdom (THK-U16 </w:t>
      </w:r>
      <w:proofErr w:type="spellStart"/>
      <w:r w:rsidR="0087783A" w:rsidRPr="00BE6E43">
        <w:rPr>
          <w:b/>
        </w:rPr>
        <w:t>Flick</w:t>
      </w:r>
      <w:proofErr w:type="spellEnd"/>
      <w:r w:rsidR="0087783A" w:rsidRPr="00BE6E43">
        <w:rPr>
          <w:b/>
        </w:rPr>
        <w:t xml:space="preserve"> &amp; Pojk)</w:t>
      </w:r>
      <w:r w:rsidR="0075123F" w:rsidRPr="00BE6E43">
        <w:rPr>
          <w:b/>
        </w:rPr>
        <w:t>:</w:t>
      </w:r>
    </w:p>
    <w:p w:rsidR="00C62755" w:rsidRPr="00BE6E43" w:rsidRDefault="004C330A" w:rsidP="00F7182C">
      <w:pPr>
        <w:pStyle w:val="NoSpacing"/>
      </w:pPr>
      <w:r w:rsidRPr="00BE6E43">
        <w:t>Flera redaktörer kan finnas i den här gruppen.</w:t>
      </w:r>
    </w:p>
    <w:p w:rsidR="0087783A" w:rsidRPr="00BE6E43" w:rsidRDefault="004C330A" w:rsidP="00F7182C">
      <w:pPr>
        <w:pStyle w:val="NoSpacing"/>
      </w:pPr>
      <w:r w:rsidRPr="00BE6E43">
        <w:t xml:space="preserve">Inlägg skall ha </w:t>
      </w:r>
      <w:r w:rsidR="003D7DDD">
        <w:t xml:space="preserve">som </w:t>
      </w:r>
      <w:r w:rsidRPr="00BE6E43">
        <w:t>målet att följa något av följande ”ord” nedan:</w:t>
      </w:r>
    </w:p>
    <w:p w:rsidR="0075123F" w:rsidRPr="00BE6E43" w:rsidRDefault="005D5616" w:rsidP="00F7182C">
      <w:pPr>
        <w:pStyle w:val="NoSpacing"/>
      </w:pPr>
      <w:r w:rsidRPr="00BE6E43">
        <w:t>Glädje, gemenskap, lag, s</w:t>
      </w:r>
      <w:r w:rsidR="00403CD9" w:rsidRPr="00BE6E43">
        <w:t>amarbete</w:t>
      </w:r>
      <w:r w:rsidRPr="00BE6E43">
        <w:t>, u</w:t>
      </w:r>
      <w:r w:rsidR="00403CD9" w:rsidRPr="00BE6E43">
        <w:t>mgås</w:t>
      </w:r>
      <w:r w:rsidRPr="00BE6E43">
        <w:t>, engagemang, föräldrar, aktiva barn.</w:t>
      </w:r>
    </w:p>
    <w:p w:rsidR="00917F41" w:rsidRPr="00BE6E43" w:rsidRDefault="00917F41" w:rsidP="00917F41">
      <w:pPr>
        <w:pStyle w:val="NoSpacing"/>
      </w:pPr>
      <w:r w:rsidRPr="00BE6E43">
        <w:rPr>
          <w:b/>
        </w:rPr>
        <w:t>Målgrupp</w:t>
      </w:r>
      <w:r w:rsidRPr="00BE6E43">
        <w:t>:</w:t>
      </w:r>
      <w:r w:rsidR="000A70C3" w:rsidRPr="00BE6E43">
        <w:t xml:space="preserve"> </w:t>
      </w:r>
      <w:r w:rsidRPr="00BE6E43">
        <w:t>Föräldrar</w:t>
      </w:r>
      <w:r w:rsidR="00774249" w:rsidRPr="00BE6E43">
        <w:t>, spelare, föreningar</w:t>
      </w:r>
      <w:r w:rsidRPr="00BE6E43">
        <w:t xml:space="preserve"> och allmänheten.</w:t>
      </w:r>
      <w:r w:rsidR="004C330A" w:rsidRPr="00BE6E43">
        <w:t xml:space="preserve"> </w:t>
      </w:r>
    </w:p>
    <w:p w:rsidR="00917F41" w:rsidRPr="00BE6E43" w:rsidRDefault="00917F41" w:rsidP="00F7182C">
      <w:pPr>
        <w:pStyle w:val="NoSpacing"/>
        <w:rPr>
          <w:b/>
          <w:sz w:val="20"/>
          <w:szCs w:val="20"/>
        </w:rPr>
      </w:pPr>
    </w:p>
    <w:p w:rsidR="0075123F" w:rsidRPr="00BE6E43" w:rsidRDefault="00C62755" w:rsidP="00F7182C">
      <w:pPr>
        <w:pStyle w:val="NoSpacing"/>
        <w:rPr>
          <w:b/>
          <w:lang w:val="en-US"/>
        </w:rPr>
      </w:pPr>
      <w:proofErr w:type="spellStart"/>
      <w:r w:rsidRPr="00BE6E43">
        <w:rPr>
          <w:b/>
          <w:lang w:val="en-US"/>
        </w:rPr>
        <w:t>Falu</w:t>
      </w:r>
      <w:proofErr w:type="spellEnd"/>
      <w:r w:rsidRPr="00BE6E43">
        <w:rPr>
          <w:b/>
          <w:lang w:val="en-US"/>
        </w:rPr>
        <w:t xml:space="preserve"> IF </w:t>
      </w:r>
      <w:r w:rsidR="0075123F" w:rsidRPr="00BE6E43">
        <w:rPr>
          <w:b/>
          <w:lang w:val="en-US"/>
        </w:rPr>
        <w:t>Junior (J18</w:t>
      </w:r>
      <w:r w:rsidR="00102958">
        <w:rPr>
          <w:b/>
          <w:lang w:val="en-US"/>
        </w:rPr>
        <w:t xml:space="preserve">, J18E </w:t>
      </w:r>
      <w:r w:rsidR="0075123F" w:rsidRPr="00BE6E43">
        <w:rPr>
          <w:b/>
          <w:lang w:val="en-US"/>
        </w:rPr>
        <w:t>-</w:t>
      </w:r>
      <w:r w:rsidR="00102958">
        <w:rPr>
          <w:b/>
          <w:lang w:val="en-US"/>
        </w:rPr>
        <w:t xml:space="preserve"> </w:t>
      </w:r>
      <w:r w:rsidR="0075123F" w:rsidRPr="00BE6E43">
        <w:rPr>
          <w:b/>
          <w:lang w:val="en-US"/>
        </w:rPr>
        <w:t>J20</w:t>
      </w:r>
      <w:r w:rsidR="00102958">
        <w:rPr>
          <w:b/>
          <w:lang w:val="en-US"/>
        </w:rPr>
        <w:t>E</w:t>
      </w:r>
      <w:r w:rsidR="004C330A" w:rsidRPr="00BE6E43">
        <w:rPr>
          <w:b/>
          <w:lang w:val="en-US"/>
        </w:rPr>
        <w:t xml:space="preserve"> Dam &amp; Herr</w:t>
      </w:r>
      <w:r w:rsidR="0075123F" w:rsidRPr="00BE6E43">
        <w:rPr>
          <w:b/>
          <w:lang w:val="en-US"/>
        </w:rPr>
        <w:t>)</w:t>
      </w:r>
    </w:p>
    <w:p w:rsidR="004C330A" w:rsidRPr="00BE6E43" w:rsidRDefault="004C330A" w:rsidP="004C330A">
      <w:pPr>
        <w:pStyle w:val="NoSpacing"/>
      </w:pPr>
      <w:r w:rsidRPr="00BE6E43">
        <w:t>Flera redaktörer kan finnas i den här gruppen.</w:t>
      </w:r>
    </w:p>
    <w:p w:rsidR="004C330A" w:rsidRPr="00BE6E43" w:rsidRDefault="004C330A" w:rsidP="004C330A">
      <w:pPr>
        <w:pStyle w:val="NoSpacing"/>
        <w:rPr>
          <w:b/>
        </w:rPr>
      </w:pPr>
      <w:r w:rsidRPr="00BE6E43">
        <w:t>Inlägg skall ha målet att följa något av följande ”ord” nedan</w:t>
      </w:r>
    </w:p>
    <w:p w:rsidR="00917F41" w:rsidRPr="00BE6E43" w:rsidRDefault="00917F41" w:rsidP="00F7182C">
      <w:pPr>
        <w:pStyle w:val="NoSpacing"/>
      </w:pPr>
      <w:r w:rsidRPr="00BE6E43">
        <w:t xml:space="preserve">Resultat, </w:t>
      </w:r>
      <w:r w:rsidR="00333C2F" w:rsidRPr="00BE6E43">
        <w:t>g</w:t>
      </w:r>
      <w:r w:rsidRPr="00BE6E43">
        <w:t xml:space="preserve">lädje, </w:t>
      </w:r>
      <w:r w:rsidR="00333C2F" w:rsidRPr="00BE6E43">
        <w:t>t</w:t>
      </w:r>
      <w:r w:rsidRPr="00BE6E43">
        <w:t xml:space="preserve">räning &amp; hälsa, </w:t>
      </w:r>
      <w:r w:rsidR="00333C2F" w:rsidRPr="00BE6E43">
        <w:t>p</w:t>
      </w:r>
      <w:r w:rsidRPr="00BE6E43">
        <w:t xml:space="preserve">restera, </w:t>
      </w:r>
      <w:r w:rsidR="00333C2F" w:rsidRPr="00BE6E43">
        <w:t>t</w:t>
      </w:r>
      <w:r w:rsidRPr="00BE6E43">
        <w:t xml:space="preserve">ävla, </w:t>
      </w:r>
      <w:r w:rsidR="00333C2F" w:rsidRPr="00BE6E43">
        <w:t>v</w:t>
      </w:r>
      <w:r w:rsidRPr="00BE6E43">
        <w:t xml:space="preserve">inna, </w:t>
      </w:r>
      <w:r w:rsidR="00333C2F" w:rsidRPr="00BE6E43">
        <w:t>h</w:t>
      </w:r>
      <w:r w:rsidRPr="00BE6E43">
        <w:t xml:space="preserve">ockeygymnasium, </w:t>
      </w:r>
      <w:r w:rsidR="00333C2F" w:rsidRPr="00BE6E43">
        <w:t>k</w:t>
      </w:r>
      <w:r w:rsidRPr="00BE6E43">
        <w:t xml:space="preserve">valité, </w:t>
      </w:r>
      <w:r w:rsidR="00333C2F" w:rsidRPr="00BE6E43">
        <w:t>g</w:t>
      </w:r>
      <w:r w:rsidRPr="00BE6E43">
        <w:t xml:space="preserve">emenskap, </w:t>
      </w:r>
      <w:r w:rsidR="00333C2F" w:rsidRPr="00BE6E43">
        <w:t>i</w:t>
      </w:r>
      <w:r w:rsidRPr="00BE6E43">
        <w:t>nternationella idrottsområdet Lugnet</w:t>
      </w:r>
    </w:p>
    <w:p w:rsidR="00862455" w:rsidRPr="00BE6E43" w:rsidRDefault="00862455" w:rsidP="00862455">
      <w:pPr>
        <w:pStyle w:val="NoSpacing"/>
      </w:pPr>
      <w:r w:rsidRPr="00BE6E43">
        <w:rPr>
          <w:b/>
        </w:rPr>
        <w:t>Målgrupp</w:t>
      </w:r>
      <w:r w:rsidRPr="00BE6E43">
        <w:t>:</w:t>
      </w:r>
      <w:r w:rsidR="000A70C3" w:rsidRPr="00BE6E43">
        <w:t xml:space="preserve"> </w:t>
      </w:r>
      <w:r w:rsidR="00774249" w:rsidRPr="00BE6E43">
        <w:t>Egna och andra s</w:t>
      </w:r>
      <w:r w:rsidRPr="00BE6E43">
        <w:t>pelar</w:t>
      </w:r>
      <w:r w:rsidR="00774249" w:rsidRPr="00BE6E43">
        <w:t>e, ledare, andra föreningar, media och allmänheten.</w:t>
      </w:r>
    </w:p>
    <w:p w:rsidR="00862455" w:rsidRPr="00BE6E43" w:rsidRDefault="00862455" w:rsidP="00F7182C">
      <w:pPr>
        <w:pStyle w:val="NoSpacing"/>
        <w:rPr>
          <w:sz w:val="20"/>
          <w:szCs w:val="20"/>
        </w:rPr>
      </w:pPr>
    </w:p>
    <w:p w:rsidR="0075123F" w:rsidRPr="00BE6E43" w:rsidRDefault="00C62755" w:rsidP="00F7182C">
      <w:pPr>
        <w:pStyle w:val="NoSpacing"/>
        <w:rPr>
          <w:b/>
          <w:lang w:val="en-US"/>
        </w:rPr>
      </w:pPr>
      <w:proofErr w:type="spellStart"/>
      <w:r w:rsidRPr="00BE6E43">
        <w:rPr>
          <w:b/>
          <w:lang w:val="en-US"/>
        </w:rPr>
        <w:t>Falu</w:t>
      </w:r>
      <w:proofErr w:type="spellEnd"/>
      <w:r w:rsidRPr="00BE6E43">
        <w:rPr>
          <w:b/>
          <w:lang w:val="en-US"/>
        </w:rPr>
        <w:t xml:space="preserve"> IF </w:t>
      </w:r>
      <w:r w:rsidR="0087783A" w:rsidRPr="00BE6E43">
        <w:rPr>
          <w:b/>
          <w:lang w:val="en-US"/>
        </w:rPr>
        <w:t>(</w:t>
      </w:r>
      <w:r w:rsidRPr="00BE6E43">
        <w:rPr>
          <w:b/>
          <w:lang w:val="en-US"/>
        </w:rPr>
        <w:t>Senior</w:t>
      </w:r>
      <w:r w:rsidR="004C330A" w:rsidRPr="00BE6E43">
        <w:rPr>
          <w:b/>
          <w:lang w:val="en-US"/>
        </w:rPr>
        <w:t xml:space="preserve"> Dam &amp; Herr</w:t>
      </w:r>
      <w:r w:rsidR="0087783A" w:rsidRPr="00BE6E43">
        <w:rPr>
          <w:b/>
          <w:lang w:val="en-US"/>
        </w:rPr>
        <w:t>)</w:t>
      </w:r>
      <w:r w:rsidRPr="00BE6E43">
        <w:rPr>
          <w:b/>
          <w:lang w:val="en-US"/>
        </w:rPr>
        <w:t xml:space="preserve">  </w:t>
      </w:r>
    </w:p>
    <w:p w:rsidR="00A63FC5" w:rsidRPr="00BE6E43" w:rsidRDefault="00A63FC5" w:rsidP="00F7182C">
      <w:pPr>
        <w:pStyle w:val="NoSpacing"/>
      </w:pPr>
      <w:r w:rsidRPr="00BE6E43">
        <w:t>Inlägg hanteras av marknadsavdelningen</w:t>
      </w:r>
      <w:r w:rsidRPr="00BE6E43">
        <w:rPr>
          <w:b/>
        </w:rPr>
        <w:t xml:space="preserve">, </w:t>
      </w:r>
      <w:r w:rsidRPr="00BE6E43">
        <w:t>med hjälp av representanter för respektive representationslag dam och herr. Inläggen skall ske via laget.se och fördelas ut i dem olika media kontona.</w:t>
      </w:r>
    </w:p>
    <w:p w:rsidR="00A63FC5" w:rsidRPr="00BE6E43" w:rsidRDefault="00A63FC5" w:rsidP="00F7182C">
      <w:pPr>
        <w:pStyle w:val="NoSpacing"/>
      </w:pPr>
      <w:r w:rsidRPr="00BE6E43">
        <w:rPr>
          <w:b/>
        </w:rPr>
        <w:t>Vid träning</w:t>
      </w:r>
      <w:r w:rsidRPr="00BE6E43">
        <w:t>: Här sker endast inlägg med strategisk målsättning, så som framlyftande av samarbetspartners eller träningar på valda platser. Ex. mördarbacken, hoppbackarna mm.</w:t>
      </w:r>
    </w:p>
    <w:p w:rsidR="00A63FC5" w:rsidRPr="00BE6E43" w:rsidRDefault="00A63FC5" w:rsidP="00F7182C">
      <w:pPr>
        <w:pStyle w:val="NoSpacing"/>
      </w:pPr>
      <w:r w:rsidRPr="00BE6E43">
        <w:rPr>
          <w:b/>
        </w:rPr>
        <w:t>Vid match</w:t>
      </w:r>
      <w:r w:rsidRPr="00BE6E43">
        <w:t xml:space="preserve">: Här är målet att det skall finnas ett </w:t>
      </w:r>
      <w:r w:rsidR="00A43AB6" w:rsidRPr="00BE6E43">
        <w:t>före och efter reportage</w:t>
      </w:r>
      <w:r w:rsidRPr="00BE6E43">
        <w:t>. Gärna intervjuer (direkt på sociala medier) med spelare</w:t>
      </w:r>
      <w:r w:rsidR="00A43AB6" w:rsidRPr="00BE6E43">
        <w:t>, ledare</w:t>
      </w:r>
      <w:r w:rsidRPr="00BE6E43">
        <w:t xml:space="preserve"> och rapporterade</w:t>
      </w:r>
      <w:r w:rsidR="00A43AB6" w:rsidRPr="00BE6E43">
        <w:t xml:space="preserve"> av löpande aktuellt</w:t>
      </w:r>
      <w:r w:rsidRPr="00BE6E43">
        <w:t xml:space="preserve"> resultat.</w:t>
      </w:r>
    </w:p>
    <w:p w:rsidR="00A63FC5" w:rsidRPr="00566F0A" w:rsidRDefault="00A43AB6" w:rsidP="00F7182C">
      <w:pPr>
        <w:pStyle w:val="NoSpacing"/>
      </w:pPr>
      <w:r w:rsidRPr="00BE6E43">
        <w:t>Viktigt är att inläggen följer den valda profilen och att produktionskvalité står i fokus.</w:t>
      </w:r>
    </w:p>
    <w:p w:rsidR="00A63FC5" w:rsidRPr="00BE6E43" w:rsidRDefault="00A63FC5" w:rsidP="00F7182C">
      <w:pPr>
        <w:pStyle w:val="NoSpacing"/>
        <w:rPr>
          <w:b/>
        </w:rPr>
      </w:pPr>
      <w:r w:rsidRPr="00BE6E43">
        <w:t>Inlägg skall ha målet att följa något av följande ”ord” nedan</w:t>
      </w:r>
      <w:r w:rsidR="00A43AB6" w:rsidRPr="00BE6E43">
        <w:t>:</w:t>
      </w:r>
    </w:p>
    <w:p w:rsidR="00CB4F75" w:rsidRPr="00BE6E43" w:rsidRDefault="003D7DDD" w:rsidP="004F653A">
      <w:pPr>
        <w:pStyle w:val="NoSpacing"/>
      </w:pPr>
      <w:r>
        <w:t>Glädje, r</w:t>
      </w:r>
      <w:r w:rsidR="004F653A" w:rsidRPr="00BE6E43">
        <w:t>esultat</w:t>
      </w:r>
      <w:r>
        <w:t>/p</w:t>
      </w:r>
      <w:r w:rsidR="004C330A" w:rsidRPr="00BE6E43">
        <w:t>restation</w:t>
      </w:r>
      <w:r>
        <w:t>, tävla, vinna, stad och h</w:t>
      </w:r>
      <w:r w:rsidR="004F653A" w:rsidRPr="00BE6E43">
        <w:t>istorik</w:t>
      </w:r>
      <w:r>
        <w:t>.</w:t>
      </w:r>
    </w:p>
    <w:p w:rsidR="003D7DDD" w:rsidRDefault="00CB4F75" w:rsidP="004C330A">
      <w:pPr>
        <w:pStyle w:val="NoSpacing"/>
      </w:pPr>
      <w:r w:rsidRPr="00BE6E43">
        <w:rPr>
          <w:b/>
        </w:rPr>
        <w:t>Publicering</w:t>
      </w:r>
      <w:r w:rsidR="006E1BD7" w:rsidRPr="00BE6E43">
        <w:rPr>
          <w:b/>
        </w:rPr>
        <w:t>:</w:t>
      </w:r>
      <w:r w:rsidR="006E1BD7" w:rsidRPr="00BE6E43">
        <w:t xml:space="preserve"> </w:t>
      </w:r>
      <w:r w:rsidR="007646B7">
        <w:t>Före och efter reportage sker</w:t>
      </w:r>
      <w:r w:rsidRPr="00BE6E43">
        <w:t xml:space="preserve"> via laget.se</w:t>
      </w:r>
      <w:r w:rsidR="004C330A" w:rsidRPr="00BE6E43">
        <w:t xml:space="preserve"> (nyhet) och delas ut på</w:t>
      </w:r>
      <w:r w:rsidRPr="00BE6E43">
        <w:t xml:space="preserve"> </w:t>
      </w:r>
      <w:r w:rsidR="00A43AB6" w:rsidRPr="00BE6E43">
        <w:t>sociala media konton.</w:t>
      </w:r>
      <w:r w:rsidR="007646B7">
        <w:t xml:space="preserve"> </w:t>
      </w:r>
      <w:r w:rsidR="003D7DDD">
        <w:t>I</w:t>
      </w:r>
      <w:r w:rsidR="007646B7">
        <w:t>nlägg</w:t>
      </w:r>
      <w:r w:rsidR="003D7DDD">
        <w:t xml:space="preserve"> kan ske direkt på media kontona, då formatet inte stöds av laget.se, eller annan strategisk anledning.</w:t>
      </w:r>
    </w:p>
    <w:p w:rsidR="006523A7" w:rsidRPr="00BE6E43" w:rsidRDefault="00774249" w:rsidP="004C330A">
      <w:pPr>
        <w:pStyle w:val="NoSpacing"/>
      </w:pPr>
      <w:r w:rsidRPr="00BE6E43">
        <w:rPr>
          <w:b/>
        </w:rPr>
        <w:t>Målgrupp</w:t>
      </w:r>
      <w:r w:rsidRPr="00BE6E43">
        <w:t>:</w:t>
      </w:r>
      <w:r w:rsidR="000A70C3" w:rsidRPr="00BE6E43">
        <w:t xml:space="preserve"> </w:t>
      </w:r>
      <w:r w:rsidRPr="00BE6E43">
        <w:t>Sponsorer, spelare, ledare, föreningar, media och allmänheten.</w:t>
      </w:r>
    </w:p>
    <w:p w:rsidR="004C330A" w:rsidRPr="00BE6E43" w:rsidRDefault="004C330A" w:rsidP="004C330A">
      <w:pPr>
        <w:pStyle w:val="NoSpacing"/>
        <w:rPr>
          <w:sz w:val="20"/>
          <w:szCs w:val="20"/>
        </w:rPr>
      </w:pPr>
    </w:p>
    <w:p w:rsidR="004C330A" w:rsidRPr="00BE6E43" w:rsidRDefault="0022004B" w:rsidP="004C330A">
      <w:pPr>
        <w:pStyle w:val="NoSpacing"/>
        <w:rPr>
          <w:b/>
        </w:rPr>
      </w:pPr>
      <w:r>
        <w:rPr>
          <w:b/>
        </w:rPr>
        <w:t>Falu IF</w:t>
      </w:r>
      <w:r w:rsidR="004C330A" w:rsidRPr="00BE6E43">
        <w:rPr>
          <w:b/>
        </w:rPr>
        <w:t xml:space="preserve"> Cuper</w:t>
      </w:r>
      <w:r>
        <w:rPr>
          <w:b/>
        </w:rPr>
        <w:t xml:space="preserve"> &amp; </w:t>
      </w:r>
      <w:proofErr w:type="spellStart"/>
      <w:r>
        <w:rPr>
          <w:b/>
        </w:rPr>
        <w:t>Camper</w:t>
      </w:r>
      <w:proofErr w:type="spellEnd"/>
    </w:p>
    <w:p w:rsidR="00A43AB6" w:rsidRPr="00BE6E43" w:rsidRDefault="00A43AB6" w:rsidP="00A43AB6">
      <w:pPr>
        <w:pStyle w:val="NoSpacing"/>
      </w:pPr>
      <w:r w:rsidRPr="00BE6E43">
        <w:t xml:space="preserve">Inlägg hanteras av </w:t>
      </w:r>
      <w:r w:rsidR="00526AC8" w:rsidRPr="00BE6E43">
        <w:t>Camp och Cup företrädare</w:t>
      </w:r>
      <w:r w:rsidRPr="00BE6E43">
        <w:t xml:space="preserve"> tillsammans med marknadsavdelningen</w:t>
      </w:r>
      <w:r w:rsidR="00526AC8" w:rsidRPr="00BE6E43">
        <w:rPr>
          <w:b/>
        </w:rPr>
        <w:t>.</w:t>
      </w:r>
    </w:p>
    <w:p w:rsidR="00526AC8" w:rsidRPr="00BE6E43" w:rsidRDefault="00A43AB6" w:rsidP="00A43AB6">
      <w:pPr>
        <w:pStyle w:val="NoSpacing"/>
      </w:pPr>
      <w:r w:rsidRPr="00BE6E43">
        <w:t xml:space="preserve">Inläggen </w:t>
      </w:r>
      <w:r w:rsidR="00526AC8" w:rsidRPr="00BE6E43">
        <w:t>inför camparna &amp; Cuperna sker via laget.s</w:t>
      </w:r>
      <w:r w:rsidR="00333C2F" w:rsidRPr="00BE6E43">
        <w:t>e och under direkt på media konton</w:t>
      </w:r>
      <w:r w:rsidR="00526AC8" w:rsidRPr="00BE6E43">
        <w:t>.</w:t>
      </w:r>
    </w:p>
    <w:p w:rsidR="006E1BD7" w:rsidRPr="00BE6E43" w:rsidRDefault="00A43AB6" w:rsidP="00A43AB6">
      <w:pPr>
        <w:pStyle w:val="NoSpacing"/>
      </w:pPr>
      <w:r w:rsidRPr="00BE6E43">
        <w:rPr>
          <w:b/>
        </w:rPr>
        <w:t xml:space="preserve">Vid </w:t>
      </w:r>
      <w:r w:rsidR="000A70C3" w:rsidRPr="00BE6E43">
        <w:rPr>
          <w:b/>
        </w:rPr>
        <w:t>Caper</w:t>
      </w:r>
      <w:r w:rsidR="00526AC8" w:rsidRPr="00BE6E43">
        <w:t xml:space="preserve"> </w:t>
      </w:r>
      <w:r w:rsidR="00526AC8" w:rsidRPr="00BE6E43">
        <w:rPr>
          <w:b/>
        </w:rPr>
        <w:t>&amp; Cup</w:t>
      </w:r>
      <w:r w:rsidR="000A70C3" w:rsidRPr="00BE6E43">
        <w:rPr>
          <w:b/>
        </w:rPr>
        <w:t>er</w:t>
      </w:r>
      <w:r w:rsidR="006E1BD7" w:rsidRPr="00BE6E43">
        <w:t xml:space="preserve">: </w:t>
      </w:r>
    </w:p>
    <w:p w:rsidR="00526AC8" w:rsidRPr="00BE6E43" w:rsidRDefault="00526AC8" w:rsidP="00A43AB6">
      <w:pPr>
        <w:pStyle w:val="NoSpacing"/>
      </w:pPr>
      <w:r w:rsidRPr="00BE6E43">
        <w:t xml:space="preserve">Förutom det aktuella rapporterandet under löpande </w:t>
      </w:r>
      <w:r w:rsidR="000A70C3" w:rsidRPr="00BE6E43">
        <w:t>event</w:t>
      </w:r>
      <w:r w:rsidRPr="00BE6E43">
        <w:t xml:space="preserve">, så är det viktigt att få med dem </w:t>
      </w:r>
      <w:proofErr w:type="spellStart"/>
      <w:r w:rsidRPr="00BE6E43">
        <w:t>USP´arna</w:t>
      </w:r>
      <w:proofErr w:type="spellEnd"/>
      <w:r w:rsidRPr="00BE6E43">
        <w:t xml:space="preserve"> som föreningen har. Genom sin lokalisering, utbud av olika boenden, aktiviteter för familjer mm och ev. samarbetspartners.</w:t>
      </w:r>
    </w:p>
    <w:p w:rsidR="00A43AB6" w:rsidRPr="00BE6E43" w:rsidRDefault="00A43AB6" w:rsidP="00A43AB6">
      <w:pPr>
        <w:pStyle w:val="NoSpacing"/>
        <w:rPr>
          <w:b/>
        </w:rPr>
      </w:pPr>
      <w:r w:rsidRPr="00BE6E43">
        <w:t>Inlägg skall ha målet att följa något av följande ”ord” nedan:</w:t>
      </w:r>
    </w:p>
    <w:p w:rsidR="00526AC8" w:rsidRPr="00BE6E43" w:rsidRDefault="00526AC8" w:rsidP="00526AC8">
      <w:pPr>
        <w:pStyle w:val="NoSpacing"/>
      </w:pPr>
      <w:r w:rsidRPr="00BE6E43">
        <w:t>Kvalité, glädje, gemenskap, samarbete, stad, föräldrar, aktiva barn</w:t>
      </w:r>
      <w:r w:rsidR="00333C2F" w:rsidRPr="00BE6E43">
        <w:t>, internationella idrottsområdet Lugnet.</w:t>
      </w:r>
    </w:p>
    <w:p w:rsidR="004C330A" w:rsidRDefault="00A43AB6" w:rsidP="004C330A">
      <w:pPr>
        <w:pStyle w:val="NoSpacing"/>
      </w:pPr>
      <w:r w:rsidRPr="00BE6E43">
        <w:rPr>
          <w:b/>
        </w:rPr>
        <w:t>Målgrupp</w:t>
      </w:r>
      <w:r w:rsidRPr="00BE6E43">
        <w:t>:</w:t>
      </w:r>
      <w:r w:rsidR="000A70C3" w:rsidRPr="00BE6E43">
        <w:t xml:space="preserve"> </w:t>
      </w:r>
      <w:r w:rsidR="00526AC8" w:rsidRPr="00BE6E43">
        <w:t>Föreningar</w:t>
      </w:r>
      <w:r w:rsidRPr="00BE6E43">
        <w:t xml:space="preserve">, spelare, ledare, </w:t>
      </w:r>
      <w:r w:rsidR="00526AC8" w:rsidRPr="00BE6E43">
        <w:t>sponsorer</w:t>
      </w:r>
      <w:r w:rsidRPr="00BE6E43">
        <w:t>, media och allmänheten.</w:t>
      </w:r>
    </w:p>
    <w:p w:rsidR="0078422A" w:rsidRDefault="0078422A" w:rsidP="004C330A">
      <w:pPr>
        <w:pStyle w:val="NoSpacing"/>
      </w:pPr>
    </w:p>
    <w:p w:rsidR="0078422A" w:rsidRDefault="0078422A" w:rsidP="004C330A">
      <w:pPr>
        <w:pStyle w:val="NoSpacing"/>
        <w:rPr>
          <w:b/>
        </w:rPr>
      </w:pPr>
      <w:r w:rsidRPr="0078422A">
        <w:rPr>
          <w:b/>
        </w:rPr>
        <w:t>Youtube</w:t>
      </w:r>
    </w:p>
    <w:p w:rsidR="0078422A" w:rsidRPr="0078422A" w:rsidRDefault="0078422A" w:rsidP="004C330A">
      <w:pPr>
        <w:pStyle w:val="NoSpacing"/>
      </w:pPr>
      <w:r>
        <w:t>Föreningen äger ett konto</w:t>
      </w:r>
      <w:r w:rsidR="003D7DDD">
        <w:t xml:space="preserve"> (Falu IF)</w:t>
      </w:r>
      <w:r>
        <w:t xml:space="preserve"> med målet att ha bra informationsfilmer om föreningen och dess verksamhet.</w:t>
      </w:r>
    </w:p>
    <w:p w:rsidR="00526AC8" w:rsidRDefault="00526AC8" w:rsidP="004C330A">
      <w:pPr>
        <w:pStyle w:val="NoSpacing"/>
        <w:rPr>
          <w:sz w:val="20"/>
          <w:szCs w:val="20"/>
        </w:rPr>
      </w:pPr>
    </w:p>
    <w:p w:rsidR="003D7DDD" w:rsidRPr="003D7DDD" w:rsidRDefault="003D7DDD" w:rsidP="004C330A">
      <w:pPr>
        <w:pStyle w:val="NoSpacing"/>
        <w:rPr>
          <w:b/>
        </w:rPr>
      </w:pPr>
      <w:r w:rsidRPr="003D7DDD">
        <w:rPr>
          <w:b/>
        </w:rPr>
        <w:lastRenderedPageBreak/>
        <w:t>Twitter</w:t>
      </w:r>
    </w:p>
    <w:p w:rsidR="003D7DDD" w:rsidRPr="0078422A" w:rsidRDefault="003D7DDD" w:rsidP="003D7DDD">
      <w:pPr>
        <w:pStyle w:val="NoSpacing"/>
      </w:pPr>
      <w:r>
        <w:t xml:space="preserve">Föreningen äger ett konto med målet att följa Falu Ifs (Senior Herr &amp; Dam) och </w:t>
      </w:r>
      <w:r w:rsidR="007159C5">
        <w:t>”</w:t>
      </w:r>
      <w:proofErr w:type="spellStart"/>
      <w:r>
        <w:t>twittra</w:t>
      </w:r>
      <w:proofErr w:type="spellEnd"/>
      <w:r w:rsidR="007159C5">
        <w:t>”</w:t>
      </w:r>
      <w:r>
        <w:t xml:space="preserve"> om händelserna där. </w:t>
      </w:r>
    </w:p>
    <w:p w:rsidR="003D7DDD" w:rsidRPr="00BE6E43" w:rsidRDefault="003D7DDD" w:rsidP="004C330A">
      <w:pPr>
        <w:pStyle w:val="NoSpacing"/>
        <w:rPr>
          <w:sz w:val="20"/>
          <w:szCs w:val="20"/>
        </w:rPr>
      </w:pPr>
    </w:p>
    <w:p w:rsidR="00102958" w:rsidRDefault="00DA0218" w:rsidP="00C62755">
      <w:pPr>
        <w:pStyle w:val="NoSpacing"/>
      </w:pPr>
      <w:r w:rsidRPr="00BE6E43">
        <w:rPr>
          <w:b/>
        </w:rPr>
        <w:t>Rapport till förening</w:t>
      </w:r>
      <w:r w:rsidR="004C330A" w:rsidRPr="00BE6E43">
        <w:t>:</w:t>
      </w:r>
    </w:p>
    <w:p w:rsidR="00102958" w:rsidRDefault="00102958" w:rsidP="00C62755">
      <w:pPr>
        <w:pStyle w:val="NoSpacing"/>
      </w:pPr>
    </w:p>
    <w:p w:rsidR="00DA0218" w:rsidRPr="00BE6E43" w:rsidRDefault="004C330A" w:rsidP="00C62755">
      <w:pPr>
        <w:pStyle w:val="NoSpacing"/>
      </w:pPr>
      <w:r w:rsidRPr="00BE6E43">
        <w:t xml:space="preserve">Redaktörer i dem olika grupperna åtar sig att samordna och rapportera in statistik till </w:t>
      </w:r>
      <w:hyperlink r:id="rId12" w:history="1">
        <w:r w:rsidRPr="00BE6E43">
          <w:rPr>
            <w:rStyle w:val="Hyperlink"/>
          </w:rPr>
          <w:t>marknad@faluif.se</w:t>
        </w:r>
      </w:hyperlink>
      <w:r w:rsidRPr="00BE6E43">
        <w:t xml:space="preserve">, för senare redovisning till styrelsen och sponsorer.  </w:t>
      </w:r>
      <w:r w:rsidR="00DA0218" w:rsidRPr="00BE6E43">
        <w:t xml:space="preserve"> </w:t>
      </w:r>
    </w:p>
    <w:p w:rsidR="003D7DDD" w:rsidRDefault="004C330A" w:rsidP="00C62755">
      <w:pPr>
        <w:pStyle w:val="NoSpacing"/>
      </w:pPr>
      <w:r w:rsidRPr="00BE6E43">
        <w:t>Detta efter avslutad säsong.</w:t>
      </w:r>
    </w:p>
    <w:p w:rsidR="003D7DDD" w:rsidRDefault="003D7DDD" w:rsidP="00C62755">
      <w:pPr>
        <w:pStyle w:val="NoSpacing"/>
      </w:pPr>
    </w:p>
    <w:p w:rsidR="00102958" w:rsidRDefault="00102958" w:rsidP="00C62755">
      <w:pPr>
        <w:pStyle w:val="NoSpacing"/>
        <w:rPr>
          <w:b/>
        </w:rPr>
      </w:pPr>
    </w:p>
    <w:p w:rsidR="00102958" w:rsidRDefault="00102958" w:rsidP="00C62755">
      <w:pPr>
        <w:pStyle w:val="NoSpacing"/>
        <w:rPr>
          <w:b/>
        </w:rPr>
      </w:pPr>
    </w:p>
    <w:p w:rsidR="00102958" w:rsidRDefault="00102958" w:rsidP="00C62755">
      <w:pPr>
        <w:pStyle w:val="NoSpacing"/>
        <w:rPr>
          <w:b/>
        </w:rPr>
      </w:pPr>
    </w:p>
    <w:p w:rsidR="00307245" w:rsidRDefault="00307245" w:rsidP="00C62755">
      <w:pPr>
        <w:pStyle w:val="NoSpacing"/>
        <w:rPr>
          <w:b/>
        </w:rPr>
      </w:pPr>
    </w:p>
    <w:p w:rsidR="00307245" w:rsidRDefault="00307245" w:rsidP="00C62755">
      <w:pPr>
        <w:pStyle w:val="NoSpacing"/>
        <w:rPr>
          <w:b/>
        </w:rPr>
      </w:pPr>
    </w:p>
    <w:p w:rsidR="00307245" w:rsidRDefault="00307245" w:rsidP="00C62755">
      <w:pPr>
        <w:pStyle w:val="NoSpacing"/>
        <w:rPr>
          <w:b/>
        </w:rPr>
      </w:pPr>
    </w:p>
    <w:p w:rsidR="003D7DDD" w:rsidRDefault="003D7DDD" w:rsidP="00C62755">
      <w:pPr>
        <w:pStyle w:val="NoSpacing"/>
      </w:pPr>
      <w:r w:rsidRPr="00ED6141">
        <w:rPr>
          <w:b/>
        </w:rPr>
        <w:t>Sammanslagning av befintliga konton</w:t>
      </w:r>
      <w:r>
        <w:t>:</w:t>
      </w:r>
    </w:p>
    <w:p w:rsidR="00785E08" w:rsidRDefault="00785E08" w:rsidP="00C62755">
      <w:pPr>
        <w:pStyle w:val="NoSpacing"/>
      </w:pPr>
    </w:p>
    <w:p w:rsidR="00785E08" w:rsidRPr="00785E08" w:rsidRDefault="00ED6141" w:rsidP="00C62755">
      <w:pPr>
        <w:pStyle w:val="NoSpacing"/>
        <w:rPr>
          <w:b/>
        </w:rPr>
      </w:pPr>
      <w:r w:rsidRPr="00ED6141">
        <w:rPr>
          <w:b/>
        </w:rPr>
        <w:t>VERKSAMHET</w:t>
      </w:r>
      <w:r w:rsidR="00785E08">
        <w:tab/>
      </w:r>
      <w:r w:rsidR="00785E08">
        <w:tab/>
      </w:r>
      <w:r w:rsidR="00785E08">
        <w:tab/>
      </w:r>
      <w:r w:rsidR="00785E08" w:rsidRPr="00785E08">
        <w:rPr>
          <w:b/>
        </w:rPr>
        <w:t>FACEBOOK</w:t>
      </w:r>
      <w:r w:rsidR="00785E08" w:rsidRPr="00785E08">
        <w:rPr>
          <w:b/>
        </w:rPr>
        <w:tab/>
      </w:r>
      <w:r w:rsidR="00785E08" w:rsidRPr="00785E08">
        <w:rPr>
          <w:b/>
        </w:rPr>
        <w:tab/>
        <w:t>INSTAGRAM</w:t>
      </w:r>
    </w:p>
    <w:p w:rsidR="00785E08" w:rsidRDefault="00785E08" w:rsidP="00C62755">
      <w:pPr>
        <w:pStyle w:val="NoSpacing"/>
      </w:pPr>
      <w:r>
        <w:t>Falu IF</w:t>
      </w:r>
      <w:r>
        <w:tab/>
      </w:r>
      <w:r>
        <w:tab/>
      </w:r>
      <w:r>
        <w:tab/>
        <w:t>Kvarstår</w:t>
      </w:r>
      <w:r>
        <w:tab/>
      </w:r>
      <w:r>
        <w:tab/>
        <w:t>Kvarstår</w:t>
      </w:r>
    </w:p>
    <w:p w:rsidR="00785E08" w:rsidRPr="00307245" w:rsidRDefault="00785E08" w:rsidP="00C62755">
      <w:pPr>
        <w:pStyle w:val="NoSpacing"/>
      </w:pPr>
    </w:p>
    <w:p w:rsidR="00785E08" w:rsidRDefault="00785E08" w:rsidP="00C62755">
      <w:pPr>
        <w:pStyle w:val="NoSpacing"/>
        <w:rPr>
          <w:lang w:val="en-US"/>
        </w:rPr>
      </w:pPr>
      <w:proofErr w:type="spellStart"/>
      <w:r w:rsidRPr="00785E08">
        <w:rPr>
          <w:lang w:val="en-US"/>
        </w:rPr>
        <w:t>Falu</w:t>
      </w:r>
      <w:proofErr w:type="spellEnd"/>
      <w:r w:rsidRPr="00785E08">
        <w:rPr>
          <w:lang w:val="en-US"/>
        </w:rPr>
        <w:t xml:space="preserve"> IF J20 </w:t>
      </w:r>
      <w:proofErr w:type="spellStart"/>
      <w:r w:rsidRPr="00785E08">
        <w:rPr>
          <w:lang w:val="en-US"/>
        </w:rPr>
        <w:t>slås</w:t>
      </w:r>
      <w:proofErr w:type="spellEnd"/>
      <w:r w:rsidRPr="00785E08">
        <w:rPr>
          <w:lang w:val="en-US"/>
        </w:rPr>
        <w:t xml:space="preserve"> </w:t>
      </w:r>
      <w:proofErr w:type="spellStart"/>
      <w:r w:rsidRPr="00785E08">
        <w:rPr>
          <w:lang w:val="en-US"/>
        </w:rPr>
        <w:t>ihop</w:t>
      </w:r>
      <w:proofErr w:type="spellEnd"/>
      <w:r w:rsidRPr="00785E08">
        <w:rPr>
          <w:lang w:val="en-US"/>
        </w:rPr>
        <w:t xml:space="preserve"> med J18</w:t>
      </w:r>
      <w:r w:rsidRPr="00785E08">
        <w:rPr>
          <w:lang w:val="en-US"/>
        </w:rPr>
        <w:tab/>
      </w:r>
      <w:r w:rsidRPr="00785E08">
        <w:rPr>
          <w:lang w:val="en-US"/>
        </w:rPr>
        <w:tab/>
      </w:r>
      <w:proofErr w:type="spellStart"/>
      <w:r w:rsidRPr="00785E08">
        <w:rPr>
          <w:lang w:val="en-US"/>
        </w:rPr>
        <w:t>Falu</w:t>
      </w:r>
      <w:proofErr w:type="spellEnd"/>
      <w:r w:rsidRPr="00785E08">
        <w:rPr>
          <w:lang w:val="en-US"/>
        </w:rPr>
        <w:t xml:space="preserve"> IF Junior</w:t>
      </w:r>
      <w:r w:rsidRPr="00785E08">
        <w:rPr>
          <w:lang w:val="en-US"/>
        </w:rPr>
        <w:tab/>
      </w:r>
      <w:r w:rsidRPr="00785E08">
        <w:rPr>
          <w:lang w:val="en-US"/>
        </w:rPr>
        <w:tab/>
      </w:r>
      <w:proofErr w:type="spellStart"/>
      <w:r w:rsidRPr="00785E08">
        <w:rPr>
          <w:lang w:val="en-US"/>
        </w:rPr>
        <w:t>Falu</w:t>
      </w:r>
      <w:proofErr w:type="spellEnd"/>
      <w:r w:rsidRPr="00785E08">
        <w:rPr>
          <w:lang w:val="en-US"/>
        </w:rPr>
        <w:t xml:space="preserve"> IF Junior</w:t>
      </w:r>
    </w:p>
    <w:p w:rsidR="00785E08" w:rsidRDefault="00785E08" w:rsidP="00C62755">
      <w:pPr>
        <w:pStyle w:val="NoSpacing"/>
        <w:rPr>
          <w:lang w:val="en-US"/>
        </w:rPr>
      </w:pPr>
    </w:p>
    <w:p w:rsidR="00785E08" w:rsidRDefault="00785E08" w:rsidP="00C62755">
      <w:pPr>
        <w:pStyle w:val="NoSpacing"/>
        <w:rPr>
          <w:lang w:val="en-US"/>
        </w:rPr>
      </w:pPr>
      <w:proofErr w:type="spellStart"/>
      <w:r>
        <w:rPr>
          <w:lang w:val="en-US"/>
        </w:rPr>
        <w:t>Falu</w:t>
      </w:r>
      <w:proofErr w:type="spellEnd"/>
      <w:r>
        <w:rPr>
          <w:lang w:val="en-US"/>
        </w:rPr>
        <w:t xml:space="preserve"> IF </w:t>
      </w:r>
      <w:proofErr w:type="spellStart"/>
      <w:r>
        <w:rPr>
          <w:lang w:val="en-US"/>
        </w:rPr>
        <w:t>Cuper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slås</w:t>
      </w:r>
      <w:proofErr w:type="spellEnd"/>
      <w:r>
        <w:rPr>
          <w:lang w:val="en-US"/>
        </w:rPr>
        <w:t xml:space="preserve"> I hop med Camps</w:t>
      </w:r>
      <w:r>
        <w:rPr>
          <w:lang w:val="en-US"/>
        </w:rPr>
        <w:tab/>
      </w:r>
      <w:proofErr w:type="spellStart"/>
      <w:r>
        <w:rPr>
          <w:lang w:val="en-US"/>
        </w:rPr>
        <w:t>FaluIF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Cuper</w:t>
      </w:r>
      <w:proofErr w:type="spellEnd"/>
      <w:r>
        <w:rPr>
          <w:lang w:val="en-US"/>
        </w:rPr>
        <w:t xml:space="preserve"> &amp; Camps</w:t>
      </w:r>
      <w:r>
        <w:rPr>
          <w:lang w:val="en-US"/>
        </w:rPr>
        <w:tab/>
      </w:r>
      <w:proofErr w:type="spellStart"/>
      <w:r>
        <w:rPr>
          <w:lang w:val="en-US"/>
        </w:rPr>
        <w:t>FaluIF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Cuper</w:t>
      </w:r>
      <w:proofErr w:type="spellEnd"/>
      <w:r>
        <w:rPr>
          <w:lang w:val="en-US"/>
        </w:rPr>
        <w:t xml:space="preserve"> &amp; Camps</w:t>
      </w:r>
    </w:p>
    <w:p w:rsidR="00785E08" w:rsidRPr="00307245" w:rsidRDefault="00785E08" w:rsidP="00C62755">
      <w:pPr>
        <w:pStyle w:val="NoSpacing"/>
        <w:rPr>
          <w:lang w:val="en-US"/>
        </w:rPr>
      </w:pPr>
    </w:p>
    <w:p w:rsidR="003D7DDD" w:rsidRDefault="00785E08" w:rsidP="00C62755">
      <w:pPr>
        <w:pStyle w:val="NoSpacing"/>
      </w:pPr>
      <w:r w:rsidRPr="00785E08">
        <w:t>Övriga</w:t>
      </w:r>
      <w:r>
        <w:t xml:space="preserve"> blir </w:t>
      </w:r>
      <w:r w:rsidRPr="00785E08">
        <w:t>Falu IF ungdom</w:t>
      </w:r>
      <w:r w:rsidRPr="00785E08">
        <w:tab/>
      </w:r>
      <w:r>
        <w:tab/>
        <w:t>Här önskar vi att dem med flest antal följare döper om sin sida.</w:t>
      </w:r>
    </w:p>
    <w:p w:rsidR="003D7DDD" w:rsidRDefault="00785E08" w:rsidP="00C62755">
      <w:pPr>
        <w:pStyle w:val="NoSpacing"/>
      </w:pPr>
      <w:r>
        <w:tab/>
      </w:r>
      <w:r>
        <w:tab/>
      </w:r>
      <w:r>
        <w:tab/>
        <w:t xml:space="preserve">Vid problem kontakta </w:t>
      </w:r>
      <w:hyperlink r:id="rId13" w:history="1">
        <w:r w:rsidRPr="00081027">
          <w:rPr>
            <w:rStyle w:val="Hyperlink"/>
          </w:rPr>
          <w:t>anders.nas@hotmail.com</w:t>
        </w:r>
      </w:hyperlink>
      <w:r>
        <w:t>.</w:t>
      </w:r>
    </w:p>
    <w:p w:rsidR="00785E08" w:rsidRDefault="00785E08" w:rsidP="00C62755">
      <w:pPr>
        <w:pStyle w:val="NoSpacing"/>
      </w:pPr>
    </w:p>
    <w:p w:rsidR="00785E08" w:rsidRPr="00785E08" w:rsidRDefault="00785E08" w:rsidP="00785E08">
      <w:pPr>
        <w:pStyle w:val="NoSpacing"/>
        <w:ind w:left="3912" w:hanging="3912"/>
      </w:pPr>
      <w:r>
        <w:t>Falu IF Målvakt</w:t>
      </w:r>
      <w:r>
        <w:tab/>
        <w:t>Intern informationssida som kan leva vidare eller integreras med inlägg i ovan nämnda</w:t>
      </w:r>
    </w:p>
    <w:p w:rsidR="00ED6141" w:rsidRDefault="00ED6141"/>
    <w:p w:rsidR="00ED6141" w:rsidRDefault="00ED6141">
      <w:r>
        <w:t>Övriga konton skapade och drivna av medlemmar eller andra är att anses vara FANS sidor eller inofficiella.</w:t>
      </w:r>
    </w:p>
    <w:p w:rsidR="00ED6141" w:rsidRDefault="00ED6141">
      <w:r>
        <w:t xml:space="preserve"> </w:t>
      </w:r>
    </w:p>
    <w:p w:rsidR="00102958" w:rsidRDefault="00102958"/>
    <w:p w:rsidR="00102958" w:rsidRDefault="00102958"/>
    <w:p w:rsidR="00102958" w:rsidRDefault="00102958"/>
    <w:p w:rsidR="00102958" w:rsidRDefault="00102958"/>
    <w:p w:rsidR="00102958" w:rsidRDefault="00102958"/>
    <w:p w:rsidR="00102958" w:rsidRDefault="00102958"/>
    <w:p w:rsidR="00102958" w:rsidRPr="00785E08" w:rsidRDefault="00102958">
      <w:bookmarkStart w:id="0" w:name="_GoBack"/>
      <w:bookmarkEnd w:id="0"/>
    </w:p>
    <w:p w:rsidR="00BE6E43" w:rsidRPr="00BE6E43" w:rsidRDefault="00BE6E43">
      <w:r>
        <w:t xml:space="preserve">/Marknadsavdelningen </w:t>
      </w:r>
      <w:proofErr w:type="gramStart"/>
      <w:r>
        <w:t>190301</w:t>
      </w:r>
      <w:proofErr w:type="gramEnd"/>
    </w:p>
    <w:sectPr w:rsidR="00BE6E43" w:rsidRPr="00BE6E43" w:rsidSect="000A70C3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F00" w:rsidRDefault="00ED1F00" w:rsidP="000266BA">
      <w:pPr>
        <w:spacing w:after="0" w:line="240" w:lineRule="auto"/>
      </w:pPr>
      <w:r>
        <w:separator/>
      </w:r>
    </w:p>
  </w:endnote>
  <w:endnote w:type="continuationSeparator" w:id="0">
    <w:p w:rsidR="00ED1F00" w:rsidRDefault="00ED1F00" w:rsidP="0002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6BA" w:rsidRDefault="000266BA">
    <w:pPr>
      <w:pStyle w:val="Footer"/>
    </w:pPr>
    <w:r w:rsidRPr="000266BA">
      <w:t>Falu IF</w:t>
    </w:r>
    <w:r w:rsidR="005D58D6">
      <w:tab/>
    </w:r>
    <w:r w:rsidR="005D58D6">
      <w:tab/>
      <w:t>Org. nr</w:t>
    </w:r>
    <w:r w:rsidRPr="000266BA">
      <w:t xml:space="preserve"> </w:t>
    </w:r>
  </w:p>
  <w:p w:rsidR="000266BA" w:rsidRPr="000266BA" w:rsidRDefault="000266BA">
    <w:pPr>
      <w:pStyle w:val="Footer"/>
    </w:pPr>
    <w:r w:rsidRPr="000266BA">
      <w:t>Lugnetvägen 17</w:t>
    </w:r>
    <w:r>
      <w:tab/>
    </w:r>
    <w:hyperlink r:id="rId1" w:history="1">
      <w:r w:rsidRPr="000266BA">
        <w:rPr>
          <w:rStyle w:val="Hyperlink"/>
        </w:rPr>
        <w:t>www.faluif.se</w:t>
      </w:r>
    </w:hyperlink>
    <w:r>
      <w:tab/>
    </w:r>
    <w:r w:rsidRPr="000266BA">
      <w:t>883202-3744</w:t>
    </w:r>
  </w:p>
  <w:p w:rsidR="005D58D6" w:rsidRDefault="000266BA">
    <w:pPr>
      <w:pStyle w:val="Footer"/>
    </w:pPr>
    <w:r w:rsidRPr="000266BA">
      <w:t>791 31 FALUN</w:t>
    </w:r>
    <w:r w:rsidRPr="000266BA">
      <w:tab/>
    </w:r>
    <w:hyperlink r:id="rId2" w:history="1">
      <w:r w:rsidR="005D58D6" w:rsidRPr="00A310E5">
        <w:rPr>
          <w:rStyle w:val="Hyperlink"/>
        </w:rPr>
        <w:t>kansliet@faluif.se</w:t>
      </w:r>
    </w:hyperlink>
    <w:r w:rsidR="005D58D6">
      <w:tab/>
      <w:t>BankGiro</w:t>
    </w:r>
    <w:r>
      <w:t xml:space="preserve"> </w:t>
    </w:r>
  </w:p>
  <w:p w:rsidR="000266BA" w:rsidRPr="000266BA" w:rsidRDefault="005D58D6">
    <w:pPr>
      <w:pStyle w:val="Footer"/>
    </w:pPr>
    <w:r>
      <w:t>070-6972673</w:t>
    </w:r>
    <w:r>
      <w:tab/>
    </w:r>
    <w:r>
      <w:tab/>
      <w:t>5606-236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F00" w:rsidRDefault="00ED1F00" w:rsidP="000266BA">
      <w:pPr>
        <w:spacing w:after="0" w:line="240" w:lineRule="auto"/>
      </w:pPr>
      <w:r>
        <w:separator/>
      </w:r>
    </w:p>
  </w:footnote>
  <w:footnote w:type="continuationSeparator" w:id="0">
    <w:p w:rsidR="00ED1F00" w:rsidRDefault="00ED1F00" w:rsidP="0002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6BA" w:rsidRDefault="000266BA">
    <w:pPr>
      <w:pStyle w:val="Header"/>
    </w:pPr>
    <w:r>
      <w:tab/>
    </w:r>
    <w:r>
      <w:tab/>
    </w:r>
    <w:r>
      <w:rPr>
        <w:noProof/>
      </w:rPr>
      <w:drawing>
        <wp:inline distT="0" distB="0" distL="0" distR="0">
          <wp:extent cx="986563" cy="935590"/>
          <wp:effectExtent l="0" t="0" r="4445" b="0"/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lu 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621" cy="98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8D7"/>
    <w:multiLevelType w:val="hybridMultilevel"/>
    <w:tmpl w:val="10E47FE0"/>
    <w:lvl w:ilvl="0" w:tplc="7FA2E58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F384B"/>
    <w:multiLevelType w:val="hybridMultilevel"/>
    <w:tmpl w:val="A3B4A4D2"/>
    <w:lvl w:ilvl="0" w:tplc="75189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8ED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2CB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D044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A16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0F1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242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6695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A6D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F7D6FD8"/>
    <w:multiLevelType w:val="hybridMultilevel"/>
    <w:tmpl w:val="27C4E1E6"/>
    <w:lvl w:ilvl="0" w:tplc="77882E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41586"/>
    <w:multiLevelType w:val="hybridMultilevel"/>
    <w:tmpl w:val="6262D920"/>
    <w:lvl w:ilvl="0" w:tplc="F030E58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BA"/>
    <w:rsid w:val="000266BA"/>
    <w:rsid w:val="000475FB"/>
    <w:rsid w:val="000A70C3"/>
    <w:rsid w:val="000B3A09"/>
    <w:rsid w:val="000D21C7"/>
    <w:rsid w:val="00102958"/>
    <w:rsid w:val="00104992"/>
    <w:rsid w:val="001D2EB9"/>
    <w:rsid w:val="0022004B"/>
    <w:rsid w:val="00260A28"/>
    <w:rsid w:val="00292330"/>
    <w:rsid w:val="00307245"/>
    <w:rsid w:val="00333C2F"/>
    <w:rsid w:val="00391B34"/>
    <w:rsid w:val="003B403B"/>
    <w:rsid w:val="003D7DDD"/>
    <w:rsid w:val="003E3D05"/>
    <w:rsid w:val="00403CD9"/>
    <w:rsid w:val="0040465C"/>
    <w:rsid w:val="0049208D"/>
    <w:rsid w:val="00494943"/>
    <w:rsid w:val="004C330A"/>
    <w:rsid w:val="004F653A"/>
    <w:rsid w:val="00504208"/>
    <w:rsid w:val="00526AC8"/>
    <w:rsid w:val="005339A5"/>
    <w:rsid w:val="00566F0A"/>
    <w:rsid w:val="005D5616"/>
    <w:rsid w:val="005D58D6"/>
    <w:rsid w:val="00601A23"/>
    <w:rsid w:val="006523A7"/>
    <w:rsid w:val="006E1BD7"/>
    <w:rsid w:val="006F1AE3"/>
    <w:rsid w:val="00701581"/>
    <w:rsid w:val="007159C5"/>
    <w:rsid w:val="00750815"/>
    <w:rsid w:val="0075123F"/>
    <w:rsid w:val="007646B7"/>
    <w:rsid w:val="00774249"/>
    <w:rsid w:val="0078422A"/>
    <w:rsid w:val="00785E08"/>
    <w:rsid w:val="00787625"/>
    <w:rsid w:val="007D1BB0"/>
    <w:rsid w:val="00834AA3"/>
    <w:rsid w:val="00844B4C"/>
    <w:rsid w:val="00862455"/>
    <w:rsid w:val="0087783A"/>
    <w:rsid w:val="008B319A"/>
    <w:rsid w:val="008F3714"/>
    <w:rsid w:val="0090168A"/>
    <w:rsid w:val="00917F41"/>
    <w:rsid w:val="00975D3D"/>
    <w:rsid w:val="00A118B6"/>
    <w:rsid w:val="00A43AB6"/>
    <w:rsid w:val="00A53BDF"/>
    <w:rsid w:val="00A63FC5"/>
    <w:rsid w:val="00AD5CED"/>
    <w:rsid w:val="00B477C3"/>
    <w:rsid w:val="00BE6E43"/>
    <w:rsid w:val="00C139C1"/>
    <w:rsid w:val="00C62755"/>
    <w:rsid w:val="00CB4F75"/>
    <w:rsid w:val="00CE1CC3"/>
    <w:rsid w:val="00DA0218"/>
    <w:rsid w:val="00DF65DD"/>
    <w:rsid w:val="00E61AB4"/>
    <w:rsid w:val="00E807B7"/>
    <w:rsid w:val="00E966D2"/>
    <w:rsid w:val="00ED157E"/>
    <w:rsid w:val="00ED1F00"/>
    <w:rsid w:val="00ED6141"/>
    <w:rsid w:val="00F20552"/>
    <w:rsid w:val="00F407DE"/>
    <w:rsid w:val="00F7182C"/>
    <w:rsid w:val="00F7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73078"/>
  <w15:chartTrackingRefBased/>
  <w15:docId w15:val="{D0734EDD-B844-4FE0-9E07-9A380D2B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BA"/>
  </w:style>
  <w:style w:type="paragraph" w:styleId="Footer">
    <w:name w:val="footer"/>
    <w:basedOn w:val="Normal"/>
    <w:link w:val="FooterChar"/>
    <w:uiPriority w:val="99"/>
    <w:unhideWhenUsed/>
    <w:rsid w:val="0002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BA"/>
  </w:style>
  <w:style w:type="character" w:styleId="Hyperlink">
    <w:name w:val="Hyperlink"/>
    <w:basedOn w:val="DefaultParagraphFont"/>
    <w:uiPriority w:val="99"/>
    <w:unhideWhenUsed/>
    <w:rsid w:val="00026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6B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52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mailto:anders.nas@hotmail.com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mailto:marknad@faluif.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sliet@faluif.se" TargetMode="External"/><Relationship Id="rId1" Type="http://schemas.openxmlformats.org/officeDocument/2006/relationships/hyperlink" Target="http://www.falu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B1468D-C27C-4651-8AF0-AF71D1F009A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7D1326-ACC5-450D-9F12-6EBE7AEB8679}">
      <dgm:prSet phldrT="[Text]"/>
      <dgm:spPr/>
      <dgm:t>
        <a:bodyPr/>
        <a:lstStyle/>
        <a:p>
          <a:pPr algn="ctr"/>
          <a:r>
            <a:rPr lang="en-US"/>
            <a:t>Falu IF </a:t>
          </a:r>
        </a:p>
        <a:p>
          <a:pPr algn="ctr"/>
          <a:r>
            <a:rPr lang="en-US"/>
            <a:t>(officiell)</a:t>
          </a:r>
        </a:p>
      </dgm:t>
    </dgm:pt>
    <dgm:pt modelId="{51F2B400-C092-4750-B4B5-6C921EA883F9}" type="parTrans" cxnId="{9D64A17E-AE92-402B-9FA7-49A8F90BBA71}">
      <dgm:prSet/>
      <dgm:spPr/>
      <dgm:t>
        <a:bodyPr/>
        <a:lstStyle/>
        <a:p>
          <a:pPr algn="ctr"/>
          <a:endParaRPr lang="en-US"/>
        </a:p>
      </dgm:t>
    </dgm:pt>
    <dgm:pt modelId="{7CF4EC1A-E993-4C2A-9B2F-BFDF45503266}" type="sibTrans" cxnId="{9D64A17E-AE92-402B-9FA7-49A8F90BBA71}">
      <dgm:prSet/>
      <dgm:spPr/>
      <dgm:t>
        <a:bodyPr/>
        <a:lstStyle/>
        <a:p>
          <a:pPr algn="ctr"/>
          <a:endParaRPr lang="en-US"/>
        </a:p>
      </dgm:t>
    </dgm:pt>
    <dgm:pt modelId="{51D4AF27-0966-4F1F-BB88-42C3ACFDC8E0}">
      <dgm:prSet phldrT="[Text]"/>
      <dgm:spPr/>
      <dgm:t>
        <a:bodyPr/>
        <a:lstStyle/>
        <a:p>
          <a:pPr algn="ctr"/>
          <a:r>
            <a:rPr lang="en-US"/>
            <a:t>Falu IF</a:t>
          </a:r>
        </a:p>
        <a:p>
          <a:pPr algn="ctr"/>
          <a:r>
            <a:rPr lang="en-US"/>
            <a:t>Junior</a:t>
          </a:r>
        </a:p>
      </dgm:t>
    </dgm:pt>
    <dgm:pt modelId="{706B7992-0026-422E-954F-58A3095F961E}" type="parTrans" cxnId="{5B7B6192-27BE-4562-B292-F4A36D3EA904}">
      <dgm:prSet/>
      <dgm:spPr/>
      <dgm:t>
        <a:bodyPr/>
        <a:lstStyle/>
        <a:p>
          <a:pPr algn="ctr"/>
          <a:endParaRPr lang="en-US"/>
        </a:p>
      </dgm:t>
    </dgm:pt>
    <dgm:pt modelId="{584C7B6C-36E0-4058-8D36-AE2950D5FAE5}" type="sibTrans" cxnId="{5B7B6192-27BE-4562-B292-F4A36D3EA904}">
      <dgm:prSet/>
      <dgm:spPr/>
      <dgm:t>
        <a:bodyPr/>
        <a:lstStyle/>
        <a:p>
          <a:pPr algn="ctr"/>
          <a:endParaRPr lang="en-US"/>
        </a:p>
      </dgm:t>
    </dgm:pt>
    <dgm:pt modelId="{5CBAFE97-9C31-4D88-879A-3B48C229B164}">
      <dgm:prSet phldrT="[Text]"/>
      <dgm:spPr/>
      <dgm:t>
        <a:bodyPr/>
        <a:lstStyle/>
        <a:p>
          <a:pPr algn="ctr"/>
          <a:r>
            <a:rPr lang="en-US"/>
            <a:t>Falu IF</a:t>
          </a:r>
        </a:p>
        <a:p>
          <a:pPr algn="ctr"/>
          <a:r>
            <a:rPr lang="en-US"/>
            <a:t> Ungdom</a:t>
          </a:r>
        </a:p>
      </dgm:t>
    </dgm:pt>
    <dgm:pt modelId="{7F9E6282-05BD-417F-8111-AAAF0FB52E28}" type="parTrans" cxnId="{8A45C526-3F67-419A-9F9D-F32AD9E993AE}">
      <dgm:prSet/>
      <dgm:spPr/>
      <dgm:t>
        <a:bodyPr/>
        <a:lstStyle/>
        <a:p>
          <a:pPr algn="ctr"/>
          <a:endParaRPr lang="en-US"/>
        </a:p>
      </dgm:t>
    </dgm:pt>
    <dgm:pt modelId="{305F170B-CDFF-4B82-8F27-5746532F5FFB}" type="sibTrans" cxnId="{8A45C526-3F67-419A-9F9D-F32AD9E993AE}">
      <dgm:prSet/>
      <dgm:spPr/>
      <dgm:t>
        <a:bodyPr/>
        <a:lstStyle/>
        <a:p>
          <a:pPr algn="ctr"/>
          <a:endParaRPr lang="en-US"/>
        </a:p>
      </dgm:t>
    </dgm:pt>
    <dgm:pt modelId="{9370BEBD-A4A0-4580-81E3-E115CB9DEEC3}">
      <dgm:prSet phldrT="[Text]"/>
      <dgm:spPr/>
      <dgm:t>
        <a:bodyPr/>
        <a:lstStyle/>
        <a:p>
          <a:pPr algn="ctr"/>
          <a:r>
            <a:rPr lang="en-US"/>
            <a:t>Falu IF</a:t>
          </a:r>
        </a:p>
        <a:p>
          <a:pPr algn="ctr"/>
          <a:r>
            <a:rPr lang="en-US"/>
            <a:t>Hockeyskola &amp; Cuper</a:t>
          </a:r>
        </a:p>
      </dgm:t>
    </dgm:pt>
    <dgm:pt modelId="{43A93A18-747E-4B67-85F1-2F872B868C37}" type="parTrans" cxnId="{ACA1D836-AB3E-4DCF-8B97-A1A95444D3D8}">
      <dgm:prSet/>
      <dgm:spPr/>
      <dgm:t>
        <a:bodyPr/>
        <a:lstStyle/>
        <a:p>
          <a:pPr algn="ctr"/>
          <a:endParaRPr lang="en-US"/>
        </a:p>
      </dgm:t>
    </dgm:pt>
    <dgm:pt modelId="{05968FEE-CEA3-4BC4-93A2-819AA80925D6}" type="sibTrans" cxnId="{ACA1D836-AB3E-4DCF-8B97-A1A95444D3D8}">
      <dgm:prSet/>
      <dgm:spPr/>
      <dgm:t>
        <a:bodyPr/>
        <a:lstStyle/>
        <a:p>
          <a:pPr algn="ctr"/>
          <a:endParaRPr lang="en-US"/>
        </a:p>
      </dgm:t>
    </dgm:pt>
    <dgm:pt modelId="{41BF25AA-9439-4F4B-A457-DD6CBF370844}" type="pres">
      <dgm:prSet presAssocID="{B9B1468D-C27C-4651-8AF0-AF71D1F009A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261501A-651E-46F8-B758-580AFBD34176}" type="pres">
      <dgm:prSet presAssocID="{167D1326-ACC5-450D-9F12-6EBE7AEB8679}" presName="hierRoot1" presStyleCnt="0">
        <dgm:presLayoutVars>
          <dgm:hierBranch val="init"/>
        </dgm:presLayoutVars>
      </dgm:prSet>
      <dgm:spPr/>
    </dgm:pt>
    <dgm:pt modelId="{098F2304-95DC-4AAD-86AA-2E94382BA2CA}" type="pres">
      <dgm:prSet presAssocID="{167D1326-ACC5-450D-9F12-6EBE7AEB8679}" presName="rootComposite1" presStyleCnt="0"/>
      <dgm:spPr/>
    </dgm:pt>
    <dgm:pt modelId="{0FCB6469-EDE6-45A5-8EEC-B2EBD9E5D9E6}" type="pres">
      <dgm:prSet presAssocID="{167D1326-ACC5-450D-9F12-6EBE7AEB8679}" presName="rootText1" presStyleLbl="node0" presStyleIdx="0" presStyleCnt="1">
        <dgm:presLayoutVars>
          <dgm:chPref val="3"/>
        </dgm:presLayoutVars>
      </dgm:prSet>
      <dgm:spPr/>
    </dgm:pt>
    <dgm:pt modelId="{0AA4EA17-6089-43A3-8279-774025F8407E}" type="pres">
      <dgm:prSet presAssocID="{167D1326-ACC5-450D-9F12-6EBE7AEB8679}" presName="rootConnector1" presStyleLbl="node1" presStyleIdx="0" presStyleCnt="0"/>
      <dgm:spPr/>
    </dgm:pt>
    <dgm:pt modelId="{807073B6-7D15-45E6-AF82-B61C69E48646}" type="pres">
      <dgm:prSet presAssocID="{167D1326-ACC5-450D-9F12-6EBE7AEB8679}" presName="hierChild2" presStyleCnt="0"/>
      <dgm:spPr/>
    </dgm:pt>
    <dgm:pt modelId="{E82A583C-2CA1-4CA5-9F68-5BE643D0E0E4}" type="pres">
      <dgm:prSet presAssocID="{706B7992-0026-422E-954F-58A3095F961E}" presName="Name37" presStyleLbl="parChTrans1D2" presStyleIdx="0" presStyleCnt="3"/>
      <dgm:spPr/>
    </dgm:pt>
    <dgm:pt modelId="{F4E711AD-B97F-4AA8-8DAB-BA54FED5C689}" type="pres">
      <dgm:prSet presAssocID="{51D4AF27-0966-4F1F-BB88-42C3ACFDC8E0}" presName="hierRoot2" presStyleCnt="0">
        <dgm:presLayoutVars>
          <dgm:hierBranch val="init"/>
        </dgm:presLayoutVars>
      </dgm:prSet>
      <dgm:spPr/>
    </dgm:pt>
    <dgm:pt modelId="{F2501EF1-F43F-4E7B-ABE9-BE10DA969E89}" type="pres">
      <dgm:prSet presAssocID="{51D4AF27-0966-4F1F-BB88-42C3ACFDC8E0}" presName="rootComposite" presStyleCnt="0"/>
      <dgm:spPr/>
    </dgm:pt>
    <dgm:pt modelId="{B8BAE93D-D8E7-4CD1-BE06-BB13FE41D39F}" type="pres">
      <dgm:prSet presAssocID="{51D4AF27-0966-4F1F-BB88-42C3ACFDC8E0}" presName="rootText" presStyleLbl="node2" presStyleIdx="0" presStyleCnt="3" custLinFactNeighborX="1900">
        <dgm:presLayoutVars>
          <dgm:chPref val="3"/>
        </dgm:presLayoutVars>
      </dgm:prSet>
      <dgm:spPr/>
    </dgm:pt>
    <dgm:pt modelId="{2DF61840-D919-4A6A-8712-A0F1F18E5F16}" type="pres">
      <dgm:prSet presAssocID="{51D4AF27-0966-4F1F-BB88-42C3ACFDC8E0}" presName="rootConnector" presStyleLbl="node2" presStyleIdx="0" presStyleCnt="3"/>
      <dgm:spPr/>
    </dgm:pt>
    <dgm:pt modelId="{6D8193F5-9CE5-49DF-AFFA-B9C7CE913F73}" type="pres">
      <dgm:prSet presAssocID="{51D4AF27-0966-4F1F-BB88-42C3ACFDC8E0}" presName="hierChild4" presStyleCnt="0"/>
      <dgm:spPr/>
    </dgm:pt>
    <dgm:pt modelId="{3E67E035-5982-4F75-80C3-C89C3149FAEF}" type="pres">
      <dgm:prSet presAssocID="{51D4AF27-0966-4F1F-BB88-42C3ACFDC8E0}" presName="hierChild5" presStyleCnt="0"/>
      <dgm:spPr/>
    </dgm:pt>
    <dgm:pt modelId="{58D32FF5-927A-465B-A3E9-CB513F225450}" type="pres">
      <dgm:prSet presAssocID="{7F9E6282-05BD-417F-8111-AAAF0FB52E28}" presName="Name37" presStyleLbl="parChTrans1D2" presStyleIdx="1" presStyleCnt="3"/>
      <dgm:spPr/>
    </dgm:pt>
    <dgm:pt modelId="{282CD4B9-CCCC-45C9-951C-4902F0685054}" type="pres">
      <dgm:prSet presAssocID="{5CBAFE97-9C31-4D88-879A-3B48C229B164}" presName="hierRoot2" presStyleCnt="0">
        <dgm:presLayoutVars>
          <dgm:hierBranch val="init"/>
        </dgm:presLayoutVars>
      </dgm:prSet>
      <dgm:spPr/>
    </dgm:pt>
    <dgm:pt modelId="{3B262375-802C-4EC2-98AD-974F2481D61A}" type="pres">
      <dgm:prSet presAssocID="{5CBAFE97-9C31-4D88-879A-3B48C229B164}" presName="rootComposite" presStyleCnt="0"/>
      <dgm:spPr/>
    </dgm:pt>
    <dgm:pt modelId="{6F219EA2-6624-4548-BC56-A8CFFE7C5A4F}" type="pres">
      <dgm:prSet presAssocID="{5CBAFE97-9C31-4D88-879A-3B48C229B164}" presName="rootText" presStyleLbl="node2" presStyleIdx="1" presStyleCnt="3">
        <dgm:presLayoutVars>
          <dgm:chPref val="3"/>
        </dgm:presLayoutVars>
      </dgm:prSet>
      <dgm:spPr/>
    </dgm:pt>
    <dgm:pt modelId="{C67F9469-1ECC-471F-834E-D41F91F2E687}" type="pres">
      <dgm:prSet presAssocID="{5CBAFE97-9C31-4D88-879A-3B48C229B164}" presName="rootConnector" presStyleLbl="node2" presStyleIdx="1" presStyleCnt="3"/>
      <dgm:spPr/>
    </dgm:pt>
    <dgm:pt modelId="{072F95BE-C57A-416A-837B-E7FDFA454BF2}" type="pres">
      <dgm:prSet presAssocID="{5CBAFE97-9C31-4D88-879A-3B48C229B164}" presName="hierChild4" presStyleCnt="0"/>
      <dgm:spPr/>
    </dgm:pt>
    <dgm:pt modelId="{54CBD988-DADA-4065-92B9-44AAD21CEA79}" type="pres">
      <dgm:prSet presAssocID="{5CBAFE97-9C31-4D88-879A-3B48C229B164}" presName="hierChild5" presStyleCnt="0"/>
      <dgm:spPr/>
    </dgm:pt>
    <dgm:pt modelId="{C5E82CE5-AE84-46BA-90ED-3D03FB845033}" type="pres">
      <dgm:prSet presAssocID="{43A93A18-747E-4B67-85F1-2F872B868C37}" presName="Name37" presStyleLbl="parChTrans1D2" presStyleIdx="2" presStyleCnt="3"/>
      <dgm:spPr/>
    </dgm:pt>
    <dgm:pt modelId="{E0E78B4A-E5ED-4AFF-A326-99AFD5AEA057}" type="pres">
      <dgm:prSet presAssocID="{9370BEBD-A4A0-4580-81E3-E115CB9DEEC3}" presName="hierRoot2" presStyleCnt="0">
        <dgm:presLayoutVars>
          <dgm:hierBranch val="init"/>
        </dgm:presLayoutVars>
      </dgm:prSet>
      <dgm:spPr/>
    </dgm:pt>
    <dgm:pt modelId="{0F4217B1-D03B-4657-BCC7-92CFD6100C73}" type="pres">
      <dgm:prSet presAssocID="{9370BEBD-A4A0-4580-81E3-E115CB9DEEC3}" presName="rootComposite" presStyleCnt="0"/>
      <dgm:spPr/>
    </dgm:pt>
    <dgm:pt modelId="{A17FF51A-A188-4280-B4A7-92AF512BAA5C}" type="pres">
      <dgm:prSet presAssocID="{9370BEBD-A4A0-4580-81E3-E115CB9DEEC3}" presName="rootText" presStyleLbl="node2" presStyleIdx="2" presStyleCnt="3">
        <dgm:presLayoutVars>
          <dgm:chPref val="3"/>
        </dgm:presLayoutVars>
      </dgm:prSet>
      <dgm:spPr/>
    </dgm:pt>
    <dgm:pt modelId="{765ECF6F-8162-4AF5-9686-E9A20CAD6E46}" type="pres">
      <dgm:prSet presAssocID="{9370BEBD-A4A0-4580-81E3-E115CB9DEEC3}" presName="rootConnector" presStyleLbl="node2" presStyleIdx="2" presStyleCnt="3"/>
      <dgm:spPr/>
    </dgm:pt>
    <dgm:pt modelId="{57939DC6-28C3-41FA-8A02-A288A25AB27A}" type="pres">
      <dgm:prSet presAssocID="{9370BEBD-A4A0-4580-81E3-E115CB9DEEC3}" presName="hierChild4" presStyleCnt="0"/>
      <dgm:spPr/>
    </dgm:pt>
    <dgm:pt modelId="{BE3AFC64-0009-458E-A0CC-E65D8AB93518}" type="pres">
      <dgm:prSet presAssocID="{9370BEBD-A4A0-4580-81E3-E115CB9DEEC3}" presName="hierChild5" presStyleCnt="0"/>
      <dgm:spPr/>
    </dgm:pt>
    <dgm:pt modelId="{40C47CFF-F885-4F06-89ED-12E7E4CCD549}" type="pres">
      <dgm:prSet presAssocID="{167D1326-ACC5-450D-9F12-6EBE7AEB8679}" presName="hierChild3" presStyleCnt="0"/>
      <dgm:spPr/>
    </dgm:pt>
  </dgm:ptLst>
  <dgm:cxnLst>
    <dgm:cxn modelId="{70DF240E-CC17-4058-8A92-74D9C09290C1}" type="presOf" srcId="{43A93A18-747E-4B67-85F1-2F872B868C37}" destId="{C5E82CE5-AE84-46BA-90ED-3D03FB845033}" srcOrd="0" destOrd="0" presId="urn:microsoft.com/office/officeart/2005/8/layout/orgChart1"/>
    <dgm:cxn modelId="{4F8D691F-EFEB-4F22-BCD4-64DCD563AF29}" type="presOf" srcId="{B9B1468D-C27C-4651-8AF0-AF71D1F009A6}" destId="{41BF25AA-9439-4F4B-A457-DD6CBF370844}" srcOrd="0" destOrd="0" presId="urn:microsoft.com/office/officeart/2005/8/layout/orgChart1"/>
    <dgm:cxn modelId="{8A45C526-3F67-419A-9F9D-F32AD9E993AE}" srcId="{167D1326-ACC5-450D-9F12-6EBE7AEB8679}" destId="{5CBAFE97-9C31-4D88-879A-3B48C229B164}" srcOrd="1" destOrd="0" parTransId="{7F9E6282-05BD-417F-8111-AAAF0FB52E28}" sibTransId="{305F170B-CDFF-4B82-8F27-5746532F5FFB}"/>
    <dgm:cxn modelId="{ACA1D836-AB3E-4DCF-8B97-A1A95444D3D8}" srcId="{167D1326-ACC5-450D-9F12-6EBE7AEB8679}" destId="{9370BEBD-A4A0-4580-81E3-E115CB9DEEC3}" srcOrd="2" destOrd="0" parTransId="{43A93A18-747E-4B67-85F1-2F872B868C37}" sibTransId="{05968FEE-CEA3-4BC4-93A2-819AA80925D6}"/>
    <dgm:cxn modelId="{53B95A68-6B63-4F58-A80B-4F9DDEA3072D}" type="presOf" srcId="{9370BEBD-A4A0-4580-81E3-E115CB9DEEC3}" destId="{A17FF51A-A188-4280-B4A7-92AF512BAA5C}" srcOrd="0" destOrd="0" presId="urn:microsoft.com/office/officeart/2005/8/layout/orgChart1"/>
    <dgm:cxn modelId="{15484F77-8328-4D5A-8F68-33ACA08DC306}" type="presOf" srcId="{167D1326-ACC5-450D-9F12-6EBE7AEB8679}" destId="{0AA4EA17-6089-43A3-8279-774025F8407E}" srcOrd="1" destOrd="0" presId="urn:microsoft.com/office/officeart/2005/8/layout/orgChart1"/>
    <dgm:cxn modelId="{384B9D79-CB38-4035-AF40-C58F94FC53FF}" type="presOf" srcId="{5CBAFE97-9C31-4D88-879A-3B48C229B164}" destId="{C67F9469-1ECC-471F-834E-D41F91F2E687}" srcOrd="1" destOrd="0" presId="urn:microsoft.com/office/officeart/2005/8/layout/orgChart1"/>
    <dgm:cxn modelId="{9D64A17E-AE92-402B-9FA7-49A8F90BBA71}" srcId="{B9B1468D-C27C-4651-8AF0-AF71D1F009A6}" destId="{167D1326-ACC5-450D-9F12-6EBE7AEB8679}" srcOrd="0" destOrd="0" parTransId="{51F2B400-C092-4750-B4B5-6C921EA883F9}" sibTransId="{7CF4EC1A-E993-4C2A-9B2F-BFDF45503266}"/>
    <dgm:cxn modelId="{2E224688-66D1-448B-8B8B-FEBC90022AC0}" type="presOf" srcId="{5CBAFE97-9C31-4D88-879A-3B48C229B164}" destId="{6F219EA2-6624-4548-BC56-A8CFFE7C5A4F}" srcOrd="0" destOrd="0" presId="urn:microsoft.com/office/officeart/2005/8/layout/orgChart1"/>
    <dgm:cxn modelId="{DC122A89-4799-4ADB-981C-03DEC0CA0A0C}" type="presOf" srcId="{9370BEBD-A4A0-4580-81E3-E115CB9DEEC3}" destId="{765ECF6F-8162-4AF5-9686-E9A20CAD6E46}" srcOrd="1" destOrd="0" presId="urn:microsoft.com/office/officeart/2005/8/layout/orgChart1"/>
    <dgm:cxn modelId="{5B7B6192-27BE-4562-B292-F4A36D3EA904}" srcId="{167D1326-ACC5-450D-9F12-6EBE7AEB8679}" destId="{51D4AF27-0966-4F1F-BB88-42C3ACFDC8E0}" srcOrd="0" destOrd="0" parTransId="{706B7992-0026-422E-954F-58A3095F961E}" sibTransId="{584C7B6C-36E0-4058-8D36-AE2950D5FAE5}"/>
    <dgm:cxn modelId="{2BF045A5-5BF8-4E20-B333-7E7471933025}" type="presOf" srcId="{51D4AF27-0966-4F1F-BB88-42C3ACFDC8E0}" destId="{B8BAE93D-D8E7-4CD1-BE06-BB13FE41D39F}" srcOrd="0" destOrd="0" presId="urn:microsoft.com/office/officeart/2005/8/layout/orgChart1"/>
    <dgm:cxn modelId="{49A486E5-10FA-4F3A-81C8-7AA900E04047}" type="presOf" srcId="{706B7992-0026-422E-954F-58A3095F961E}" destId="{E82A583C-2CA1-4CA5-9F68-5BE643D0E0E4}" srcOrd="0" destOrd="0" presId="urn:microsoft.com/office/officeart/2005/8/layout/orgChart1"/>
    <dgm:cxn modelId="{3160E7FB-80C1-496C-B013-458D6A627135}" type="presOf" srcId="{167D1326-ACC5-450D-9F12-6EBE7AEB8679}" destId="{0FCB6469-EDE6-45A5-8EEC-B2EBD9E5D9E6}" srcOrd="0" destOrd="0" presId="urn:microsoft.com/office/officeart/2005/8/layout/orgChart1"/>
    <dgm:cxn modelId="{5636A5FE-8645-4480-A88A-3CF8865B9431}" type="presOf" srcId="{7F9E6282-05BD-417F-8111-AAAF0FB52E28}" destId="{58D32FF5-927A-465B-A3E9-CB513F225450}" srcOrd="0" destOrd="0" presId="urn:microsoft.com/office/officeart/2005/8/layout/orgChart1"/>
    <dgm:cxn modelId="{72E75FFF-3DC1-4442-B841-B2B2C19952F4}" type="presOf" srcId="{51D4AF27-0966-4F1F-BB88-42C3ACFDC8E0}" destId="{2DF61840-D919-4A6A-8712-A0F1F18E5F16}" srcOrd="1" destOrd="0" presId="urn:microsoft.com/office/officeart/2005/8/layout/orgChart1"/>
    <dgm:cxn modelId="{714FC4E9-D614-4C67-B1C1-3F503D75DC58}" type="presParOf" srcId="{41BF25AA-9439-4F4B-A457-DD6CBF370844}" destId="{A261501A-651E-46F8-B758-580AFBD34176}" srcOrd="0" destOrd="0" presId="urn:microsoft.com/office/officeart/2005/8/layout/orgChart1"/>
    <dgm:cxn modelId="{B48EAB9B-4B8B-4476-9D25-BEE0D66CA021}" type="presParOf" srcId="{A261501A-651E-46F8-B758-580AFBD34176}" destId="{098F2304-95DC-4AAD-86AA-2E94382BA2CA}" srcOrd="0" destOrd="0" presId="urn:microsoft.com/office/officeart/2005/8/layout/orgChart1"/>
    <dgm:cxn modelId="{EE9D9A64-3767-4EDC-9C2E-92FBC9EFFC75}" type="presParOf" srcId="{098F2304-95DC-4AAD-86AA-2E94382BA2CA}" destId="{0FCB6469-EDE6-45A5-8EEC-B2EBD9E5D9E6}" srcOrd="0" destOrd="0" presId="urn:microsoft.com/office/officeart/2005/8/layout/orgChart1"/>
    <dgm:cxn modelId="{B1DB6470-1764-45EE-AA28-F60838A59215}" type="presParOf" srcId="{098F2304-95DC-4AAD-86AA-2E94382BA2CA}" destId="{0AA4EA17-6089-43A3-8279-774025F8407E}" srcOrd="1" destOrd="0" presId="urn:microsoft.com/office/officeart/2005/8/layout/orgChart1"/>
    <dgm:cxn modelId="{BD2F0F3C-BB92-4B19-86BA-C484DB4AAA4A}" type="presParOf" srcId="{A261501A-651E-46F8-B758-580AFBD34176}" destId="{807073B6-7D15-45E6-AF82-B61C69E48646}" srcOrd="1" destOrd="0" presId="urn:microsoft.com/office/officeart/2005/8/layout/orgChart1"/>
    <dgm:cxn modelId="{56F9CFE8-70DC-4821-B8ED-F9EEDA1CBF10}" type="presParOf" srcId="{807073B6-7D15-45E6-AF82-B61C69E48646}" destId="{E82A583C-2CA1-4CA5-9F68-5BE643D0E0E4}" srcOrd="0" destOrd="0" presId="urn:microsoft.com/office/officeart/2005/8/layout/orgChart1"/>
    <dgm:cxn modelId="{C4831C3B-B545-4C87-8FDE-BE5A4031819E}" type="presParOf" srcId="{807073B6-7D15-45E6-AF82-B61C69E48646}" destId="{F4E711AD-B97F-4AA8-8DAB-BA54FED5C689}" srcOrd="1" destOrd="0" presId="urn:microsoft.com/office/officeart/2005/8/layout/orgChart1"/>
    <dgm:cxn modelId="{C433C06B-3FC3-4EFB-8C1A-610F3AEAD835}" type="presParOf" srcId="{F4E711AD-B97F-4AA8-8DAB-BA54FED5C689}" destId="{F2501EF1-F43F-4E7B-ABE9-BE10DA969E89}" srcOrd="0" destOrd="0" presId="urn:microsoft.com/office/officeart/2005/8/layout/orgChart1"/>
    <dgm:cxn modelId="{B32FCCCD-3914-41FA-BC7D-6716B4AD172D}" type="presParOf" srcId="{F2501EF1-F43F-4E7B-ABE9-BE10DA969E89}" destId="{B8BAE93D-D8E7-4CD1-BE06-BB13FE41D39F}" srcOrd="0" destOrd="0" presId="urn:microsoft.com/office/officeart/2005/8/layout/orgChart1"/>
    <dgm:cxn modelId="{2EDBC0A7-415D-4E2A-AEE8-65F64CE1958E}" type="presParOf" srcId="{F2501EF1-F43F-4E7B-ABE9-BE10DA969E89}" destId="{2DF61840-D919-4A6A-8712-A0F1F18E5F16}" srcOrd="1" destOrd="0" presId="urn:microsoft.com/office/officeart/2005/8/layout/orgChart1"/>
    <dgm:cxn modelId="{B424C664-151B-4108-8223-40C74BB21635}" type="presParOf" srcId="{F4E711AD-B97F-4AA8-8DAB-BA54FED5C689}" destId="{6D8193F5-9CE5-49DF-AFFA-B9C7CE913F73}" srcOrd="1" destOrd="0" presId="urn:microsoft.com/office/officeart/2005/8/layout/orgChart1"/>
    <dgm:cxn modelId="{09AEDAB8-9737-4409-9FA8-BF7FA17778CF}" type="presParOf" srcId="{F4E711AD-B97F-4AA8-8DAB-BA54FED5C689}" destId="{3E67E035-5982-4F75-80C3-C89C3149FAEF}" srcOrd="2" destOrd="0" presId="urn:microsoft.com/office/officeart/2005/8/layout/orgChart1"/>
    <dgm:cxn modelId="{6FBEA5C8-E536-4144-BA83-5A22F38EAF18}" type="presParOf" srcId="{807073B6-7D15-45E6-AF82-B61C69E48646}" destId="{58D32FF5-927A-465B-A3E9-CB513F225450}" srcOrd="2" destOrd="0" presId="urn:microsoft.com/office/officeart/2005/8/layout/orgChart1"/>
    <dgm:cxn modelId="{9CD5B2C7-2194-47E1-AF19-646543695642}" type="presParOf" srcId="{807073B6-7D15-45E6-AF82-B61C69E48646}" destId="{282CD4B9-CCCC-45C9-951C-4902F0685054}" srcOrd="3" destOrd="0" presId="urn:microsoft.com/office/officeart/2005/8/layout/orgChart1"/>
    <dgm:cxn modelId="{922EE60D-603F-41A6-935C-36E146824792}" type="presParOf" srcId="{282CD4B9-CCCC-45C9-951C-4902F0685054}" destId="{3B262375-802C-4EC2-98AD-974F2481D61A}" srcOrd="0" destOrd="0" presId="urn:microsoft.com/office/officeart/2005/8/layout/orgChart1"/>
    <dgm:cxn modelId="{2D77B9A1-A358-4DFB-AA26-AE11482D3EAD}" type="presParOf" srcId="{3B262375-802C-4EC2-98AD-974F2481D61A}" destId="{6F219EA2-6624-4548-BC56-A8CFFE7C5A4F}" srcOrd="0" destOrd="0" presId="urn:microsoft.com/office/officeart/2005/8/layout/orgChart1"/>
    <dgm:cxn modelId="{DCB0F771-055F-4123-8954-356AE285171F}" type="presParOf" srcId="{3B262375-802C-4EC2-98AD-974F2481D61A}" destId="{C67F9469-1ECC-471F-834E-D41F91F2E687}" srcOrd="1" destOrd="0" presId="urn:microsoft.com/office/officeart/2005/8/layout/orgChart1"/>
    <dgm:cxn modelId="{C416BD2E-5FD8-4382-A464-257A8DFD0F3A}" type="presParOf" srcId="{282CD4B9-CCCC-45C9-951C-4902F0685054}" destId="{072F95BE-C57A-416A-837B-E7FDFA454BF2}" srcOrd="1" destOrd="0" presId="urn:microsoft.com/office/officeart/2005/8/layout/orgChart1"/>
    <dgm:cxn modelId="{DD98D7F4-94F0-4C1B-838F-F4094471C40A}" type="presParOf" srcId="{282CD4B9-CCCC-45C9-951C-4902F0685054}" destId="{54CBD988-DADA-4065-92B9-44AAD21CEA79}" srcOrd="2" destOrd="0" presId="urn:microsoft.com/office/officeart/2005/8/layout/orgChart1"/>
    <dgm:cxn modelId="{0EA1BB35-BA33-468E-9AB2-9EAA7A416284}" type="presParOf" srcId="{807073B6-7D15-45E6-AF82-B61C69E48646}" destId="{C5E82CE5-AE84-46BA-90ED-3D03FB845033}" srcOrd="4" destOrd="0" presId="urn:microsoft.com/office/officeart/2005/8/layout/orgChart1"/>
    <dgm:cxn modelId="{32BE4E24-0F23-4273-945A-71635B3C88CA}" type="presParOf" srcId="{807073B6-7D15-45E6-AF82-B61C69E48646}" destId="{E0E78B4A-E5ED-4AFF-A326-99AFD5AEA057}" srcOrd="5" destOrd="0" presId="urn:microsoft.com/office/officeart/2005/8/layout/orgChart1"/>
    <dgm:cxn modelId="{0C6C4B87-CA01-494B-9286-BDE8B7AF22AD}" type="presParOf" srcId="{E0E78B4A-E5ED-4AFF-A326-99AFD5AEA057}" destId="{0F4217B1-D03B-4657-BCC7-92CFD6100C73}" srcOrd="0" destOrd="0" presId="urn:microsoft.com/office/officeart/2005/8/layout/orgChart1"/>
    <dgm:cxn modelId="{917CA8BB-E247-42D3-B0C4-37117C35B036}" type="presParOf" srcId="{0F4217B1-D03B-4657-BCC7-92CFD6100C73}" destId="{A17FF51A-A188-4280-B4A7-92AF512BAA5C}" srcOrd="0" destOrd="0" presId="urn:microsoft.com/office/officeart/2005/8/layout/orgChart1"/>
    <dgm:cxn modelId="{1B831749-C249-4A81-A58F-F0CC964B842D}" type="presParOf" srcId="{0F4217B1-D03B-4657-BCC7-92CFD6100C73}" destId="{765ECF6F-8162-4AF5-9686-E9A20CAD6E46}" srcOrd="1" destOrd="0" presId="urn:microsoft.com/office/officeart/2005/8/layout/orgChart1"/>
    <dgm:cxn modelId="{CCF2EFE5-BE9A-4EF3-AA9F-77BCD0FA951A}" type="presParOf" srcId="{E0E78B4A-E5ED-4AFF-A326-99AFD5AEA057}" destId="{57939DC6-28C3-41FA-8A02-A288A25AB27A}" srcOrd="1" destOrd="0" presId="urn:microsoft.com/office/officeart/2005/8/layout/orgChart1"/>
    <dgm:cxn modelId="{8B7B79FD-9B3F-447D-906D-CB9127A6FF8B}" type="presParOf" srcId="{E0E78B4A-E5ED-4AFF-A326-99AFD5AEA057}" destId="{BE3AFC64-0009-458E-A0CC-E65D8AB93518}" srcOrd="2" destOrd="0" presId="urn:microsoft.com/office/officeart/2005/8/layout/orgChart1"/>
    <dgm:cxn modelId="{4EA08869-EF08-4A8C-BFDD-B972B978E442}" type="presParOf" srcId="{A261501A-651E-46F8-B758-580AFBD34176}" destId="{40C47CFF-F885-4F06-89ED-12E7E4CCD54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E82CE5-AE84-46BA-90ED-3D03FB845033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32FF5-927A-465B-A3E9-CB513F225450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A583C-2CA1-4CA5-9F68-5BE643D0E0E4}">
      <dsp:nvSpPr>
        <dsp:cNvPr id="0" name=""/>
        <dsp:cNvSpPr/>
      </dsp:nvSpPr>
      <dsp:spPr>
        <a:xfrm>
          <a:off x="832841" y="1431780"/>
          <a:ext cx="1910358" cy="336838"/>
        </a:xfrm>
        <a:custGeom>
          <a:avLst/>
          <a:gdLst/>
          <a:ahLst/>
          <a:cxnLst/>
          <a:rect l="0" t="0" r="0" b="0"/>
          <a:pathLst>
            <a:path>
              <a:moveTo>
                <a:pt x="1910358" y="0"/>
              </a:moveTo>
              <a:lnTo>
                <a:pt x="1910358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CB6469-EDE6-45A5-8EEC-B2EBD9E5D9E6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Falu IF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(officiell)</a:t>
          </a:r>
        </a:p>
      </dsp:txBody>
      <dsp:txXfrm>
        <a:off x="1941202" y="629782"/>
        <a:ext cx="1603995" cy="801997"/>
      </dsp:txXfrm>
    </dsp:sp>
    <dsp:sp modelId="{B8BAE93D-D8E7-4CD1-BE06-BB13FE41D39F}">
      <dsp:nvSpPr>
        <dsp:cNvPr id="0" name=""/>
        <dsp:cNvSpPr/>
      </dsp:nvSpPr>
      <dsp:spPr>
        <a:xfrm>
          <a:off x="30844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Falu IF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Junior</a:t>
          </a:r>
        </a:p>
      </dsp:txBody>
      <dsp:txXfrm>
        <a:off x="30844" y="1768619"/>
        <a:ext cx="1603995" cy="801997"/>
      </dsp:txXfrm>
    </dsp:sp>
    <dsp:sp modelId="{6F219EA2-6624-4548-BC56-A8CFFE7C5A4F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Falu IF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 Ungdom</a:t>
          </a:r>
        </a:p>
      </dsp:txBody>
      <dsp:txXfrm>
        <a:off x="1941202" y="1768619"/>
        <a:ext cx="1603995" cy="801997"/>
      </dsp:txXfrm>
    </dsp:sp>
    <dsp:sp modelId="{A17FF51A-A188-4280-B4A7-92AF512BAA5C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Falu IF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Hockeyskola &amp; Cuper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713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Näs</dc:creator>
  <cp:keywords/>
  <dc:description/>
  <cp:lastModifiedBy>Anders Näs</cp:lastModifiedBy>
  <cp:revision>25</cp:revision>
  <dcterms:created xsi:type="dcterms:W3CDTF">2019-01-09T18:53:00Z</dcterms:created>
  <dcterms:modified xsi:type="dcterms:W3CDTF">2019-03-05T17:57:00Z</dcterms:modified>
</cp:coreProperties>
</file>