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0A79" w:rsidRDefault="0087410A" w:rsidP="00E5531B">
      <w:pPr>
        <w:keepNext/>
        <w:tabs>
          <w:tab w:val="left" w:pos="432"/>
        </w:tabs>
        <w:spacing w:before="240" w:after="60"/>
        <w:ind w:left="432"/>
        <w:jc w:val="center"/>
        <w:rPr>
          <w:rFonts w:ascii="Arial" w:eastAsia="Arial" w:hAnsi="Arial" w:cs="Arial"/>
          <w:b/>
          <w:sz w:val="32"/>
        </w:rPr>
      </w:pPr>
      <w:r>
        <w:rPr>
          <w:rFonts w:ascii="Arial" w:eastAsia="Arial" w:hAnsi="Arial" w:cs="Arial"/>
          <w:b/>
          <w:sz w:val="32"/>
        </w:rPr>
        <w:t>Alkohol, narkotika, dopning och tobak</w:t>
      </w:r>
    </w:p>
    <w:p w:rsidR="007A0A79" w:rsidRDefault="0087410A">
      <w:pPr>
        <w:rPr>
          <w:rFonts w:ascii="Times New Roman" w:eastAsia="Times New Roman" w:hAnsi="Times New Roman" w:cs="Times New Roman"/>
        </w:rPr>
      </w:pPr>
      <w:r>
        <w:rPr>
          <w:rFonts w:ascii="Times New Roman" w:eastAsia="Times New Roman" w:hAnsi="Times New Roman" w:cs="Times New Roman"/>
        </w:rPr>
        <w:t xml:space="preserve">Fagerhult Habo IB arbetar för att motverka användandet av alkohol, narkotika, doping och tobak. </w:t>
      </w:r>
    </w:p>
    <w:p w:rsidR="007A0A79" w:rsidRDefault="0087410A">
      <w:pPr>
        <w:rPr>
          <w:rFonts w:ascii="Times New Roman" w:eastAsia="Times New Roman" w:hAnsi="Times New Roman" w:cs="Times New Roman"/>
        </w:rPr>
      </w:pPr>
      <w:r>
        <w:rPr>
          <w:rFonts w:ascii="Times New Roman" w:eastAsia="Times New Roman" w:hAnsi="Times New Roman" w:cs="Times New Roman"/>
        </w:rPr>
        <w:t>Varför? De allra flesta barn och ungdomar är ngn gång aktiva i en idrottsförening. Föreningarna engagerarar också många föräldrar och andra vuxna. Föreningar kan därmed fungera som en viktig uppfostringsmiljö där attityder och värderingar skapas. Ofta är i</w:t>
      </w:r>
      <w:r>
        <w:rPr>
          <w:rFonts w:ascii="Times New Roman" w:eastAsia="Times New Roman" w:hAnsi="Times New Roman" w:cs="Times New Roman"/>
        </w:rPr>
        <w:t>drotten en skyddsfaktor mot att ungdomar använder alkohol, narkotika, doping och tobak. Vår förening vill arbeta för gemenskap, idrottsutövande och social fostran. För oss är det viktigt att främja positiva och trygga miljöer där våra barn och unga kan utv</w:t>
      </w:r>
      <w:r>
        <w:rPr>
          <w:rFonts w:ascii="Times New Roman" w:eastAsia="Times New Roman" w:hAnsi="Times New Roman" w:cs="Times New Roman"/>
        </w:rPr>
        <w:t>ecklas, såväl idrottsligt som socialt, kulturellt och psykiskt. För Fagerhult Habo IB ingår inte alkohol, tobak, narkotika och doping i en sådan miljö. Alkohol, tobak och andra droger påverkar idrottsprestationen negativt. Målsättningen är att ge Fagerhult</w:t>
      </w:r>
      <w:r>
        <w:rPr>
          <w:rFonts w:ascii="Times New Roman" w:eastAsia="Times New Roman" w:hAnsi="Times New Roman" w:cs="Times New Roman"/>
        </w:rPr>
        <w:t xml:space="preserve"> Habo IB:s barn och ungdomar information och utbildning genom föreläsningar samt studiematerial.</w:t>
      </w:r>
    </w:p>
    <w:p w:rsidR="007A0A79" w:rsidRDefault="007A0A79">
      <w:pPr>
        <w:rPr>
          <w:rFonts w:ascii="Times New Roman" w:eastAsia="Times New Roman" w:hAnsi="Times New Roman" w:cs="Times New Roman"/>
        </w:rPr>
      </w:pPr>
    </w:p>
    <w:p w:rsidR="007A0A79" w:rsidRDefault="0087410A">
      <w:pPr>
        <w:rPr>
          <w:rFonts w:ascii="Times New Roman" w:eastAsia="Times New Roman" w:hAnsi="Times New Roman" w:cs="Times New Roman"/>
        </w:rPr>
      </w:pPr>
      <w:r>
        <w:rPr>
          <w:rFonts w:ascii="Times New Roman" w:eastAsia="Times New Roman" w:hAnsi="Times New Roman" w:cs="Times New Roman"/>
        </w:rPr>
        <w:t xml:space="preserve">Vi uppmuntrar våra medlemmar att värna om nikotinfria miljöer och en kultur utan tobak, </w:t>
      </w:r>
    </w:p>
    <w:p w:rsidR="007A0A79" w:rsidRDefault="0087410A">
      <w:pPr>
        <w:rPr>
          <w:rFonts w:ascii="Times New Roman" w:eastAsia="Times New Roman" w:hAnsi="Times New Roman" w:cs="Times New Roman"/>
        </w:rPr>
      </w:pPr>
      <w:r>
        <w:rPr>
          <w:rFonts w:ascii="Times New Roman" w:eastAsia="Times New Roman" w:hAnsi="Times New Roman" w:cs="Times New Roman"/>
        </w:rPr>
        <w:t>Våra myndiga ledare, tränare och idrottsutövare strävar efter att avs</w:t>
      </w:r>
      <w:r>
        <w:rPr>
          <w:rFonts w:ascii="Times New Roman" w:eastAsia="Times New Roman" w:hAnsi="Times New Roman" w:cs="Times New Roman"/>
        </w:rPr>
        <w:t xml:space="preserve">tå från tobak under träning, match och cuper och hanterar sitt tobaksbruk med omdöme inför andra. </w:t>
      </w:r>
    </w:p>
    <w:p w:rsidR="007A0A79" w:rsidRDefault="0087410A">
      <w:pPr>
        <w:rPr>
          <w:rFonts w:ascii="Times New Roman" w:eastAsia="Times New Roman" w:hAnsi="Times New Roman" w:cs="Times New Roman"/>
        </w:rPr>
      </w:pPr>
      <w:r>
        <w:rPr>
          <w:rFonts w:ascii="Times New Roman" w:eastAsia="Times New Roman" w:hAnsi="Times New Roman" w:cs="Times New Roman"/>
        </w:rPr>
        <w:t xml:space="preserve">Våra omyndiga idrottsutövare, tränare och ledare använder inte tobak under träning, match eller cuper. </w:t>
      </w:r>
    </w:p>
    <w:p w:rsidR="007A0A79" w:rsidRDefault="007A0A79">
      <w:pPr>
        <w:rPr>
          <w:rFonts w:ascii="Times New Roman" w:eastAsia="Times New Roman" w:hAnsi="Times New Roman" w:cs="Times New Roman"/>
        </w:rPr>
      </w:pPr>
    </w:p>
    <w:p w:rsidR="007A0A79" w:rsidRDefault="0087410A">
      <w:pPr>
        <w:rPr>
          <w:rFonts w:ascii="Times New Roman" w:eastAsia="Times New Roman" w:hAnsi="Times New Roman" w:cs="Times New Roman"/>
        </w:rPr>
      </w:pPr>
      <w:r>
        <w:rPr>
          <w:rFonts w:ascii="Times New Roman" w:eastAsia="Times New Roman" w:hAnsi="Times New Roman" w:cs="Times New Roman"/>
        </w:rPr>
        <w:t>I de sammanhang du representerar föreningen eller an</w:t>
      </w:r>
      <w:r>
        <w:rPr>
          <w:rFonts w:ascii="Times New Roman" w:eastAsia="Times New Roman" w:hAnsi="Times New Roman" w:cs="Times New Roman"/>
        </w:rPr>
        <w:t xml:space="preserve">vänder dig av föreningens namn och/eller logotype så ska du arbeta hälsofrämjande och undvika alkohol. </w:t>
      </w:r>
    </w:p>
    <w:p w:rsidR="007A0A79" w:rsidRDefault="0087410A">
      <w:pPr>
        <w:rPr>
          <w:rFonts w:ascii="Times New Roman" w:eastAsia="Times New Roman" w:hAnsi="Times New Roman" w:cs="Times New Roman"/>
        </w:rPr>
      </w:pPr>
      <w:r>
        <w:rPr>
          <w:rFonts w:ascii="Times New Roman" w:eastAsia="Times New Roman" w:hAnsi="Times New Roman" w:cs="Times New Roman"/>
        </w:rPr>
        <w:t>Ingen alkohol får förekomma bland vare sig aktiva eller ledare inom barn- och ungdomsverksamheten. Våra idrottsutövare undviker alkohol dagen före och u</w:t>
      </w:r>
      <w:r>
        <w:rPr>
          <w:rFonts w:ascii="Times New Roman" w:eastAsia="Times New Roman" w:hAnsi="Times New Roman" w:cs="Times New Roman"/>
        </w:rPr>
        <w:t xml:space="preserve">nder träning, träningsläger, cuper eller match. Vi har nolltolerans mot alkoholkonsumtion i samband med skjutsning till matcher, träningar och tävlingar. Tänk på att det du druckit kvällen innan kan påverka din körförmåga.  </w:t>
      </w:r>
    </w:p>
    <w:p w:rsidR="007A0A79" w:rsidRDefault="007A0A79">
      <w:pPr>
        <w:rPr>
          <w:rFonts w:ascii="Times New Roman" w:eastAsia="Times New Roman" w:hAnsi="Times New Roman" w:cs="Times New Roman"/>
        </w:rPr>
      </w:pPr>
    </w:p>
    <w:p w:rsidR="007A0A79" w:rsidRDefault="0087410A">
      <w:pPr>
        <w:rPr>
          <w:rFonts w:ascii="Times New Roman" w:eastAsia="Times New Roman" w:hAnsi="Times New Roman" w:cs="Times New Roman"/>
        </w:rPr>
      </w:pPr>
      <w:r>
        <w:rPr>
          <w:rFonts w:ascii="Times New Roman" w:eastAsia="Times New Roman" w:hAnsi="Times New Roman" w:cs="Times New Roman"/>
        </w:rPr>
        <w:t>Användandet av narkotika och d</w:t>
      </w:r>
      <w:r>
        <w:rPr>
          <w:rFonts w:ascii="Times New Roman" w:eastAsia="Times New Roman" w:hAnsi="Times New Roman" w:cs="Times New Roman"/>
        </w:rPr>
        <w:t xml:space="preserve">opningspreparat är förbjudet enligt svensk lag. Inom Fagerhult Habo IB får det inte förekomma någon form av narkotika- och dopingklassade substanser utan läkarintyg. Spelare och ledare bör ta del av </w:t>
      </w:r>
      <w:proofErr w:type="spellStart"/>
      <w:r>
        <w:rPr>
          <w:rFonts w:ascii="Times New Roman" w:eastAsia="Times New Roman" w:hAnsi="Times New Roman" w:cs="Times New Roman"/>
        </w:rPr>
        <w:t>RF´s</w:t>
      </w:r>
      <w:proofErr w:type="spellEnd"/>
      <w:r>
        <w:rPr>
          <w:rFonts w:ascii="Times New Roman" w:eastAsia="Times New Roman" w:hAnsi="Times New Roman" w:cs="Times New Roman"/>
        </w:rPr>
        <w:t xml:space="preserve"> koncept ”Vaccinera klubben”.</w:t>
      </w:r>
    </w:p>
    <w:p w:rsidR="007A0A79" w:rsidRDefault="007A0A79">
      <w:pPr>
        <w:rPr>
          <w:rFonts w:ascii="Times New Roman" w:eastAsia="Times New Roman" w:hAnsi="Times New Roman" w:cs="Times New Roman"/>
        </w:rPr>
      </w:pPr>
    </w:p>
    <w:p w:rsidR="007A0A79" w:rsidRDefault="007A0A79">
      <w:pPr>
        <w:rPr>
          <w:rFonts w:ascii="Times New Roman" w:eastAsia="Times New Roman" w:hAnsi="Times New Roman" w:cs="Times New Roman"/>
        </w:rPr>
      </w:pPr>
    </w:p>
    <w:p w:rsidR="007A0A79" w:rsidRDefault="007A0A79">
      <w:pPr>
        <w:rPr>
          <w:rFonts w:ascii="Times New Roman" w:eastAsia="Times New Roman" w:hAnsi="Times New Roman" w:cs="Times New Roman"/>
        </w:rPr>
      </w:pPr>
    </w:p>
    <w:p w:rsidR="007A0A79" w:rsidRDefault="0087410A" w:rsidP="00E5531B">
      <w:pPr>
        <w:jc w:val="center"/>
        <w:rPr>
          <w:rFonts w:ascii="Arial" w:eastAsia="Arial" w:hAnsi="Arial" w:cs="Arial"/>
          <w:b/>
          <w:sz w:val="32"/>
        </w:rPr>
      </w:pPr>
      <w:r>
        <w:rPr>
          <w:rFonts w:ascii="Arial" w:eastAsia="Arial" w:hAnsi="Arial" w:cs="Arial"/>
          <w:b/>
          <w:sz w:val="32"/>
        </w:rPr>
        <w:t>Mobbning, diskrim</w:t>
      </w:r>
      <w:r>
        <w:rPr>
          <w:rFonts w:ascii="Arial" w:eastAsia="Arial" w:hAnsi="Arial" w:cs="Arial"/>
          <w:b/>
          <w:sz w:val="32"/>
        </w:rPr>
        <w:t>inering och sexuella trakasserier</w:t>
      </w:r>
    </w:p>
    <w:p w:rsidR="007A0A79" w:rsidRDefault="0087410A">
      <w:pPr>
        <w:rPr>
          <w:rFonts w:ascii="Times New Roman" w:eastAsia="Times New Roman" w:hAnsi="Times New Roman" w:cs="Times New Roman"/>
        </w:rPr>
      </w:pPr>
      <w:r>
        <w:rPr>
          <w:rFonts w:ascii="Times New Roman" w:eastAsia="Times New Roman" w:hAnsi="Times New Roman" w:cs="Times New Roman"/>
        </w:rPr>
        <w:t xml:space="preserve"> </w:t>
      </w:r>
    </w:p>
    <w:p w:rsidR="007A0A79" w:rsidRDefault="0087410A">
      <w:pPr>
        <w:rPr>
          <w:rFonts w:ascii="Times New Roman" w:eastAsia="Times New Roman" w:hAnsi="Times New Roman" w:cs="Times New Roman"/>
        </w:rPr>
      </w:pPr>
      <w:r>
        <w:rPr>
          <w:rFonts w:ascii="Times New Roman" w:eastAsia="Times New Roman" w:hAnsi="Times New Roman" w:cs="Times New Roman"/>
        </w:rPr>
        <w:t>Om mobbningsfall, kränkningar eller diskriminerade åsikter upptäcks i föreningen ska detta hanteras med högsta prioritet. Personen som upptäcker detta ska ta kontakt med ungdomsansvarig i föreningen som i sin tur kontak</w:t>
      </w:r>
      <w:r>
        <w:rPr>
          <w:rFonts w:ascii="Times New Roman" w:eastAsia="Times New Roman" w:hAnsi="Times New Roman" w:cs="Times New Roman"/>
        </w:rPr>
        <w:t>tar ledaren för laget. Föreningen, ledaren eller båda tar kontakt med berörda föräldrar. Om inte åtgärder från ledare, ungdomssektion, föräldrar eller extern organisation löst problemet kan detta leda till avstängning från träning och match tills situation</w:t>
      </w:r>
      <w:r>
        <w:rPr>
          <w:rFonts w:ascii="Times New Roman" w:eastAsia="Times New Roman" w:hAnsi="Times New Roman" w:cs="Times New Roman"/>
        </w:rPr>
        <w:t>en är löst. Skulle det komma till kännedom att spelare eller ledare är/har varit utsatt för Sexuella trakasserier startar föreningen en utredning. Föreningen accepterar inte att texter eller bilder med stötande eller kränkande innehåll skickas på sms, mail</w:t>
      </w:r>
      <w:r>
        <w:rPr>
          <w:rFonts w:ascii="Times New Roman" w:eastAsia="Times New Roman" w:hAnsi="Times New Roman" w:cs="Times New Roman"/>
        </w:rPr>
        <w:t xml:space="preserve"> eller liknande. Sexuella trakasserier kan bestraffas enligt brottsbalkens regler om ofredande, sexuellt utnyttjande eller våldtäkt.    </w:t>
      </w:r>
    </w:p>
    <w:p w:rsidR="007A0A79" w:rsidRDefault="007A0A79">
      <w:pPr>
        <w:rPr>
          <w:rFonts w:ascii="Times New Roman" w:eastAsia="Times New Roman" w:hAnsi="Times New Roman" w:cs="Times New Roman"/>
        </w:rPr>
      </w:pPr>
    </w:p>
    <w:sectPr w:rsidR="007A0A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E20FE"/>
    <w:multiLevelType w:val="multilevel"/>
    <w:tmpl w:val="C080A2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A79"/>
    <w:rsid w:val="007A0A79"/>
    <w:rsid w:val="0087410A"/>
    <w:rsid w:val="00E553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7BD2580A"/>
  <w15:docId w15:val="{826F3353-B5A4-9B44-B588-621413F31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489</Words>
  <Characters>2596</Characters>
  <Application>Microsoft Office Word</Application>
  <DocSecurity>0</DocSecurity>
  <Lines>21</Lines>
  <Paragraphs>6</Paragraphs>
  <ScaleCrop>false</ScaleCrop>
  <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Tobias Zälle</cp:lastModifiedBy>
  <cp:revision>2</cp:revision>
  <dcterms:created xsi:type="dcterms:W3CDTF">2020-03-26T20:14:00Z</dcterms:created>
  <dcterms:modified xsi:type="dcterms:W3CDTF">2020-03-26T20:14:00Z</dcterms:modified>
</cp:coreProperties>
</file>