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EA47" w14:textId="77777777" w:rsidR="009A1736" w:rsidRPr="009A1736" w:rsidRDefault="009A1736" w:rsidP="009A1736">
      <w:pPr>
        <w:rPr>
          <w:b/>
          <w:bCs/>
        </w:rPr>
      </w:pPr>
      <w:r w:rsidRPr="009A1736">
        <w:rPr>
          <w:b/>
          <w:bCs/>
        </w:rPr>
        <w:t>Rekommenderade domararvoden U9-U14</w:t>
      </w:r>
    </w:p>
    <w:p w14:paraId="5B21730B" w14:textId="77777777" w:rsidR="009A1736" w:rsidRPr="009A1736" w:rsidRDefault="009A1736" w:rsidP="009A1736">
      <w:r w:rsidRPr="009A1736">
        <w:rPr>
          <w:i/>
          <w:iCs/>
        </w:rPr>
        <w:t xml:space="preserve">Fastställd av styrelsen och giltig </w:t>
      </w:r>
      <w:proofErr w:type="gramStart"/>
      <w:r w:rsidRPr="009A1736">
        <w:rPr>
          <w:i/>
          <w:iCs/>
        </w:rPr>
        <w:t>tillsvidare</w:t>
      </w:r>
      <w:proofErr w:type="gramEnd"/>
      <w:r w:rsidRPr="009A1736">
        <w:rPr>
          <w:i/>
          <w:iCs/>
        </w:rPr>
        <w:t xml:space="preserve"> enligt protokoll daterat 2025-04-14</w:t>
      </w:r>
    </w:p>
    <w:p w14:paraId="2D475140" w14:textId="77777777" w:rsidR="009A1736" w:rsidRPr="009A1736" w:rsidRDefault="009A1736" w:rsidP="009A1736">
      <w:r w:rsidRPr="009A1736">
        <w:t>Rekommenderade domararvoden för åldersgrupperna U9-U14 enligt efterfrågan från föreningarna i Region Väst:</w:t>
      </w:r>
    </w:p>
    <w:p w14:paraId="2404DF71" w14:textId="5528F1AD" w:rsidR="009A1736" w:rsidRPr="009A1736" w:rsidRDefault="009A1736" w:rsidP="009A1736">
      <w:r w:rsidRPr="009A1736">
        <w:drawing>
          <wp:inline distT="0" distB="0" distL="0" distR="0" wp14:anchorId="6EE7023E" wp14:editId="330691E0">
            <wp:extent cx="2628900" cy="1478280"/>
            <wp:effectExtent l="0" t="0" r="0" b="7620"/>
            <wp:docPr id="1124410328" name="Bildobjekt 2" descr="En bild som visar text, Teckensnitt, nummer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10328" name="Bildobjekt 2" descr="En bild som visar text, Teckensnitt, nummer, skärm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736">
        <w:br/>
      </w:r>
      <w:r w:rsidRPr="009A1736">
        <w:br/>
        <w:t>Reseersättningar: För föreningsdomare som dömer ungdomsmatcher åt den egna föreningen utgår ingen ytterligare ersättning utöver matcharvodet. För föreningsdomare som dömer åt annan förening utgår reseersättning och reselönetillägg enligt Region Västs tariff.</w:t>
      </w:r>
    </w:p>
    <w:p w14:paraId="69FCA7B2" w14:textId="77777777" w:rsidR="009A1736" w:rsidRPr="009A1736" w:rsidRDefault="009A1736" w:rsidP="009A1736">
      <w:r w:rsidRPr="009A1736">
        <w:t>Alla matcher från U-16 till och med U-13 skall dömas i tredomarsystem. Så långt det går skall man undvika att döma i två domarsystem.</w:t>
      </w:r>
    </w:p>
    <w:p w14:paraId="1CBA59F8" w14:textId="77777777" w:rsidR="009A1736" w:rsidRPr="009A1736" w:rsidRDefault="009A1736" w:rsidP="009A1736">
      <w:r w:rsidRPr="009A1736">
        <w:t>För matcher som döms av två domare skall två huvuddomararvoden utbetalas.</w:t>
      </w:r>
    </w:p>
    <w:p w14:paraId="341A2DB3" w14:textId="77777777" w:rsidR="009A1736" w:rsidRPr="009A1736" w:rsidRDefault="009A1736" w:rsidP="009A1736">
      <w:r w:rsidRPr="009A1736">
        <w:t>Från U-12 och neråt bestämmer den domaransvarige hur domare skall tillsättas vid matcher.</w:t>
      </w:r>
    </w:p>
    <w:p w14:paraId="2F15E010" w14:textId="3430BBC3" w:rsidR="009A1736" w:rsidRDefault="009A1736">
      <w:r w:rsidRPr="009A1736">
        <w:t>https://www.swehockey.se/regioner/region-vaest/domare/arvoden-och-ersaettningar-region-vaest/rekommenderade-domararvoden-u9-u14/</w:t>
      </w:r>
    </w:p>
    <w:sectPr w:rsidR="009A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36"/>
    <w:rsid w:val="00267252"/>
    <w:rsid w:val="009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482B"/>
  <w15:chartTrackingRefBased/>
  <w15:docId w15:val="{725F542A-75C7-4C00-A032-D7D2DA54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1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1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1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1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1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17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17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17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17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17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17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1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769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 Haan</dc:creator>
  <cp:keywords/>
  <dc:description/>
  <cp:lastModifiedBy>Esther De Haan</cp:lastModifiedBy>
  <cp:revision>1</cp:revision>
  <dcterms:created xsi:type="dcterms:W3CDTF">2025-12-23T10:31:00Z</dcterms:created>
  <dcterms:modified xsi:type="dcterms:W3CDTF">2025-12-23T10:33:00Z</dcterms:modified>
</cp:coreProperties>
</file>