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4B3B5" w14:textId="77777777" w:rsidR="00A31EA2" w:rsidRDefault="00000000">
      <w:pPr>
        <w:rPr>
          <w:rFonts w:asciiTheme="majorHAnsi" w:hAnsiTheme="majorHAnsi"/>
          <w:b/>
          <w:bCs/>
          <w:sz w:val="30"/>
          <w:szCs w:val="30"/>
          <w:lang w:val="zh-CN"/>
        </w:rPr>
      </w:pPr>
      <w:r>
        <w:rPr>
          <w:rFonts w:asciiTheme="majorHAnsi" w:hAnsiTheme="majorHAnsi"/>
          <w:b/>
          <w:bCs/>
          <w:sz w:val="30"/>
          <w:szCs w:val="30"/>
          <w:lang w:val="zh-CN"/>
        </w:rPr>
        <w:t>Ласкаво просимо до Eskilstuna Basket</w:t>
      </w:r>
    </w:p>
    <w:p w14:paraId="538ED67B" w14:textId="77777777" w:rsidR="00A31EA2" w:rsidRDefault="00A31EA2">
      <w:pPr>
        <w:rPr>
          <w:rFonts w:asciiTheme="majorHAnsi" w:hAnsiTheme="majorHAnsi"/>
          <w:sz w:val="30"/>
          <w:szCs w:val="30"/>
          <w:lang w:val="zh-CN"/>
        </w:rPr>
      </w:pPr>
    </w:p>
    <w:p w14:paraId="29C72193" w14:textId="77777777" w:rsidR="00A31EA2" w:rsidRDefault="00000000">
      <w:pPr>
        <w:rPr>
          <w:rFonts w:asciiTheme="majorHAnsi" w:hAnsiTheme="majorHAnsi"/>
          <w:sz w:val="30"/>
          <w:szCs w:val="30"/>
          <w:lang w:val="zh-CN"/>
        </w:rPr>
      </w:pPr>
      <w:r>
        <w:rPr>
          <w:rFonts w:asciiTheme="majorHAnsi" w:hAnsiTheme="majorHAnsi"/>
          <w:sz w:val="30"/>
          <w:szCs w:val="30"/>
          <w:lang w:val="zh-CN"/>
        </w:rPr>
        <w:t xml:space="preserve">Тут ми коротко зібрали найважливішу інформацію для тих з вас, хто нещодавно приєднався до асоціації. </w:t>
      </w:r>
    </w:p>
    <w:p w14:paraId="575FC5AA" w14:textId="77777777" w:rsidR="00A31EA2" w:rsidRDefault="00A31EA2">
      <w:pPr>
        <w:rPr>
          <w:rFonts w:asciiTheme="majorHAnsi" w:hAnsiTheme="majorHAnsi"/>
          <w:sz w:val="30"/>
          <w:szCs w:val="30"/>
          <w:lang w:val="zh-CN"/>
        </w:rPr>
      </w:pPr>
    </w:p>
    <w:p w14:paraId="102EEC9E" w14:textId="77777777" w:rsidR="00A31EA2" w:rsidRDefault="00000000">
      <w:pPr>
        <w:rPr>
          <w:rFonts w:asciiTheme="majorHAnsi" w:hAnsiTheme="majorHAnsi"/>
          <w:sz w:val="30"/>
          <w:szCs w:val="30"/>
          <w:lang w:val="zh-CN" w:eastAsia="zh-CN"/>
        </w:rPr>
      </w:pPr>
      <w:r>
        <w:rPr>
          <w:rFonts w:asciiTheme="majorHAnsi" w:hAnsiTheme="majorHAnsi"/>
          <w:sz w:val="30"/>
          <w:szCs w:val="30"/>
          <w:lang w:val="zh-CN" w:eastAsia="zh-CN"/>
        </w:rPr>
        <w:t>Асоціація</w:t>
      </w:r>
      <w:r>
        <w:rPr>
          <w:rFonts w:asciiTheme="majorHAnsi" w:hAnsiTheme="majorHAnsi"/>
          <w:sz w:val="30"/>
          <w:szCs w:val="30"/>
          <w:lang w:eastAsia="zh-CN"/>
        </w:rPr>
        <w:t xml:space="preserve"> </w:t>
      </w:r>
      <w:r>
        <w:rPr>
          <w:rFonts w:asciiTheme="majorHAnsi" w:hAnsiTheme="majorHAnsi"/>
          <w:sz w:val="30"/>
          <w:szCs w:val="30"/>
          <w:lang w:val="zh-CN" w:eastAsia="zh-CN"/>
        </w:rPr>
        <w:t xml:space="preserve">Eskilstuna Basket була заснована в 1956 році і з тих пір є єдиною баскетбольною асоціацією в місті. </w:t>
      </w:r>
      <w:r>
        <w:rPr>
          <w:rFonts w:asciiTheme="majorHAnsi" w:hAnsiTheme="majorHAnsi"/>
          <w:sz w:val="30"/>
          <w:szCs w:val="30"/>
          <w:lang w:val="zh-CN"/>
        </w:rPr>
        <w:t xml:space="preserve">Ми є авторитетною організацією, яка досягла певних успіхів як у жіночому, так і в чоловічому баскетболі. Наш офіс знаходиться в Болльхузеті, де ми проводимо найбільші заходи для молоді. </w:t>
      </w:r>
      <w:r>
        <w:rPr>
          <w:rFonts w:asciiTheme="majorHAnsi" w:hAnsiTheme="majorHAnsi"/>
          <w:sz w:val="30"/>
          <w:szCs w:val="30"/>
          <w:lang w:val="zh-CN" w:eastAsia="zh-CN"/>
        </w:rPr>
        <w:t>Наші тренування</w:t>
      </w:r>
      <w:r>
        <w:rPr>
          <w:rFonts w:asciiTheme="majorHAnsi" w:hAnsiTheme="majorHAnsi"/>
          <w:sz w:val="30"/>
          <w:szCs w:val="30"/>
          <w:lang w:val="uk-UA" w:eastAsia="zh-CN"/>
        </w:rPr>
        <w:t xml:space="preserve"> для дорослих</w:t>
      </w:r>
      <w:r>
        <w:rPr>
          <w:rFonts w:asciiTheme="majorHAnsi" w:hAnsiTheme="majorHAnsi"/>
          <w:sz w:val="30"/>
          <w:szCs w:val="30"/>
          <w:lang w:val="zh-CN" w:eastAsia="zh-CN"/>
        </w:rPr>
        <w:t xml:space="preserve"> проводяться на спортивній арені "Стіга" (B-hallen). На сьогоднішній день ми налічуємо близько 400 активних гравців і </w:t>
      </w:r>
      <w:r>
        <w:rPr>
          <w:rFonts w:asciiTheme="majorHAnsi" w:hAnsiTheme="majorHAnsi"/>
          <w:sz w:val="30"/>
          <w:szCs w:val="30"/>
          <w:lang w:val="uk-UA" w:eastAsia="zh-CN"/>
        </w:rPr>
        <w:t xml:space="preserve">ми </w:t>
      </w:r>
      <w:r>
        <w:rPr>
          <w:rFonts w:asciiTheme="majorHAnsi" w:hAnsiTheme="majorHAnsi"/>
          <w:sz w:val="30"/>
          <w:szCs w:val="30"/>
          <w:lang w:val="zh-CN" w:eastAsia="zh-CN"/>
        </w:rPr>
        <w:t>є зростаючою асоціацією.</w:t>
      </w:r>
    </w:p>
    <w:p w14:paraId="7338256A" w14:textId="77777777" w:rsidR="00A31EA2" w:rsidRDefault="00000000">
      <w:pPr>
        <w:rPr>
          <w:rFonts w:asciiTheme="majorHAnsi" w:hAnsiTheme="majorHAnsi"/>
          <w:sz w:val="30"/>
          <w:szCs w:val="30"/>
          <w:lang w:val="zh-CN"/>
        </w:rPr>
      </w:pPr>
      <w:r>
        <w:rPr>
          <w:rFonts w:asciiTheme="majorHAnsi" w:hAnsiTheme="majorHAnsi"/>
          <w:sz w:val="30"/>
          <w:szCs w:val="30"/>
          <w:lang w:val="zh-CN" w:eastAsia="zh-CN"/>
        </w:rPr>
        <w:t xml:space="preserve">Як асоціація, ми систематично працюємо над розвитком нашого клубу, щоб стати асоціацією </w:t>
      </w:r>
      <w:r>
        <w:rPr>
          <w:rFonts w:asciiTheme="majorHAnsi" w:hAnsiTheme="majorHAnsi"/>
          <w:sz w:val="30"/>
          <w:szCs w:val="30"/>
          <w:lang w:val="uk-UA" w:eastAsia="zh-CN"/>
        </w:rPr>
        <w:t>майбутнього</w:t>
      </w:r>
      <w:r>
        <w:rPr>
          <w:rFonts w:asciiTheme="majorHAnsi" w:hAnsiTheme="majorHAnsi"/>
          <w:sz w:val="30"/>
          <w:szCs w:val="30"/>
          <w:lang w:val="zh-CN" w:eastAsia="zh-CN"/>
        </w:rPr>
        <w:t xml:space="preserve">. </w:t>
      </w:r>
      <w:r>
        <w:rPr>
          <w:rFonts w:asciiTheme="majorHAnsi" w:hAnsiTheme="majorHAnsi"/>
          <w:sz w:val="30"/>
          <w:szCs w:val="30"/>
          <w:lang w:val="zh-CN"/>
        </w:rPr>
        <w:t xml:space="preserve">Ми хочемо бути прикладом для шведського баскетболу і ми на правильному шляху.  </w:t>
      </w:r>
    </w:p>
    <w:p w14:paraId="4C00404E" w14:textId="77777777" w:rsidR="00A31EA2" w:rsidRDefault="00A31EA2">
      <w:pPr>
        <w:rPr>
          <w:rFonts w:asciiTheme="majorHAnsi" w:hAnsiTheme="majorHAnsi"/>
          <w:sz w:val="30"/>
          <w:szCs w:val="30"/>
          <w:lang w:val="zh-CN"/>
        </w:rPr>
      </w:pPr>
    </w:p>
    <w:p w14:paraId="40AFC049" w14:textId="77777777" w:rsidR="00A31EA2" w:rsidRDefault="00A31EA2">
      <w:pPr>
        <w:rPr>
          <w:rFonts w:asciiTheme="majorHAnsi" w:hAnsiTheme="majorHAnsi"/>
          <w:sz w:val="30"/>
          <w:szCs w:val="30"/>
          <w:lang w:val="zh-CN"/>
        </w:rPr>
      </w:pPr>
    </w:p>
    <w:p w14:paraId="31708317" w14:textId="77777777" w:rsidR="00A31EA2" w:rsidRDefault="00000000">
      <w:pPr>
        <w:rPr>
          <w:rFonts w:asciiTheme="majorHAnsi" w:hAnsiTheme="majorHAnsi"/>
          <w:b/>
          <w:bCs/>
          <w:sz w:val="30"/>
          <w:szCs w:val="30"/>
          <w:lang w:val="zh-CN"/>
        </w:rPr>
      </w:pPr>
      <w:r>
        <w:rPr>
          <w:rFonts w:asciiTheme="majorHAnsi" w:hAnsiTheme="majorHAnsi"/>
          <w:b/>
          <w:bCs/>
          <w:sz w:val="30"/>
          <w:szCs w:val="30"/>
          <w:lang w:val="zh-CN"/>
        </w:rPr>
        <w:t>Рада директорів</w:t>
      </w:r>
    </w:p>
    <w:p w14:paraId="4461E9A3" w14:textId="77777777" w:rsidR="00A31EA2" w:rsidRDefault="00000000">
      <w:pPr>
        <w:rPr>
          <w:rFonts w:asciiTheme="majorHAnsi" w:hAnsiTheme="majorHAnsi"/>
          <w:sz w:val="30"/>
          <w:szCs w:val="30"/>
          <w:lang w:val="zh-CN"/>
        </w:rPr>
      </w:pPr>
      <w:r>
        <w:rPr>
          <w:rFonts w:asciiTheme="majorHAnsi" w:hAnsiTheme="majorHAnsi"/>
          <w:sz w:val="30"/>
          <w:szCs w:val="30"/>
          <w:lang w:val="zh-CN"/>
        </w:rPr>
        <w:t xml:space="preserve">Рада директорів обирається на щорічних зборах у жовтні кожного року і є некомерційною організацією. </w:t>
      </w:r>
      <w:r>
        <w:rPr>
          <w:rFonts w:asciiTheme="majorHAnsi" w:hAnsiTheme="majorHAnsi"/>
          <w:sz w:val="30"/>
          <w:szCs w:val="30"/>
          <w:lang w:val="zh-CN" w:eastAsia="zh-CN"/>
        </w:rPr>
        <w:t xml:space="preserve">Правління несе відповідальність за стратегічну роботу з майбутнім розвитком асоціації, управління та найм персоналу, а також </w:t>
      </w:r>
      <w:r>
        <w:rPr>
          <w:rFonts w:asciiTheme="majorHAnsi" w:hAnsiTheme="majorHAnsi"/>
          <w:sz w:val="30"/>
          <w:szCs w:val="30"/>
          <w:lang w:val="uk-UA" w:eastAsia="zh-CN"/>
        </w:rPr>
        <w:t xml:space="preserve">гарантування безпечного і </w:t>
      </w:r>
      <w:r>
        <w:rPr>
          <w:rFonts w:asciiTheme="majorHAnsi" w:hAnsiTheme="majorHAnsi"/>
          <w:sz w:val="30"/>
          <w:szCs w:val="30"/>
          <w:lang w:val="zh-CN" w:eastAsia="zh-CN"/>
        </w:rPr>
        <w:t xml:space="preserve">прогресивного функціонування асоціації. Ми прагнемо до рівності і до того, щоб у нас </w:t>
      </w:r>
      <w:r>
        <w:rPr>
          <w:rFonts w:asciiTheme="majorHAnsi" w:hAnsiTheme="majorHAnsi"/>
          <w:sz w:val="30"/>
          <w:szCs w:val="30"/>
          <w:lang w:val="uk-UA" w:eastAsia="zh-CN"/>
        </w:rPr>
        <w:t xml:space="preserve">в команді </w:t>
      </w:r>
      <w:r>
        <w:rPr>
          <w:rFonts w:asciiTheme="majorHAnsi" w:hAnsiTheme="majorHAnsi"/>
          <w:sz w:val="30"/>
          <w:szCs w:val="30"/>
          <w:lang w:val="zh-CN" w:eastAsia="zh-CN"/>
        </w:rPr>
        <w:t xml:space="preserve">були </w:t>
      </w:r>
      <w:r>
        <w:rPr>
          <w:rFonts w:asciiTheme="majorHAnsi" w:hAnsiTheme="majorHAnsi"/>
          <w:sz w:val="30"/>
          <w:szCs w:val="30"/>
          <w:lang w:val="uk-UA" w:eastAsia="zh-CN"/>
        </w:rPr>
        <w:t xml:space="preserve">люди </w:t>
      </w:r>
      <w:r>
        <w:rPr>
          <w:rFonts w:asciiTheme="majorHAnsi" w:hAnsiTheme="majorHAnsi"/>
          <w:sz w:val="30"/>
          <w:szCs w:val="30"/>
          <w:lang w:val="zh-CN" w:eastAsia="zh-CN"/>
        </w:rPr>
        <w:t xml:space="preserve">з широким спектром досвіду і знань. Найважливішим є те, що ви хочете бути частиною створення асоціації </w:t>
      </w:r>
      <w:r>
        <w:rPr>
          <w:rFonts w:asciiTheme="majorHAnsi" w:hAnsiTheme="majorHAnsi"/>
          <w:sz w:val="30"/>
          <w:szCs w:val="30"/>
          <w:lang w:val="uk-UA" w:eastAsia="zh-CN"/>
        </w:rPr>
        <w:t xml:space="preserve">майбутнього </w:t>
      </w:r>
      <w:r>
        <w:rPr>
          <w:rFonts w:asciiTheme="majorHAnsi" w:hAnsiTheme="majorHAnsi"/>
          <w:sz w:val="30"/>
          <w:szCs w:val="30"/>
          <w:lang w:val="zh-CN" w:eastAsia="zh-CN"/>
        </w:rPr>
        <w:t xml:space="preserve">і що ви хочете змінити на краще наших молодих членів та асоціацію.  </w:t>
      </w:r>
      <w:r>
        <w:rPr>
          <w:rFonts w:asciiTheme="majorHAnsi" w:hAnsiTheme="majorHAnsi"/>
          <w:sz w:val="30"/>
          <w:szCs w:val="30"/>
          <w:lang w:val="zh-CN"/>
        </w:rPr>
        <w:t xml:space="preserve">Щорічні збори проводяться у вересні або жовтні, про що повідомляється на сайті </w:t>
      </w:r>
      <w:r>
        <w:rPr>
          <w:rFonts w:asciiTheme="majorHAnsi" w:hAnsiTheme="majorHAnsi"/>
          <w:sz w:val="30"/>
          <w:szCs w:val="30"/>
          <w:lang w:val="zh-CN"/>
        </w:rPr>
        <w:lastRenderedPageBreak/>
        <w:t>Laget.se. Ми закликаємо всіх членів бути присутніми та висловити свою думку.</w:t>
      </w:r>
    </w:p>
    <w:p w14:paraId="7B4CFBB6" w14:textId="77777777" w:rsidR="00A31EA2" w:rsidRDefault="00A31EA2">
      <w:pPr>
        <w:rPr>
          <w:rFonts w:asciiTheme="majorHAnsi" w:hAnsiTheme="majorHAnsi"/>
          <w:sz w:val="30"/>
          <w:szCs w:val="30"/>
          <w:lang w:val="zh-CN"/>
        </w:rPr>
      </w:pPr>
    </w:p>
    <w:p w14:paraId="53616BBA" w14:textId="77777777" w:rsidR="00A31EA2" w:rsidRDefault="00000000">
      <w:pPr>
        <w:rPr>
          <w:rFonts w:asciiTheme="majorHAnsi" w:hAnsiTheme="majorHAnsi"/>
          <w:b/>
          <w:bCs/>
          <w:sz w:val="30"/>
          <w:szCs w:val="30"/>
          <w:lang w:val="zh-CN"/>
        </w:rPr>
      </w:pPr>
      <w:r>
        <w:rPr>
          <w:rFonts w:asciiTheme="majorHAnsi" w:hAnsiTheme="majorHAnsi"/>
          <w:b/>
          <w:bCs/>
          <w:sz w:val="30"/>
          <w:szCs w:val="30"/>
          <w:lang w:val="zh-CN"/>
        </w:rPr>
        <w:t>Офіс</w:t>
      </w:r>
    </w:p>
    <w:p w14:paraId="5B6EAD17" w14:textId="77777777" w:rsidR="00A31EA2" w:rsidRDefault="00000000">
      <w:pPr>
        <w:rPr>
          <w:rFonts w:asciiTheme="majorHAnsi" w:hAnsiTheme="majorHAnsi"/>
          <w:sz w:val="30"/>
          <w:szCs w:val="30"/>
          <w:lang w:val="zh-CN"/>
        </w:rPr>
      </w:pPr>
      <w:r>
        <w:rPr>
          <w:rFonts w:asciiTheme="majorHAnsi" w:hAnsiTheme="majorHAnsi"/>
          <w:sz w:val="30"/>
          <w:szCs w:val="30"/>
          <w:lang w:val="zh-CN"/>
        </w:rPr>
        <w:t>Офіс Eskilstuna Basket знаходиться в місті Боллхусет, в Орбі, де ми проводимо найбільше заходів для наших молодих гравців. У Bollhuset є два зали, де проводяться тренування з 16.00 до 22.00 щовечора, протягом усього сезону. Сезон триває з серпня по червень. Години роботи офісу ви можете знайти на нашому сайті Eskilstuna Basket (laget.se)</w:t>
      </w:r>
    </w:p>
    <w:p w14:paraId="3FF3221F" w14:textId="77777777" w:rsidR="00A31EA2" w:rsidRDefault="00A31EA2">
      <w:pPr>
        <w:rPr>
          <w:rFonts w:asciiTheme="majorHAnsi" w:hAnsiTheme="majorHAnsi"/>
          <w:sz w:val="30"/>
          <w:szCs w:val="30"/>
          <w:lang w:val="zh-CN"/>
        </w:rPr>
      </w:pPr>
    </w:p>
    <w:p w14:paraId="6D70E623" w14:textId="77777777" w:rsidR="00A31EA2" w:rsidRDefault="00000000">
      <w:pPr>
        <w:rPr>
          <w:rFonts w:asciiTheme="majorHAnsi" w:hAnsiTheme="majorHAnsi"/>
          <w:b/>
          <w:bCs/>
          <w:sz w:val="30"/>
          <w:szCs w:val="30"/>
          <w:lang w:val="zh-CN"/>
        </w:rPr>
      </w:pPr>
      <w:r>
        <w:rPr>
          <w:rFonts w:asciiTheme="majorHAnsi" w:hAnsiTheme="majorHAnsi"/>
          <w:b/>
          <w:bCs/>
          <w:sz w:val="30"/>
          <w:szCs w:val="30"/>
          <w:lang w:val="zh-CN"/>
        </w:rPr>
        <w:t>Контактні дані</w:t>
      </w:r>
    </w:p>
    <w:p w14:paraId="1F39B59E" w14:textId="77777777" w:rsidR="00A31EA2" w:rsidRDefault="00000000">
      <w:pPr>
        <w:rPr>
          <w:rFonts w:asciiTheme="majorHAnsi" w:hAnsiTheme="majorHAnsi"/>
          <w:sz w:val="30"/>
          <w:szCs w:val="30"/>
          <w:lang w:val="zh-CN"/>
        </w:rPr>
      </w:pPr>
      <w:r>
        <w:rPr>
          <w:rFonts w:asciiTheme="majorHAnsi" w:hAnsiTheme="majorHAnsi"/>
          <w:sz w:val="30"/>
          <w:szCs w:val="30"/>
          <w:lang w:val="zh-CN"/>
        </w:rPr>
        <w:t>kansliet@eskilstunabasket.se</w:t>
      </w:r>
    </w:p>
    <w:p w14:paraId="03F92D44" w14:textId="77777777" w:rsidR="00A31EA2" w:rsidRDefault="00000000">
      <w:pPr>
        <w:rPr>
          <w:rFonts w:asciiTheme="majorHAnsi" w:hAnsiTheme="majorHAnsi"/>
          <w:sz w:val="30"/>
          <w:szCs w:val="30"/>
          <w:lang w:val="zh-CN"/>
        </w:rPr>
      </w:pPr>
      <w:r>
        <w:rPr>
          <w:rFonts w:asciiTheme="majorHAnsi" w:hAnsiTheme="majorHAnsi"/>
          <w:sz w:val="30"/>
          <w:szCs w:val="30"/>
          <w:lang w:val="zh-CN"/>
        </w:rPr>
        <w:t>016-12 41 00 (вдень)</w:t>
      </w:r>
    </w:p>
    <w:p w14:paraId="094A4C65" w14:textId="77777777" w:rsidR="00A31EA2" w:rsidRDefault="00000000">
      <w:pPr>
        <w:rPr>
          <w:rFonts w:asciiTheme="majorHAnsi" w:hAnsiTheme="majorHAnsi"/>
          <w:sz w:val="30"/>
          <w:szCs w:val="30"/>
          <w:lang w:val="zh-CN"/>
        </w:rPr>
      </w:pPr>
      <w:r>
        <w:rPr>
          <w:rFonts w:asciiTheme="majorHAnsi" w:hAnsiTheme="majorHAnsi"/>
          <w:sz w:val="30"/>
          <w:szCs w:val="30"/>
          <w:lang w:val="zh-CN"/>
        </w:rPr>
        <w:t xml:space="preserve">Prästängsgatan 8 </w:t>
      </w:r>
    </w:p>
    <w:p w14:paraId="02616522" w14:textId="77777777" w:rsidR="00A31EA2" w:rsidRDefault="00000000">
      <w:pPr>
        <w:rPr>
          <w:rFonts w:asciiTheme="majorHAnsi" w:hAnsiTheme="majorHAnsi"/>
          <w:sz w:val="30"/>
          <w:szCs w:val="30"/>
          <w:lang w:val="zh-CN"/>
        </w:rPr>
      </w:pPr>
      <w:r>
        <w:rPr>
          <w:rFonts w:asciiTheme="majorHAnsi" w:hAnsiTheme="majorHAnsi"/>
          <w:sz w:val="30"/>
          <w:szCs w:val="30"/>
          <w:lang w:val="zh-CN"/>
        </w:rPr>
        <w:t xml:space="preserve">633 46 Årby, Eskilstuna </w:t>
      </w:r>
    </w:p>
    <w:p w14:paraId="6D7183CB" w14:textId="77777777" w:rsidR="00A31EA2" w:rsidRDefault="00A31EA2">
      <w:pPr>
        <w:rPr>
          <w:rFonts w:asciiTheme="majorHAnsi" w:hAnsiTheme="majorHAnsi"/>
          <w:sz w:val="30"/>
          <w:szCs w:val="30"/>
          <w:lang w:val="zh-CN"/>
        </w:rPr>
      </w:pPr>
    </w:p>
    <w:p w14:paraId="36D9F6AA" w14:textId="77777777" w:rsidR="00A31EA2" w:rsidRDefault="00000000">
      <w:pPr>
        <w:rPr>
          <w:rFonts w:asciiTheme="majorHAnsi" w:hAnsiTheme="majorHAnsi"/>
          <w:b/>
          <w:bCs/>
          <w:sz w:val="30"/>
          <w:szCs w:val="30"/>
          <w:lang w:val="zh-CN"/>
        </w:rPr>
      </w:pPr>
      <w:r>
        <w:rPr>
          <w:rFonts w:asciiTheme="majorHAnsi" w:hAnsiTheme="majorHAnsi"/>
          <w:b/>
          <w:bCs/>
          <w:sz w:val="30"/>
          <w:szCs w:val="30"/>
          <w:lang w:val="zh-CN"/>
        </w:rPr>
        <w:t xml:space="preserve">Членські внески </w:t>
      </w:r>
    </w:p>
    <w:p w14:paraId="62D8A229" w14:textId="77777777" w:rsidR="00A31EA2" w:rsidRDefault="00000000">
      <w:pPr>
        <w:rPr>
          <w:rFonts w:asciiTheme="majorHAnsi" w:hAnsiTheme="majorHAnsi"/>
          <w:sz w:val="30"/>
          <w:szCs w:val="30"/>
          <w:lang w:val="zh-CN"/>
        </w:rPr>
      </w:pPr>
      <w:r>
        <w:rPr>
          <w:rFonts w:asciiTheme="majorHAnsi" w:hAnsiTheme="majorHAnsi"/>
          <w:sz w:val="30"/>
          <w:szCs w:val="30"/>
          <w:lang w:val="zh-CN"/>
        </w:rPr>
        <w:t>Членські внески надсилаються наприкінці вересня для юнацьких команд та наприкінці жовтня для всіх команд з легкого баскетболу і є дійсними протягом одного сезону і базуються на віці та серії гри.</w:t>
      </w:r>
    </w:p>
    <w:p w14:paraId="2BD1E6E6" w14:textId="77777777" w:rsidR="00A31EA2" w:rsidRDefault="00A31EA2">
      <w:pPr>
        <w:rPr>
          <w:rFonts w:asciiTheme="majorHAnsi" w:hAnsiTheme="majorHAnsi"/>
          <w:sz w:val="30"/>
          <w:szCs w:val="30"/>
          <w:lang w:val="zh-CN"/>
        </w:rPr>
      </w:pPr>
    </w:p>
    <w:p w14:paraId="2E93BD87" w14:textId="77777777" w:rsidR="00A31EA2" w:rsidRDefault="00000000">
      <w:pPr>
        <w:rPr>
          <w:rFonts w:asciiTheme="majorHAnsi" w:hAnsiTheme="majorHAnsi"/>
          <w:sz w:val="30"/>
          <w:szCs w:val="30"/>
          <w:lang w:val="zh-CN"/>
        </w:rPr>
      </w:pPr>
      <w:r>
        <w:rPr>
          <w:rFonts w:asciiTheme="majorHAnsi" w:hAnsiTheme="majorHAnsi"/>
          <w:sz w:val="30"/>
          <w:szCs w:val="30"/>
          <w:lang w:val="zh-CN"/>
        </w:rPr>
        <w:t>Членський внесок становить 300 шведських крон + тренувальний внесок.</w:t>
      </w:r>
    </w:p>
    <w:p w14:paraId="74DAB1D1" w14:textId="77777777" w:rsidR="00A31EA2" w:rsidRDefault="00000000">
      <w:pPr>
        <w:rPr>
          <w:rFonts w:asciiTheme="majorHAnsi" w:hAnsiTheme="majorHAnsi"/>
          <w:sz w:val="30"/>
          <w:szCs w:val="30"/>
          <w:lang w:val="zh-CN"/>
        </w:rPr>
      </w:pPr>
      <w:r>
        <w:rPr>
          <w:rFonts w:asciiTheme="majorHAnsi" w:hAnsiTheme="majorHAnsi"/>
          <w:sz w:val="30"/>
          <w:szCs w:val="30"/>
          <w:lang w:val="zh-CN"/>
        </w:rPr>
        <w:t>Плата за тренування, яка додається, базується на віці та можливій кількості матчів у серії. Більш детальну інформацію про внески можна знайти на сайті laget.se.</w:t>
      </w:r>
    </w:p>
    <w:p w14:paraId="04E48D99" w14:textId="77777777" w:rsidR="00A31EA2" w:rsidRDefault="00000000">
      <w:pPr>
        <w:rPr>
          <w:rFonts w:asciiTheme="majorHAnsi" w:hAnsiTheme="majorHAnsi"/>
          <w:sz w:val="30"/>
          <w:szCs w:val="30"/>
          <w:lang w:val="zh-CN"/>
        </w:rPr>
      </w:pPr>
      <w:r>
        <w:rPr>
          <w:rFonts w:asciiTheme="majorHAnsi" w:hAnsiTheme="majorHAnsi"/>
          <w:sz w:val="30"/>
          <w:szCs w:val="30"/>
          <w:lang w:val="zh-CN"/>
        </w:rPr>
        <w:t>Внески включають в себе оренду тренувальних залів, страховий поліс та ліцензійні збори за участь у серіях.</w:t>
      </w:r>
    </w:p>
    <w:p w14:paraId="4F18E4FF" w14:textId="77777777" w:rsidR="00A31EA2" w:rsidRDefault="00A31EA2">
      <w:pPr>
        <w:rPr>
          <w:rFonts w:asciiTheme="majorHAnsi" w:hAnsiTheme="majorHAnsi"/>
          <w:sz w:val="30"/>
          <w:szCs w:val="30"/>
          <w:lang w:val="zh-CN"/>
        </w:rPr>
      </w:pPr>
    </w:p>
    <w:p w14:paraId="0915F03E" w14:textId="77777777" w:rsidR="00A31EA2" w:rsidRDefault="00000000">
      <w:pPr>
        <w:rPr>
          <w:rFonts w:asciiTheme="majorHAnsi" w:hAnsiTheme="majorHAnsi"/>
          <w:b/>
          <w:bCs/>
          <w:sz w:val="30"/>
          <w:szCs w:val="30"/>
          <w:lang w:val="zh-CN"/>
        </w:rPr>
      </w:pPr>
      <w:r>
        <w:rPr>
          <w:rFonts w:asciiTheme="majorHAnsi" w:hAnsiTheme="majorHAnsi"/>
          <w:b/>
          <w:bCs/>
          <w:sz w:val="30"/>
          <w:szCs w:val="30"/>
          <w:lang w:val="zh-CN"/>
        </w:rPr>
        <w:t xml:space="preserve">Баскетбольний кубок Eskilstuna </w:t>
      </w:r>
    </w:p>
    <w:p w14:paraId="29AE39B1" w14:textId="77777777" w:rsidR="00A31EA2" w:rsidRDefault="00000000">
      <w:pPr>
        <w:rPr>
          <w:rFonts w:asciiTheme="majorHAnsi" w:hAnsiTheme="majorHAnsi"/>
          <w:sz w:val="30"/>
          <w:szCs w:val="30"/>
          <w:lang w:val="zh-CN"/>
        </w:rPr>
      </w:pPr>
      <w:r>
        <w:rPr>
          <w:rFonts w:asciiTheme="majorHAnsi" w:hAnsiTheme="majorHAnsi"/>
          <w:sz w:val="30"/>
          <w:szCs w:val="30"/>
          <w:lang w:val="zh-CN"/>
        </w:rPr>
        <w:t xml:space="preserve">Щовесни, починаючи з 1999 року, EB організовує власний баскетбольний кубок. Ми залучаємо близько 3000 людей до Eskilstuna протягом цілих вихідних. Приблизно 1000 офіційних осіб працюють під час кубкових вихідних щороку. Протягом вихідних всі батьки та гравці повинні зробити свій внесок. Це може бути, наприклад, робота в кіоску, допомога там, де ми надаємо житло, приготування гамбургерів на грилі або робота в секретаріаті. </w:t>
      </w:r>
    </w:p>
    <w:p w14:paraId="1BE7F380" w14:textId="77777777" w:rsidR="00A31EA2" w:rsidRDefault="00000000">
      <w:pPr>
        <w:rPr>
          <w:rFonts w:asciiTheme="majorHAnsi" w:hAnsiTheme="majorHAnsi"/>
          <w:sz w:val="30"/>
          <w:szCs w:val="30"/>
          <w:lang w:val="zh-CN"/>
        </w:rPr>
      </w:pPr>
      <w:r>
        <w:rPr>
          <w:rFonts w:asciiTheme="majorHAnsi" w:hAnsiTheme="majorHAnsi"/>
          <w:sz w:val="30"/>
          <w:szCs w:val="30"/>
          <w:lang w:val="zh-CN"/>
        </w:rPr>
        <w:t xml:space="preserve">Зазвичай це інтенсивний і дуже веселий досвід для всіх учасників. </w:t>
      </w:r>
    </w:p>
    <w:p w14:paraId="2C7531D2" w14:textId="77777777" w:rsidR="00A31EA2" w:rsidRDefault="00A31EA2">
      <w:pPr>
        <w:rPr>
          <w:rFonts w:asciiTheme="majorHAnsi" w:hAnsiTheme="majorHAnsi"/>
          <w:sz w:val="30"/>
          <w:szCs w:val="30"/>
          <w:lang w:val="zh-CN"/>
        </w:rPr>
      </w:pPr>
    </w:p>
    <w:p w14:paraId="2705013C" w14:textId="77777777" w:rsidR="00A31EA2" w:rsidRDefault="00000000">
      <w:pPr>
        <w:rPr>
          <w:rFonts w:asciiTheme="majorHAnsi" w:hAnsiTheme="majorHAnsi"/>
          <w:b/>
          <w:bCs/>
          <w:sz w:val="30"/>
          <w:szCs w:val="30"/>
          <w:lang w:val="zh-CN"/>
        </w:rPr>
      </w:pPr>
      <w:r>
        <w:rPr>
          <w:rFonts w:asciiTheme="majorHAnsi" w:hAnsiTheme="majorHAnsi"/>
          <w:b/>
          <w:bCs/>
          <w:sz w:val="30"/>
          <w:szCs w:val="30"/>
          <w:lang w:val="zh-CN"/>
        </w:rPr>
        <w:t>Наші лідери</w:t>
      </w:r>
    </w:p>
    <w:p w14:paraId="060D1A44" w14:textId="77777777" w:rsidR="00A31EA2" w:rsidRDefault="00000000">
      <w:pPr>
        <w:rPr>
          <w:rFonts w:asciiTheme="majorHAnsi" w:hAnsiTheme="majorHAnsi"/>
          <w:sz w:val="30"/>
          <w:szCs w:val="30"/>
          <w:lang w:val="zh-CN"/>
        </w:rPr>
      </w:pPr>
      <w:r>
        <w:rPr>
          <w:rFonts w:asciiTheme="majorHAnsi" w:hAnsiTheme="majorHAnsi"/>
          <w:sz w:val="30"/>
          <w:szCs w:val="30"/>
          <w:lang w:val="zh-CN"/>
        </w:rPr>
        <w:t xml:space="preserve">Тренери наших елітних команд (чоловічої та жіночої) є штатними працівниками. Інші тренери, асистенти тренерів та інші особи, які допомагають командам, працюють на волонтерських засадах і роблять це тому, що вони захоплені спортом та розвитком гравців. Ми прагнемо підтримувати високу якість тренувань і тому працюємо над впровадженням системи Шведської федерації баскетболу (Framework for player development (basket.se)). </w:t>
      </w:r>
    </w:p>
    <w:p w14:paraId="3FB55069" w14:textId="77777777" w:rsidR="00A31EA2" w:rsidRDefault="00000000">
      <w:pPr>
        <w:rPr>
          <w:rFonts w:asciiTheme="majorHAnsi" w:hAnsiTheme="majorHAnsi"/>
          <w:sz w:val="30"/>
          <w:szCs w:val="30"/>
          <w:lang w:val="zh-CN"/>
        </w:rPr>
      </w:pPr>
      <w:r>
        <w:rPr>
          <w:rFonts w:asciiTheme="majorHAnsi" w:hAnsiTheme="majorHAnsi"/>
          <w:sz w:val="30"/>
          <w:szCs w:val="30"/>
          <w:lang w:val="zh-CN"/>
        </w:rPr>
        <w:t xml:space="preserve">Для всіх лідерів є обов'язковим показати довідку про несудимість перед тим, як стати лідером.   </w:t>
      </w:r>
    </w:p>
    <w:p w14:paraId="29DA9E58" w14:textId="77777777" w:rsidR="00A31EA2" w:rsidRDefault="00A31EA2">
      <w:pPr>
        <w:rPr>
          <w:rFonts w:asciiTheme="majorHAnsi" w:hAnsiTheme="majorHAnsi"/>
          <w:sz w:val="30"/>
          <w:szCs w:val="30"/>
          <w:lang w:val="zh-CN"/>
        </w:rPr>
      </w:pPr>
    </w:p>
    <w:p w14:paraId="42F95369" w14:textId="77777777" w:rsidR="00A31EA2" w:rsidRDefault="00000000">
      <w:pPr>
        <w:rPr>
          <w:rFonts w:asciiTheme="majorHAnsi" w:hAnsiTheme="majorHAnsi"/>
          <w:sz w:val="30"/>
          <w:szCs w:val="30"/>
          <w:lang w:val="zh-CN"/>
        </w:rPr>
      </w:pPr>
      <w:r>
        <w:rPr>
          <w:rFonts w:asciiTheme="majorHAnsi" w:hAnsiTheme="majorHAnsi"/>
          <w:sz w:val="30"/>
          <w:szCs w:val="30"/>
          <w:lang w:val="zh-CN"/>
        </w:rPr>
        <w:t xml:space="preserve">Існує багато завдань, які повинні працювати для того, щоб команда грала в баскетбол. Ми прагнемо, щоб у кожній команді було щонайменше чотири-п'ять батьків. Це робиться для того, щоб одному з батьків не доводилося брати на себе всю відповідальність. Це дозволяє нашим керівникам зосередитися на створенні безпечного середовища та </w:t>
      </w:r>
      <w:r>
        <w:rPr>
          <w:rFonts w:asciiTheme="majorHAnsi" w:hAnsiTheme="majorHAnsi"/>
          <w:sz w:val="30"/>
          <w:szCs w:val="30"/>
          <w:lang w:val="zh-CN"/>
        </w:rPr>
        <w:lastRenderedPageBreak/>
        <w:t xml:space="preserve">забезпечити умови для процвітання та розвитку наших молодих баскетболістів в Eskilstuna Basket. </w:t>
      </w:r>
    </w:p>
    <w:p w14:paraId="7201BAE2" w14:textId="77777777" w:rsidR="00A31EA2" w:rsidRDefault="00A31EA2">
      <w:pPr>
        <w:rPr>
          <w:rFonts w:asciiTheme="majorHAnsi" w:hAnsiTheme="majorHAnsi"/>
          <w:sz w:val="30"/>
          <w:szCs w:val="30"/>
          <w:lang w:val="zh-CN"/>
        </w:rPr>
      </w:pPr>
    </w:p>
    <w:p w14:paraId="476B64D7" w14:textId="77777777" w:rsidR="00A31EA2" w:rsidRDefault="00000000">
      <w:pPr>
        <w:rPr>
          <w:rFonts w:asciiTheme="majorHAnsi" w:hAnsiTheme="majorHAnsi"/>
          <w:b/>
          <w:bCs/>
          <w:sz w:val="30"/>
          <w:szCs w:val="30"/>
          <w:lang w:val="zh-CN" w:eastAsia="zh-CN"/>
        </w:rPr>
      </w:pPr>
      <w:r>
        <w:rPr>
          <w:rFonts w:asciiTheme="majorHAnsi" w:hAnsiTheme="majorHAnsi"/>
          <w:b/>
          <w:bCs/>
          <w:sz w:val="30"/>
          <w:szCs w:val="30"/>
          <w:lang w:val="zh-CN" w:eastAsia="zh-CN"/>
        </w:rPr>
        <w:t xml:space="preserve">Очікування гравців в Eskilstuna Basketball </w:t>
      </w:r>
    </w:p>
    <w:p w14:paraId="7E0865F1" w14:textId="77777777" w:rsidR="00A31EA2" w:rsidRDefault="00000000">
      <w:pPr>
        <w:rPr>
          <w:rFonts w:asciiTheme="majorHAnsi" w:hAnsiTheme="majorHAnsi"/>
          <w:sz w:val="30"/>
          <w:szCs w:val="30"/>
          <w:lang w:val="zh-CN" w:eastAsia="zh-CN"/>
        </w:rPr>
      </w:pPr>
      <w:r>
        <w:rPr>
          <w:rFonts w:asciiTheme="majorHAnsi" w:hAnsiTheme="majorHAnsi"/>
          <w:sz w:val="30"/>
          <w:szCs w:val="30"/>
          <w:lang w:val="uk-UA" w:eastAsia="zh-CN"/>
        </w:rPr>
        <w:t>Г</w:t>
      </w:r>
      <w:r>
        <w:rPr>
          <w:rFonts w:asciiTheme="majorHAnsi" w:hAnsiTheme="majorHAnsi"/>
          <w:sz w:val="30"/>
          <w:szCs w:val="30"/>
          <w:lang w:val="zh-CN" w:eastAsia="zh-CN"/>
        </w:rPr>
        <w:t>равцеві важливо поважати наші командні правила, кожна команда може мати незначні відмінності, але основа однакова:</w:t>
      </w:r>
    </w:p>
    <w:p w14:paraId="233BC697" w14:textId="77777777" w:rsidR="00A31EA2" w:rsidRDefault="00000000">
      <w:pPr>
        <w:rPr>
          <w:rFonts w:asciiTheme="majorHAnsi" w:hAnsiTheme="majorHAnsi"/>
          <w:sz w:val="30"/>
          <w:szCs w:val="30"/>
          <w:lang w:val="zh-CN"/>
        </w:rPr>
      </w:pPr>
      <w:r>
        <w:rPr>
          <w:rFonts w:asciiTheme="majorHAnsi" w:hAnsiTheme="majorHAnsi"/>
          <w:sz w:val="30"/>
          <w:szCs w:val="30"/>
          <w:lang w:val="zh-CN"/>
        </w:rPr>
        <w:t>- Вчасно приходити на тренування. Приходьте мінімум за 15 хвилин до початку. Якщо ви, незважаючи ні на що, запізнюєтеся, ви завжди повинні повідомити про це тренера.</w:t>
      </w:r>
    </w:p>
    <w:p w14:paraId="473E4208" w14:textId="77777777" w:rsidR="00A31EA2" w:rsidRDefault="00000000">
      <w:pPr>
        <w:rPr>
          <w:rFonts w:asciiTheme="majorHAnsi" w:hAnsiTheme="majorHAnsi"/>
          <w:sz w:val="30"/>
          <w:szCs w:val="30"/>
          <w:lang w:val="zh-CN"/>
        </w:rPr>
      </w:pPr>
      <w:r>
        <w:rPr>
          <w:rFonts w:asciiTheme="majorHAnsi" w:hAnsiTheme="majorHAnsi"/>
          <w:sz w:val="30"/>
          <w:szCs w:val="30"/>
          <w:lang w:val="zh-CN"/>
        </w:rPr>
        <w:t>- Пляшка з водою повинна бути наповнена до початку тренування.</w:t>
      </w:r>
    </w:p>
    <w:p w14:paraId="3A780912" w14:textId="77777777" w:rsidR="00A31EA2" w:rsidRDefault="00000000">
      <w:pPr>
        <w:rPr>
          <w:rFonts w:asciiTheme="majorHAnsi" w:hAnsiTheme="majorHAnsi"/>
          <w:sz w:val="30"/>
          <w:szCs w:val="30"/>
          <w:lang w:val="zh-CN"/>
        </w:rPr>
      </w:pPr>
      <w:r>
        <w:rPr>
          <w:rFonts w:asciiTheme="majorHAnsi" w:hAnsiTheme="majorHAnsi"/>
          <w:sz w:val="30"/>
          <w:szCs w:val="30"/>
          <w:lang w:val="zh-CN"/>
        </w:rPr>
        <w:t>- Коли тренер говорить, тримай м'яч, слухай і мовчи.</w:t>
      </w:r>
    </w:p>
    <w:p w14:paraId="2A00BB0D" w14:textId="77777777" w:rsidR="00A31EA2" w:rsidRDefault="00000000">
      <w:pPr>
        <w:rPr>
          <w:rFonts w:asciiTheme="majorHAnsi" w:hAnsiTheme="majorHAnsi"/>
          <w:sz w:val="30"/>
          <w:szCs w:val="30"/>
          <w:lang w:val="zh-CN"/>
        </w:rPr>
      </w:pPr>
      <w:r>
        <w:rPr>
          <w:rFonts w:asciiTheme="majorHAnsi" w:hAnsiTheme="majorHAnsi"/>
          <w:sz w:val="30"/>
          <w:szCs w:val="30"/>
          <w:lang w:val="zh-CN"/>
        </w:rPr>
        <w:t>- Ти доброзичливо ставишся до своїх товаришів по команді та тренерів.</w:t>
      </w:r>
    </w:p>
    <w:p w14:paraId="7914AE72" w14:textId="77777777" w:rsidR="00A31EA2" w:rsidRDefault="00000000">
      <w:pPr>
        <w:rPr>
          <w:rFonts w:asciiTheme="majorHAnsi" w:hAnsiTheme="majorHAnsi"/>
          <w:sz w:val="30"/>
          <w:szCs w:val="30"/>
          <w:lang w:val="zh-CN"/>
        </w:rPr>
      </w:pPr>
      <w:r>
        <w:rPr>
          <w:rFonts w:asciiTheme="majorHAnsi" w:hAnsiTheme="majorHAnsi"/>
          <w:sz w:val="30"/>
          <w:szCs w:val="30"/>
          <w:lang w:val="zh-CN"/>
        </w:rPr>
        <w:t>- Ти завжди стараєшся якнайкраще.</w:t>
      </w:r>
    </w:p>
    <w:p w14:paraId="29754B9E" w14:textId="77777777" w:rsidR="00A31EA2" w:rsidRDefault="00000000">
      <w:pPr>
        <w:rPr>
          <w:rFonts w:asciiTheme="majorHAnsi" w:hAnsiTheme="majorHAnsi"/>
          <w:sz w:val="30"/>
          <w:szCs w:val="30"/>
          <w:lang w:val="zh-CN"/>
        </w:rPr>
      </w:pPr>
      <w:r>
        <w:rPr>
          <w:rFonts w:asciiTheme="majorHAnsi" w:hAnsiTheme="majorHAnsi"/>
          <w:sz w:val="30"/>
          <w:szCs w:val="30"/>
          <w:lang w:val="zh-CN"/>
        </w:rPr>
        <w:t>- Старші діти допомагають в секретаріаті на матчах.</w:t>
      </w:r>
    </w:p>
    <w:p w14:paraId="13E2BE26" w14:textId="77777777" w:rsidR="00A31EA2" w:rsidRDefault="00000000">
      <w:pPr>
        <w:rPr>
          <w:rFonts w:asciiTheme="majorHAnsi" w:hAnsiTheme="majorHAnsi"/>
          <w:sz w:val="30"/>
          <w:szCs w:val="30"/>
          <w:lang w:val="zh-CN"/>
        </w:rPr>
      </w:pPr>
      <w:r>
        <w:rPr>
          <w:rFonts w:asciiTheme="majorHAnsi" w:hAnsiTheme="majorHAnsi"/>
          <w:sz w:val="30"/>
          <w:szCs w:val="30"/>
          <w:lang w:val="zh-CN"/>
        </w:rPr>
        <w:t>- Старші діти допомагають в якості юнацьких тренерів у наших наймолодших командах.</w:t>
      </w:r>
    </w:p>
    <w:p w14:paraId="7CA571CC" w14:textId="77777777" w:rsidR="00A31EA2" w:rsidRDefault="00A31EA2">
      <w:pPr>
        <w:rPr>
          <w:rFonts w:asciiTheme="majorHAnsi" w:hAnsiTheme="majorHAnsi"/>
          <w:sz w:val="30"/>
          <w:szCs w:val="30"/>
          <w:lang w:val="zh-CN"/>
        </w:rPr>
      </w:pPr>
    </w:p>
    <w:p w14:paraId="720B8F93" w14:textId="77777777" w:rsidR="00A31EA2" w:rsidRDefault="00000000">
      <w:pPr>
        <w:rPr>
          <w:rFonts w:asciiTheme="majorHAnsi" w:hAnsiTheme="majorHAnsi"/>
          <w:b/>
          <w:bCs/>
          <w:sz w:val="30"/>
          <w:szCs w:val="30"/>
          <w:lang w:val="zh-CN"/>
        </w:rPr>
      </w:pPr>
      <w:r>
        <w:rPr>
          <w:rFonts w:asciiTheme="majorHAnsi" w:hAnsiTheme="majorHAnsi"/>
          <w:b/>
          <w:bCs/>
          <w:sz w:val="30"/>
          <w:szCs w:val="30"/>
          <w:lang w:val="zh-CN"/>
        </w:rPr>
        <w:t>Очікування батьків</w:t>
      </w:r>
    </w:p>
    <w:p w14:paraId="408FECF8" w14:textId="77777777" w:rsidR="00A31EA2" w:rsidRDefault="00000000">
      <w:pPr>
        <w:rPr>
          <w:rFonts w:asciiTheme="majorHAnsi" w:hAnsiTheme="majorHAnsi"/>
          <w:sz w:val="30"/>
          <w:szCs w:val="30"/>
          <w:lang w:val="zh-CN"/>
        </w:rPr>
      </w:pPr>
      <w:r>
        <w:rPr>
          <w:rFonts w:asciiTheme="majorHAnsi" w:hAnsiTheme="majorHAnsi"/>
          <w:sz w:val="30"/>
          <w:szCs w:val="30"/>
          <w:lang w:val="zh-CN"/>
        </w:rPr>
        <w:t>Eskilstuna Basket є некомерційним об'єднанням, а це означає, що наші тренери займаються цим у вільний від роботи час, не отримуючи за це заробітної плати. Тому дуже важливо, щоб ми допомагали один одному створювати найкращі умови для занять і дарувати гравцям позитивний спортивний досвід. Це означає, що вам, як батькам, потрібно буде допомагати, наприклад:</w:t>
      </w:r>
    </w:p>
    <w:p w14:paraId="6C82B597" w14:textId="77777777" w:rsidR="00A31EA2" w:rsidRDefault="00000000">
      <w:pPr>
        <w:rPr>
          <w:rFonts w:asciiTheme="majorHAnsi" w:hAnsiTheme="majorHAnsi"/>
          <w:sz w:val="30"/>
          <w:szCs w:val="30"/>
          <w:lang w:val="zh-CN"/>
        </w:rPr>
      </w:pPr>
      <w:r>
        <w:rPr>
          <w:rFonts w:asciiTheme="majorHAnsi" w:hAnsiTheme="majorHAnsi"/>
          <w:sz w:val="30"/>
          <w:szCs w:val="30"/>
          <w:lang w:val="zh-CN"/>
        </w:rPr>
        <w:t>- Сидіти в секретаріаті або стояти в кіоску під час елітних матчів.</w:t>
      </w:r>
    </w:p>
    <w:p w14:paraId="6D7D5757" w14:textId="77777777" w:rsidR="00A31EA2" w:rsidRDefault="00000000">
      <w:pPr>
        <w:rPr>
          <w:rFonts w:asciiTheme="majorHAnsi" w:hAnsiTheme="majorHAnsi"/>
          <w:sz w:val="30"/>
          <w:szCs w:val="30"/>
          <w:lang w:val="zh-CN"/>
        </w:rPr>
      </w:pPr>
      <w:r>
        <w:rPr>
          <w:rFonts w:asciiTheme="majorHAnsi" w:hAnsiTheme="majorHAnsi"/>
          <w:sz w:val="30"/>
          <w:szCs w:val="30"/>
          <w:lang w:val="zh-CN"/>
        </w:rPr>
        <w:t>- Сидіти в секретаріаті або стояти в кіоску під час домашніх матчів вашої дитини.</w:t>
      </w:r>
    </w:p>
    <w:p w14:paraId="7C8C9D9C" w14:textId="77777777" w:rsidR="00A31EA2" w:rsidRDefault="00000000">
      <w:pPr>
        <w:rPr>
          <w:rFonts w:asciiTheme="majorHAnsi" w:hAnsiTheme="majorHAnsi"/>
          <w:sz w:val="30"/>
          <w:szCs w:val="30"/>
          <w:lang w:val="zh-CN"/>
        </w:rPr>
      </w:pPr>
      <w:r>
        <w:rPr>
          <w:rFonts w:asciiTheme="majorHAnsi" w:hAnsiTheme="majorHAnsi"/>
          <w:sz w:val="30"/>
          <w:szCs w:val="30"/>
          <w:lang w:val="zh-CN"/>
        </w:rPr>
        <w:lastRenderedPageBreak/>
        <w:t>- Допомагати відвозити гравців на виїзні матчі.</w:t>
      </w:r>
    </w:p>
    <w:p w14:paraId="3987775D" w14:textId="77777777" w:rsidR="00A31EA2" w:rsidRDefault="00000000">
      <w:pPr>
        <w:rPr>
          <w:rFonts w:asciiTheme="majorHAnsi" w:hAnsiTheme="majorHAnsi"/>
          <w:sz w:val="30"/>
          <w:szCs w:val="30"/>
          <w:lang w:val="zh-CN"/>
        </w:rPr>
      </w:pPr>
      <w:r>
        <w:rPr>
          <w:rFonts w:asciiTheme="majorHAnsi" w:hAnsiTheme="majorHAnsi"/>
          <w:sz w:val="30"/>
          <w:szCs w:val="30"/>
          <w:lang w:val="zh-CN"/>
        </w:rPr>
        <w:t xml:space="preserve">- Стежити за тим, щоб ваша дитина вчасно прибувала на тренування та збори. </w:t>
      </w:r>
    </w:p>
    <w:p w14:paraId="1CFAF0D8" w14:textId="77777777" w:rsidR="00A31EA2" w:rsidRDefault="00000000">
      <w:pPr>
        <w:rPr>
          <w:rFonts w:asciiTheme="majorHAnsi" w:hAnsiTheme="majorHAnsi"/>
          <w:sz w:val="30"/>
          <w:szCs w:val="30"/>
          <w:lang w:val="zh-CN"/>
        </w:rPr>
      </w:pPr>
      <w:r>
        <w:rPr>
          <w:rFonts w:asciiTheme="majorHAnsi" w:hAnsiTheme="majorHAnsi"/>
          <w:sz w:val="30"/>
          <w:szCs w:val="30"/>
          <w:lang w:val="zh-CN"/>
        </w:rPr>
        <w:t xml:space="preserve">- Прання ігрової форми. </w:t>
      </w:r>
    </w:p>
    <w:p w14:paraId="61F661F0" w14:textId="77777777" w:rsidR="00A31EA2" w:rsidRDefault="00000000">
      <w:pPr>
        <w:rPr>
          <w:rFonts w:asciiTheme="majorHAnsi" w:hAnsiTheme="majorHAnsi"/>
          <w:sz w:val="30"/>
          <w:szCs w:val="30"/>
          <w:lang w:val="zh-CN"/>
        </w:rPr>
      </w:pPr>
      <w:r>
        <w:rPr>
          <w:rFonts w:asciiTheme="majorHAnsi" w:hAnsiTheme="majorHAnsi"/>
          <w:sz w:val="30"/>
          <w:szCs w:val="30"/>
          <w:lang w:val="zh-CN"/>
        </w:rPr>
        <w:t>- Допомагати збирати гроші в скарбничку команди.</w:t>
      </w:r>
    </w:p>
    <w:p w14:paraId="44181B5D" w14:textId="77777777" w:rsidR="00A31EA2" w:rsidRDefault="00000000">
      <w:pPr>
        <w:rPr>
          <w:rFonts w:asciiTheme="majorHAnsi" w:hAnsiTheme="majorHAnsi"/>
          <w:sz w:val="30"/>
          <w:szCs w:val="30"/>
          <w:lang w:val="zh-CN"/>
        </w:rPr>
      </w:pPr>
      <w:r>
        <w:rPr>
          <w:rFonts w:asciiTheme="majorHAnsi" w:hAnsiTheme="majorHAnsi"/>
          <w:sz w:val="30"/>
          <w:szCs w:val="30"/>
          <w:lang w:val="zh-CN"/>
        </w:rPr>
        <w:t>- Підготувати та допомогти на баскетбольному кубку Eskilstuna, який проводиться щорічно в травні.</w:t>
      </w:r>
    </w:p>
    <w:p w14:paraId="6BDE9D31" w14:textId="77777777" w:rsidR="00A31EA2" w:rsidRDefault="00A31EA2">
      <w:pPr>
        <w:rPr>
          <w:rFonts w:asciiTheme="majorHAnsi" w:hAnsiTheme="majorHAnsi"/>
          <w:sz w:val="30"/>
          <w:szCs w:val="30"/>
          <w:lang w:val="zh-CN"/>
        </w:rPr>
      </w:pPr>
    </w:p>
    <w:p w14:paraId="56415BE8" w14:textId="77777777" w:rsidR="00A31EA2" w:rsidRDefault="00000000">
      <w:pPr>
        <w:rPr>
          <w:rFonts w:asciiTheme="majorHAnsi" w:hAnsiTheme="majorHAnsi"/>
          <w:sz w:val="30"/>
          <w:szCs w:val="30"/>
          <w:lang w:val="zh-CN"/>
        </w:rPr>
      </w:pPr>
      <w:r>
        <w:rPr>
          <w:rFonts w:asciiTheme="majorHAnsi" w:hAnsiTheme="majorHAnsi"/>
          <w:sz w:val="30"/>
          <w:szCs w:val="30"/>
          <w:lang w:val="zh-CN"/>
        </w:rPr>
        <w:t>Дякуємо, що приділили нам час! Якщо у вас виникли питання, ви завжди можете написати нам на електронну пошту: kansliet@eskilstunabasket.se</w:t>
      </w:r>
    </w:p>
    <w:p w14:paraId="246FBDE8" w14:textId="77777777" w:rsidR="00A31EA2" w:rsidRDefault="00000000">
      <w:pPr>
        <w:rPr>
          <w:rFonts w:asciiTheme="majorHAnsi" w:hAnsiTheme="majorHAnsi"/>
          <w:sz w:val="30"/>
          <w:szCs w:val="30"/>
          <w:lang w:val="zh-CN"/>
        </w:rPr>
      </w:pPr>
      <w:r>
        <w:rPr>
          <w:rFonts w:asciiTheme="majorHAnsi" w:hAnsiTheme="majorHAnsi"/>
          <w:sz w:val="30"/>
          <w:szCs w:val="30"/>
          <w:lang w:val="zh-CN"/>
        </w:rPr>
        <w:t>Або зателефонуйте нам протягом дня за номером 016-12 41 00</w:t>
      </w:r>
    </w:p>
    <w:p w14:paraId="6DD532F6" w14:textId="77777777" w:rsidR="00A31EA2" w:rsidRDefault="00A31EA2">
      <w:pPr>
        <w:rPr>
          <w:rFonts w:asciiTheme="majorHAnsi" w:hAnsiTheme="majorHAnsi"/>
          <w:sz w:val="30"/>
          <w:szCs w:val="30"/>
          <w:lang w:val="zh-CN"/>
        </w:rPr>
      </w:pPr>
    </w:p>
    <w:p w14:paraId="271104B9" w14:textId="77777777" w:rsidR="00A31EA2" w:rsidRDefault="00000000">
      <w:pPr>
        <w:rPr>
          <w:rFonts w:asciiTheme="majorHAnsi" w:hAnsiTheme="majorHAnsi"/>
          <w:sz w:val="30"/>
          <w:szCs w:val="30"/>
          <w:lang w:val="zh-CN" w:eastAsia="zh-CN"/>
        </w:rPr>
      </w:pPr>
      <w:r>
        <w:rPr>
          <w:rFonts w:asciiTheme="majorHAnsi" w:hAnsiTheme="majorHAnsi"/>
          <w:sz w:val="30"/>
          <w:szCs w:val="30"/>
          <w:lang w:val="zh-CN" w:eastAsia="zh-CN"/>
        </w:rPr>
        <w:t>З повагою</w:t>
      </w:r>
    </w:p>
    <w:p w14:paraId="52EF02B3" w14:textId="77777777" w:rsidR="00A31EA2" w:rsidRDefault="00000000">
      <w:pPr>
        <w:rPr>
          <w:rFonts w:asciiTheme="majorHAnsi" w:hAnsiTheme="majorHAnsi"/>
          <w:sz w:val="30"/>
          <w:szCs w:val="30"/>
          <w:highlight w:val="yellow"/>
          <w:lang w:val="zh-CN" w:eastAsia="zh-CN"/>
        </w:rPr>
      </w:pPr>
      <w:r>
        <w:rPr>
          <w:rFonts w:asciiTheme="majorHAnsi" w:hAnsiTheme="majorHAnsi"/>
          <w:sz w:val="30"/>
          <w:szCs w:val="30"/>
          <w:lang w:val="zh-CN" w:eastAsia="zh-CN"/>
        </w:rPr>
        <w:t>Eskilstuna Basket</w:t>
      </w:r>
    </w:p>
    <w:p w14:paraId="36477088" w14:textId="77777777" w:rsidR="00A31EA2" w:rsidRDefault="00A31EA2">
      <w:pPr>
        <w:rPr>
          <w:rFonts w:asciiTheme="majorHAnsi" w:hAnsiTheme="majorHAnsi"/>
          <w:sz w:val="30"/>
          <w:szCs w:val="30"/>
          <w:highlight w:val="yellow"/>
          <w:lang w:val="zh-CN" w:eastAsia="zh-CN"/>
        </w:rPr>
      </w:pPr>
    </w:p>
    <w:p w14:paraId="6DB4F3A3" w14:textId="77777777" w:rsidR="00A31EA2" w:rsidRDefault="00A31EA2">
      <w:pPr>
        <w:rPr>
          <w:rFonts w:asciiTheme="majorHAnsi" w:hAnsiTheme="majorHAnsi"/>
          <w:sz w:val="30"/>
          <w:szCs w:val="30"/>
          <w:highlight w:val="yellow"/>
          <w:lang w:val="zh-CN" w:eastAsia="zh-CN"/>
        </w:rPr>
      </w:pPr>
    </w:p>
    <w:p w14:paraId="51F39313" w14:textId="77777777" w:rsidR="00A31EA2" w:rsidRDefault="00A31EA2">
      <w:pPr>
        <w:rPr>
          <w:rFonts w:asciiTheme="majorHAnsi" w:hAnsiTheme="majorHAnsi"/>
          <w:sz w:val="30"/>
          <w:szCs w:val="30"/>
          <w:highlight w:val="yellow"/>
          <w:lang w:val="zh-CN" w:eastAsia="zh-CN"/>
        </w:rPr>
      </w:pPr>
    </w:p>
    <w:p w14:paraId="085E183F" w14:textId="77777777" w:rsidR="00A31EA2" w:rsidRDefault="00A31EA2">
      <w:pPr>
        <w:rPr>
          <w:rFonts w:asciiTheme="majorHAnsi" w:hAnsiTheme="majorHAnsi"/>
          <w:sz w:val="30"/>
          <w:szCs w:val="30"/>
          <w:highlight w:val="yellow"/>
          <w:lang w:val="zh-CN" w:eastAsia="zh-CN"/>
        </w:rPr>
      </w:pPr>
    </w:p>
    <w:p w14:paraId="1CD4E249" w14:textId="77777777" w:rsidR="00A31EA2" w:rsidRDefault="00A31EA2">
      <w:pPr>
        <w:rPr>
          <w:rFonts w:asciiTheme="majorHAnsi" w:hAnsiTheme="majorHAnsi"/>
          <w:sz w:val="30"/>
          <w:szCs w:val="30"/>
          <w:highlight w:val="yellow"/>
          <w:lang w:val="zh-CN" w:eastAsia="zh-CN"/>
        </w:rPr>
      </w:pPr>
    </w:p>
    <w:p w14:paraId="2DF9C33E" w14:textId="77777777" w:rsidR="00A31EA2" w:rsidRDefault="00A31EA2">
      <w:pPr>
        <w:rPr>
          <w:rFonts w:asciiTheme="majorHAnsi" w:hAnsiTheme="majorHAnsi"/>
          <w:sz w:val="30"/>
          <w:szCs w:val="30"/>
          <w:highlight w:val="yellow"/>
          <w:lang w:val="zh-CN" w:eastAsia="zh-CN"/>
        </w:rPr>
      </w:pPr>
    </w:p>
    <w:p w14:paraId="6D92900E" w14:textId="77777777" w:rsidR="00A31EA2" w:rsidRDefault="00A31EA2">
      <w:pPr>
        <w:jc w:val="center"/>
        <w:rPr>
          <w:rFonts w:asciiTheme="majorHAnsi" w:hAnsiTheme="majorHAnsi"/>
          <w:sz w:val="30"/>
          <w:szCs w:val="36"/>
          <w:lang w:val="sv-SE"/>
        </w:rPr>
      </w:pPr>
    </w:p>
    <w:sectPr w:rsidR="00A31EA2">
      <w:headerReference w:type="default" r:id="rId7"/>
      <w:pgSz w:w="11906" w:h="16838"/>
      <w:pgMar w:top="4252" w:right="1134" w:bottom="3231" w:left="1134" w:header="1800" w:footer="21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0D91A" w14:textId="77777777" w:rsidR="00102E87" w:rsidRDefault="00102E87">
      <w:r>
        <w:separator/>
      </w:r>
    </w:p>
  </w:endnote>
  <w:endnote w:type="continuationSeparator" w:id="0">
    <w:p w14:paraId="4B8C5056" w14:textId="77777777" w:rsidR="00102E87" w:rsidRDefault="0010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roman"/>
    <w:pitch w:val="default"/>
  </w:font>
  <w:font w:name="Refrigerator Deluxe Bold">
    <w:altName w:val="Times New Roman"/>
    <w:charset w:val="00"/>
    <w:family w:val="roman"/>
    <w:pitch w:val="default"/>
  </w:font>
  <w:font w:name="TT Supermolot Neue">
    <w:altName w:val="Calibri"/>
    <w:charset w:val="00"/>
    <w:family w:val="modern"/>
    <w:pitch w:val="default"/>
    <w:sig w:usb0="00000000" w:usb1="00000000" w:usb2="00000000" w:usb3="00000000" w:csb0="00000097" w:csb1="00000000"/>
  </w:font>
  <w:font w:name="RefrigeratorDeluxe">
    <w:altName w:val="Cambria"/>
    <w:charset w:val="00"/>
    <w:family w:val="roman"/>
    <w:pitch w:val="default"/>
  </w:font>
  <w:font w:name="Helvetica Neue">
    <w:altName w:val="Arial"/>
    <w:charset w:val="00"/>
    <w:family w:val="roman"/>
    <w:pitch w:val="default"/>
  </w:font>
  <w:font w:name="Arial Narrow">
    <w:altName w:val="Arial"/>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95FDA" w14:textId="77777777" w:rsidR="00102E87" w:rsidRDefault="00102E87">
      <w:r>
        <w:separator/>
      </w:r>
    </w:p>
  </w:footnote>
  <w:footnote w:type="continuationSeparator" w:id="0">
    <w:p w14:paraId="0858890F" w14:textId="77777777" w:rsidR="00102E87" w:rsidRDefault="00102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15B18" w14:textId="77777777" w:rsidR="00A31EA2" w:rsidRDefault="00000000">
    <w:pPr>
      <w:pStyle w:val="Sidhuvudochsidfot"/>
      <w:tabs>
        <w:tab w:val="clear" w:pos="9020"/>
        <w:tab w:val="center" w:pos="4819"/>
        <w:tab w:val="right" w:pos="9638"/>
      </w:tabs>
      <w:rPr>
        <w:rFonts w:ascii="Arial Narrow" w:eastAsia="Arial Narrow" w:hAnsi="Arial Narrow" w:cs="Arial Narrow"/>
        <w:sz w:val="26"/>
        <w:szCs w:val="26"/>
      </w:rPr>
    </w:pPr>
    <w:r>
      <w:rPr>
        <w:rFonts w:ascii="Arial Narrow" w:eastAsia="Arial Narrow" w:hAnsi="Arial Narrow" w:cs="Arial Narrow"/>
        <w:noProof/>
        <w:sz w:val="26"/>
        <w:szCs w:val="26"/>
        <w:lang w:val="en-US" w:eastAsia="en-US"/>
      </w:rPr>
      <w:drawing>
        <wp:anchor distT="152400" distB="152400" distL="152400" distR="152400" simplePos="0" relativeHeight="251656704" behindDoc="1" locked="0" layoutInCell="1" allowOverlap="1" wp14:anchorId="0CE1F2B5" wp14:editId="5328B776">
          <wp:simplePos x="0" y="0"/>
          <wp:positionH relativeFrom="page">
            <wp:posOffset>719455</wp:posOffset>
          </wp:positionH>
          <wp:positionV relativeFrom="page">
            <wp:posOffset>719455</wp:posOffset>
          </wp:positionV>
          <wp:extent cx="1315085" cy="1135380"/>
          <wp:effectExtent l="0" t="0" r="0" b="0"/>
          <wp:wrapNone/>
          <wp:docPr id="1073741825"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1"/>
                  <a:stretch>
                    <a:fillRect/>
                  </a:stretch>
                </pic:blipFill>
                <pic:spPr>
                  <a:xfrm>
                    <a:off x="0" y="0"/>
                    <a:ext cx="1315249" cy="1135130"/>
                  </a:xfrm>
                  <a:prstGeom prst="rect">
                    <a:avLst/>
                  </a:prstGeom>
                  <a:ln w="12700" cap="flat">
                    <a:noFill/>
                    <a:miter lim="400000"/>
                    <a:headEnd/>
                    <a:tailEnd/>
                  </a:ln>
                  <a:effectLst/>
                </pic:spPr>
              </pic:pic>
            </a:graphicData>
          </a:graphic>
        </wp:anchor>
      </w:drawing>
    </w:r>
    <w:r>
      <w:rPr>
        <w:rFonts w:ascii="Arial Narrow" w:eastAsia="Arial Narrow" w:hAnsi="Arial Narrow" w:cs="Arial Narrow"/>
        <w:noProof/>
        <w:sz w:val="26"/>
        <w:szCs w:val="26"/>
        <w:lang w:val="en-US" w:eastAsia="en-US"/>
      </w:rPr>
      <w:drawing>
        <wp:anchor distT="152400" distB="152400" distL="152400" distR="152400" simplePos="0" relativeHeight="251657728" behindDoc="1" locked="0" layoutInCell="1" allowOverlap="1" wp14:anchorId="5C12FC10" wp14:editId="5F5CD59E">
          <wp:simplePos x="0" y="0"/>
          <wp:positionH relativeFrom="page">
            <wp:posOffset>0</wp:posOffset>
          </wp:positionH>
          <wp:positionV relativeFrom="page">
            <wp:posOffset>9069705</wp:posOffset>
          </wp:positionV>
          <wp:extent cx="7560310" cy="1082040"/>
          <wp:effectExtent l="0" t="0" r="0" b="0"/>
          <wp:wrapNone/>
          <wp:docPr id="1073741826"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6" name="officeArt object"/>
                  <pic:cNvPicPr>
                    <a:picLocks noChangeAspect="1"/>
                  </pic:cNvPicPr>
                </pic:nvPicPr>
                <pic:blipFill>
                  <a:blip r:embed="rId2"/>
                  <a:stretch>
                    <a:fillRect/>
                  </a:stretch>
                </pic:blipFill>
                <pic:spPr>
                  <a:xfrm>
                    <a:off x="0" y="0"/>
                    <a:ext cx="7560057" cy="1081750"/>
                  </a:xfrm>
                  <a:prstGeom prst="rect">
                    <a:avLst/>
                  </a:prstGeom>
                  <a:ln w="12700" cap="flat">
                    <a:noFill/>
                    <a:miter lim="400000"/>
                    <a:headEnd/>
                    <a:tailEnd/>
                  </a:ln>
                  <a:effectLst/>
                </pic:spPr>
              </pic:pic>
            </a:graphicData>
          </a:graphic>
        </wp:anchor>
      </w:drawing>
    </w:r>
    <w:r>
      <w:rPr>
        <w:rFonts w:ascii="Arial Narrow" w:eastAsia="Arial Narrow" w:hAnsi="Arial Narrow" w:cs="Arial Narrow"/>
        <w:noProof/>
        <w:sz w:val="26"/>
        <w:szCs w:val="26"/>
        <w:lang w:val="en-US" w:eastAsia="en-US"/>
      </w:rPr>
      <w:drawing>
        <wp:anchor distT="152400" distB="152400" distL="152400" distR="152400" simplePos="0" relativeHeight="251658752" behindDoc="1" locked="0" layoutInCell="1" allowOverlap="1" wp14:anchorId="077BE625" wp14:editId="3738C174">
          <wp:simplePos x="0" y="0"/>
          <wp:positionH relativeFrom="page">
            <wp:posOffset>719455</wp:posOffset>
          </wp:positionH>
          <wp:positionV relativeFrom="page">
            <wp:posOffset>9350375</wp:posOffset>
          </wp:positionV>
          <wp:extent cx="3237230" cy="520700"/>
          <wp:effectExtent l="0" t="0" r="0" b="0"/>
          <wp:wrapNone/>
          <wp:docPr id="1073741827"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741827" name="officeArt object"/>
                  <pic:cNvPicPr>
                    <a:picLocks noChangeAspect="1"/>
                  </pic:cNvPicPr>
                </pic:nvPicPr>
                <pic:blipFill>
                  <a:blip r:embed="rId3"/>
                  <a:stretch>
                    <a:fillRect/>
                  </a:stretch>
                </pic:blipFill>
                <pic:spPr>
                  <a:xfrm>
                    <a:off x="0" y="0"/>
                    <a:ext cx="3237272" cy="520856"/>
                  </a:xfrm>
                  <a:prstGeom prst="rect">
                    <a:avLst/>
                  </a:prstGeom>
                  <a:ln w="12700" cap="flat">
                    <a:noFill/>
                    <a:miter lim="400000"/>
                    <a:headEnd/>
                    <a:tailEnd/>
                  </a:ln>
                  <a:effectLst/>
                </pic:spPr>
              </pic:pic>
            </a:graphicData>
          </a:graphic>
        </wp:anchor>
      </w:drawing>
    </w:r>
    <w:r>
      <w:rPr>
        <w:rFonts w:ascii="Arial Narrow" w:hAnsi="Arial Narrow"/>
        <w:sz w:val="26"/>
        <w:szCs w:val="26"/>
      </w:rPr>
      <w:tab/>
    </w:r>
    <w:r>
      <w:rPr>
        <w:rFonts w:ascii="Arial Narrow" w:hAnsi="Arial Narrow"/>
        <w:sz w:val="26"/>
        <w:szCs w:val="26"/>
      </w:rPr>
      <w:tab/>
      <w:t>Eskilstuna Basket</w:t>
    </w:r>
  </w:p>
  <w:p w14:paraId="57008D52" w14:textId="77777777" w:rsidR="00A31EA2" w:rsidRDefault="00000000">
    <w:pPr>
      <w:pStyle w:val="Sidhuvudochsidfot"/>
      <w:tabs>
        <w:tab w:val="clear" w:pos="9020"/>
        <w:tab w:val="center" w:pos="4819"/>
        <w:tab w:val="right" w:pos="9638"/>
      </w:tabs>
      <w:rPr>
        <w:rFonts w:ascii="Arial Narrow" w:eastAsia="Arial Narrow" w:hAnsi="Arial Narrow" w:cs="Arial Narrow"/>
        <w:sz w:val="26"/>
        <w:szCs w:val="26"/>
      </w:rPr>
    </w:pPr>
    <w:r>
      <w:rPr>
        <w:rFonts w:ascii="Arial Narrow" w:eastAsia="Arial Narrow" w:hAnsi="Arial Narrow" w:cs="Arial Narrow"/>
        <w:sz w:val="26"/>
        <w:szCs w:val="26"/>
      </w:rPr>
      <w:tab/>
    </w:r>
    <w:r>
      <w:rPr>
        <w:rFonts w:ascii="Arial Narrow" w:eastAsia="Arial Narrow" w:hAnsi="Arial Narrow" w:cs="Arial Narrow"/>
        <w:sz w:val="26"/>
        <w:szCs w:val="26"/>
      </w:rPr>
      <w:tab/>
    </w:r>
    <w:r>
      <w:rPr>
        <w:rFonts w:ascii="Arial Narrow" w:hAnsi="Arial Narrow"/>
        <w:sz w:val="26"/>
        <w:szCs w:val="26"/>
      </w:rPr>
      <w:t>Prästängsgatan 8, 633 46 Eskilstuna</w:t>
    </w:r>
  </w:p>
  <w:p w14:paraId="4B3A6851" w14:textId="77777777" w:rsidR="00A31EA2" w:rsidRDefault="00000000">
    <w:pPr>
      <w:pStyle w:val="Sidhuvudochsidfot"/>
      <w:tabs>
        <w:tab w:val="clear" w:pos="9020"/>
        <w:tab w:val="center" w:pos="4819"/>
        <w:tab w:val="right" w:pos="9638"/>
      </w:tabs>
      <w:rPr>
        <w:rFonts w:ascii="Arial Narrow" w:eastAsia="Arial Narrow" w:hAnsi="Arial Narrow" w:cs="Arial Narrow"/>
        <w:sz w:val="26"/>
        <w:szCs w:val="26"/>
      </w:rPr>
    </w:pPr>
    <w:r>
      <w:rPr>
        <w:rFonts w:ascii="Arial Narrow" w:eastAsia="Arial Narrow" w:hAnsi="Arial Narrow" w:cs="Arial Narrow"/>
        <w:sz w:val="26"/>
        <w:szCs w:val="26"/>
      </w:rPr>
      <w:tab/>
    </w:r>
    <w:r>
      <w:rPr>
        <w:rFonts w:ascii="Arial Narrow" w:eastAsia="Arial Narrow" w:hAnsi="Arial Narrow" w:cs="Arial Narrow"/>
        <w:sz w:val="26"/>
        <w:szCs w:val="26"/>
      </w:rPr>
      <w:tab/>
    </w:r>
    <w:r>
      <w:rPr>
        <w:rFonts w:ascii="Arial Narrow" w:hAnsi="Arial Narrow"/>
        <w:sz w:val="26"/>
        <w:szCs w:val="26"/>
      </w:rPr>
      <w:t>kansliet@eskilstunabasket.se</w:t>
    </w:r>
  </w:p>
  <w:p w14:paraId="1AC0C9FD" w14:textId="77777777" w:rsidR="00A31EA2" w:rsidRDefault="00000000">
    <w:pPr>
      <w:pStyle w:val="Sidhuvudochsidfot"/>
      <w:tabs>
        <w:tab w:val="clear" w:pos="9020"/>
        <w:tab w:val="center" w:pos="4819"/>
        <w:tab w:val="right" w:pos="9638"/>
      </w:tabs>
    </w:pPr>
    <w:r>
      <w:rPr>
        <w:rFonts w:ascii="Arial Narrow" w:eastAsia="Arial Narrow" w:hAnsi="Arial Narrow" w:cs="Arial Narrow"/>
        <w:sz w:val="26"/>
        <w:szCs w:val="26"/>
      </w:rPr>
      <w:tab/>
    </w:r>
    <w:r>
      <w:rPr>
        <w:rFonts w:ascii="Arial Narrow" w:eastAsia="Arial Narrow" w:hAnsi="Arial Narrow" w:cs="Arial Narrow"/>
        <w:sz w:val="26"/>
        <w:szCs w:val="26"/>
      </w:rPr>
      <w:tab/>
    </w:r>
    <w:r>
      <w:rPr>
        <w:rFonts w:ascii="Arial Narrow" w:hAnsi="Arial Narrow"/>
        <w:sz w:val="26"/>
        <w:szCs w:val="26"/>
      </w:rPr>
      <w:t>016-12 41 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0FC"/>
    <w:rsid w:val="00001A88"/>
    <w:rsid w:val="0002363A"/>
    <w:rsid w:val="0003756C"/>
    <w:rsid w:val="00037D3B"/>
    <w:rsid w:val="0004289D"/>
    <w:rsid w:val="000471CF"/>
    <w:rsid w:val="00056CA8"/>
    <w:rsid w:val="000A2998"/>
    <w:rsid w:val="000A4A02"/>
    <w:rsid w:val="000B105B"/>
    <w:rsid w:val="000B179B"/>
    <w:rsid w:val="000B303F"/>
    <w:rsid w:val="000B4742"/>
    <w:rsid w:val="000C5344"/>
    <w:rsid w:val="000C64E4"/>
    <w:rsid w:val="000D50AA"/>
    <w:rsid w:val="000F4C44"/>
    <w:rsid w:val="00101A5F"/>
    <w:rsid w:val="00102E87"/>
    <w:rsid w:val="00104598"/>
    <w:rsid w:val="0011110B"/>
    <w:rsid w:val="00112437"/>
    <w:rsid w:val="00113196"/>
    <w:rsid w:val="00130276"/>
    <w:rsid w:val="001A1ADB"/>
    <w:rsid w:val="001A1DA2"/>
    <w:rsid w:val="001A2939"/>
    <w:rsid w:val="001A7874"/>
    <w:rsid w:val="001B030E"/>
    <w:rsid w:val="001B1A67"/>
    <w:rsid w:val="001B228A"/>
    <w:rsid w:val="001C77B1"/>
    <w:rsid w:val="001D4C7F"/>
    <w:rsid w:val="001E15FE"/>
    <w:rsid w:val="001F143A"/>
    <w:rsid w:val="001F453B"/>
    <w:rsid w:val="00200CF1"/>
    <w:rsid w:val="00206962"/>
    <w:rsid w:val="0022029B"/>
    <w:rsid w:val="00232E8B"/>
    <w:rsid w:val="00247D52"/>
    <w:rsid w:val="00262015"/>
    <w:rsid w:val="002673B5"/>
    <w:rsid w:val="002775C5"/>
    <w:rsid w:val="00282530"/>
    <w:rsid w:val="00282CD1"/>
    <w:rsid w:val="002B09C5"/>
    <w:rsid w:val="002D655C"/>
    <w:rsid w:val="002E12B7"/>
    <w:rsid w:val="002F2F99"/>
    <w:rsid w:val="002F5B9E"/>
    <w:rsid w:val="002F66AE"/>
    <w:rsid w:val="00305857"/>
    <w:rsid w:val="00335D3C"/>
    <w:rsid w:val="003378A6"/>
    <w:rsid w:val="00345CB5"/>
    <w:rsid w:val="00347FBA"/>
    <w:rsid w:val="00357337"/>
    <w:rsid w:val="0036600E"/>
    <w:rsid w:val="00374B46"/>
    <w:rsid w:val="00376F13"/>
    <w:rsid w:val="0038206A"/>
    <w:rsid w:val="00393487"/>
    <w:rsid w:val="003A5407"/>
    <w:rsid w:val="003A6AE8"/>
    <w:rsid w:val="003B0463"/>
    <w:rsid w:val="003D3B1B"/>
    <w:rsid w:val="0040215A"/>
    <w:rsid w:val="00402572"/>
    <w:rsid w:val="00410FDE"/>
    <w:rsid w:val="004210F7"/>
    <w:rsid w:val="004224A7"/>
    <w:rsid w:val="00422C4E"/>
    <w:rsid w:val="00425FD6"/>
    <w:rsid w:val="00431C7E"/>
    <w:rsid w:val="0043303E"/>
    <w:rsid w:val="00434811"/>
    <w:rsid w:val="00440ECD"/>
    <w:rsid w:val="0044346A"/>
    <w:rsid w:val="00444AB5"/>
    <w:rsid w:val="0044772A"/>
    <w:rsid w:val="00452FEF"/>
    <w:rsid w:val="004575F6"/>
    <w:rsid w:val="00477EC9"/>
    <w:rsid w:val="00482679"/>
    <w:rsid w:val="00491472"/>
    <w:rsid w:val="004930C9"/>
    <w:rsid w:val="004B7464"/>
    <w:rsid w:val="0052731B"/>
    <w:rsid w:val="00537054"/>
    <w:rsid w:val="005435F5"/>
    <w:rsid w:val="0055167B"/>
    <w:rsid w:val="005548BF"/>
    <w:rsid w:val="00557A6E"/>
    <w:rsid w:val="00563DCC"/>
    <w:rsid w:val="00566CA6"/>
    <w:rsid w:val="005A2DE3"/>
    <w:rsid w:val="005B1D84"/>
    <w:rsid w:val="005C5792"/>
    <w:rsid w:val="005D5B96"/>
    <w:rsid w:val="00600A29"/>
    <w:rsid w:val="00602671"/>
    <w:rsid w:val="006326DF"/>
    <w:rsid w:val="00632FC5"/>
    <w:rsid w:val="006422FD"/>
    <w:rsid w:val="00652088"/>
    <w:rsid w:val="0065775B"/>
    <w:rsid w:val="0069662B"/>
    <w:rsid w:val="006A17A9"/>
    <w:rsid w:val="006A241A"/>
    <w:rsid w:val="006A60F3"/>
    <w:rsid w:val="006B7D26"/>
    <w:rsid w:val="006C7F8C"/>
    <w:rsid w:val="006F0885"/>
    <w:rsid w:val="00705F7B"/>
    <w:rsid w:val="00732CF4"/>
    <w:rsid w:val="0075176E"/>
    <w:rsid w:val="00753043"/>
    <w:rsid w:val="00773E2C"/>
    <w:rsid w:val="007800FC"/>
    <w:rsid w:val="00783AA8"/>
    <w:rsid w:val="007944F3"/>
    <w:rsid w:val="00797B82"/>
    <w:rsid w:val="007B10B1"/>
    <w:rsid w:val="007B3953"/>
    <w:rsid w:val="007B658E"/>
    <w:rsid w:val="007B723D"/>
    <w:rsid w:val="007D268A"/>
    <w:rsid w:val="007D47BD"/>
    <w:rsid w:val="007F641B"/>
    <w:rsid w:val="00802ABF"/>
    <w:rsid w:val="00812560"/>
    <w:rsid w:val="00842D4B"/>
    <w:rsid w:val="0088338B"/>
    <w:rsid w:val="00884036"/>
    <w:rsid w:val="008907E7"/>
    <w:rsid w:val="008A3AE1"/>
    <w:rsid w:val="008A5432"/>
    <w:rsid w:val="008B58A4"/>
    <w:rsid w:val="008D5006"/>
    <w:rsid w:val="008D760F"/>
    <w:rsid w:val="008E2231"/>
    <w:rsid w:val="008F4D99"/>
    <w:rsid w:val="008F74A5"/>
    <w:rsid w:val="00905391"/>
    <w:rsid w:val="009109D3"/>
    <w:rsid w:val="00925353"/>
    <w:rsid w:val="0093157C"/>
    <w:rsid w:val="00951FB3"/>
    <w:rsid w:val="00952FAB"/>
    <w:rsid w:val="00953739"/>
    <w:rsid w:val="00966E9A"/>
    <w:rsid w:val="009677AF"/>
    <w:rsid w:val="00971738"/>
    <w:rsid w:val="009735FC"/>
    <w:rsid w:val="00977DBF"/>
    <w:rsid w:val="00987372"/>
    <w:rsid w:val="00997D38"/>
    <w:rsid w:val="009A3DF1"/>
    <w:rsid w:val="009A43E2"/>
    <w:rsid w:val="009B7D2E"/>
    <w:rsid w:val="009C5F01"/>
    <w:rsid w:val="009F6ADF"/>
    <w:rsid w:val="00A16519"/>
    <w:rsid w:val="00A31EA2"/>
    <w:rsid w:val="00A40938"/>
    <w:rsid w:val="00A41C81"/>
    <w:rsid w:val="00A469A9"/>
    <w:rsid w:val="00A57CA1"/>
    <w:rsid w:val="00A61D39"/>
    <w:rsid w:val="00A64271"/>
    <w:rsid w:val="00A64F21"/>
    <w:rsid w:val="00A65418"/>
    <w:rsid w:val="00A67C38"/>
    <w:rsid w:val="00A74860"/>
    <w:rsid w:val="00A774D8"/>
    <w:rsid w:val="00A869EE"/>
    <w:rsid w:val="00AB3BD0"/>
    <w:rsid w:val="00AB76C1"/>
    <w:rsid w:val="00AD3633"/>
    <w:rsid w:val="00AD78E4"/>
    <w:rsid w:val="00AF01EF"/>
    <w:rsid w:val="00B04524"/>
    <w:rsid w:val="00B04A21"/>
    <w:rsid w:val="00B30672"/>
    <w:rsid w:val="00B332A2"/>
    <w:rsid w:val="00B4172B"/>
    <w:rsid w:val="00B621D6"/>
    <w:rsid w:val="00BA208C"/>
    <w:rsid w:val="00BB4679"/>
    <w:rsid w:val="00BC0899"/>
    <w:rsid w:val="00BC0D5A"/>
    <w:rsid w:val="00BD3FEB"/>
    <w:rsid w:val="00BD497C"/>
    <w:rsid w:val="00BE0849"/>
    <w:rsid w:val="00BE4DA9"/>
    <w:rsid w:val="00BF2310"/>
    <w:rsid w:val="00BF39DE"/>
    <w:rsid w:val="00C0737B"/>
    <w:rsid w:val="00C0776E"/>
    <w:rsid w:val="00C118E2"/>
    <w:rsid w:val="00C24E75"/>
    <w:rsid w:val="00C254E0"/>
    <w:rsid w:val="00C276FC"/>
    <w:rsid w:val="00C67786"/>
    <w:rsid w:val="00C81176"/>
    <w:rsid w:val="00C83ACD"/>
    <w:rsid w:val="00C84C55"/>
    <w:rsid w:val="00C87FC9"/>
    <w:rsid w:val="00C95E43"/>
    <w:rsid w:val="00CA3CA6"/>
    <w:rsid w:val="00CB17B9"/>
    <w:rsid w:val="00CB280D"/>
    <w:rsid w:val="00CB4893"/>
    <w:rsid w:val="00CD3BC9"/>
    <w:rsid w:val="00CE675C"/>
    <w:rsid w:val="00D04346"/>
    <w:rsid w:val="00D106E4"/>
    <w:rsid w:val="00D110A9"/>
    <w:rsid w:val="00D24350"/>
    <w:rsid w:val="00D25E4E"/>
    <w:rsid w:val="00D609D5"/>
    <w:rsid w:val="00D657C0"/>
    <w:rsid w:val="00D86586"/>
    <w:rsid w:val="00DA4DEE"/>
    <w:rsid w:val="00DB50ED"/>
    <w:rsid w:val="00DC24CA"/>
    <w:rsid w:val="00DD45CA"/>
    <w:rsid w:val="00DE096B"/>
    <w:rsid w:val="00DE6C2A"/>
    <w:rsid w:val="00DE7DEE"/>
    <w:rsid w:val="00E02768"/>
    <w:rsid w:val="00E12396"/>
    <w:rsid w:val="00E1771D"/>
    <w:rsid w:val="00E33380"/>
    <w:rsid w:val="00E44A32"/>
    <w:rsid w:val="00E44C3C"/>
    <w:rsid w:val="00E50070"/>
    <w:rsid w:val="00E56116"/>
    <w:rsid w:val="00E758C6"/>
    <w:rsid w:val="00E82BBC"/>
    <w:rsid w:val="00EA2B3D"/>
    <w:rsid w:val="00ED2BE3"/>
    <w:rsid w:val="00ED5C06"/>
    <w:rsid w:val="00ED64BC"/>
    <w:rsid w:val="00EE0B9F"/>
    <w:rsid w:val="00F066CA"/>
    <w:rsid w:val="00F075B1"/>
    <w:rsid w:val="00F14093"/>
    <w:rsid w:val="00F317C8"/>
    <w:rsid w:val="00F33968"/>
    <w:rsid w:val="00F36AC1"/>
    <w:rsid w:val="00F407F2"/>
    <w:rsid w:val="00F611CE"/>
    <w:rsid w:val="00F700D3"/>
    <w:rsid w:val="00F7076E"/>
    <w:rsid w:val="00F83CB5"/>
    <w:rsid w:val="00FB273A"/>
    <w:rsid w:val="00FD741C"/>
    <w:rsid w:val="00FE3769"/>
    <w:rsid w:val="00FE4966"/>
    <w:rsid w:val="020E939C"/>
    <w:rsid w:val="026FE464"/>
    <w:rsid w:val="0290AD7A"/>
    <w:rsid w:val="02BB65DD"/>
    <w:rsid w:val="047285A2"/>
    <w:rsid w:val="04A9D72D"/>
    <w:rsid w:val="05BFC76B"/>
    <w:rsid w:val="05E9B290"/>
    <w:rsid w:val="065B3E35"/>
    <w:rsid w:val="074D6016"/>
    <w:rsid w:val="088B8E54"/>
    <w:rsid w:val="08F2097A"/>
    <w:rsid w:val="09486364"/>
    <w:rsid w:val="0954B1A5"/>
    <w:rsid w:val="09ED9950"/>
    <w:rsid w:val="0A6322FE"/>
    <w:rsid w:val="0A764CE0"/>
    <w:rsid w:val="0AD759A9"/>
    <w:rsid w:val="0CE1553D"/>
    <w:rsid w:val="0E054AAB"/>
    <w:rsid w:val="0E59E5A7"/>
    <w:rsid w:val="0FEC35FB"/>
    <w:rsid w:val="11950C26"/>
    <w:rsid w:val="11C9E9EA"/>
    <w:rsid w:val="125B5E9D"/>
    <w:rsid w:val="13CE40FB"/>
    <w:rsid w:val="13E76958"/>
    <w:rsid w:val="13F5E807"/>
    <w:rsid w:val="156A115C"/>
    <w:rsid w:val="15E65F8C"/>
    <w:rsid w:val="166F0F26"/>
    <w:rsid w:val="16D075F7"/>
    <w:rsid w:val="16D0C27B"/>
    <w:rsid w:val="1705E1BD"/>
    <w:rsid w:val="1761208C"/>
    <w:rsid w:val="1789D69A"/>
    <w:rsid w:val="19625341"/>
    <w:rsid w:val="1BB73925"/>
    <w:rsid w:val="1C716215"/>
    <w:rsid w:val="1D7A73F6"/>
    <w:rsid w:val="1E4A8938"/>
    <w:rsid w:val="1EEFE634"/>
    <w:rsid w:val="1EFFB8CB"/>
    <w:rsid w:val="21F3E464"/>
    <w:rsid w:val="22021D7E"/>
    <w:rsid w:val="220611FE"/>
    <w:rsid w:val="224EDF8C"/>
    <w:rsid w:val="2317818E"/>
    <w:rsid w:val="2532A6FD"/>
    <w:rsid w:val="258822AC"/>
    <w:rsid w:val="26130DD5"/>
    <w:rsid w:val="26ED6BC3"/>
    <w:rsid w:val="270ACAB0"/>
    <w:rsid w:val="271C76DA"/>
    <w:rsid w:val="2723F30D"/>
    <w:rsid w:val="280FC87A"/>
    <w:rsid w:val="29A18141"/>
    <w:rsid w:val="29A7BC91"/>
    <w:rsid w:val="29E84928"/>
    <w:rsid w:val="2A8E513E"/>
    <w:rsid w:val="2AD93E09"/>
    <w:rsid w:val="2BEF68F8"/>
    <w:rsid w:val="2CB16D52"/>
    <w:rsid w:val="2D9D2482"/>
    <w:rsid w:val="2FE3B45D"/>
    <w:rsid w:val="30B99A7C"/>
    <w:rsid w:val="311CBF54"/>
    <w:rsid w:val="31DF06B7"/>
    <w:rsid w:val="32C48892"/>
    <w:rsid w:val="3321B7AA"/>
    <w:rsid w:val="333E6AD9"/>
    <w:rsid w:val="34A3756E"/>
    <w:rsid w:val="3550DC55"/>
    <w:rsid w:val="359F076C"/>
    <w:rsid w:val="35E27E1D"/>
    <w:rsid w:val="377D4075"/>
    <w:rsid w:val="377DDED6"/>
    <w:rsid w:val="381AA56B"/>
    <w:rsid w:val="386FE9BA"/>
    <w:rsid w:val="3A1E8AAC"/>
    <w:rsid w:val="3A2FE65C"/>
    <w:rsid w:val="3A607CC2"/>
    <w:rsid w:val="3B00AEC5"/>
    <w:rsid w:val="3B922378"/>
    <w:rsid w:val="3C2F597D"/>
    <w:rsid w:val="3CBF85C4"/>
    <w:rsid w:val="3DCFBEB4"/>
    <w:rsid w:val="3DF6FBF8"/>
    <w:rsid w:val="3F754326"/>
    <w:rsid w:val="407FD99B"/>
    <w:rsid w:val="40B695E9"/>
    <w:rsid w:val="41543002"/>
    <w:rsid w:val="42A171CB"/>
    <w:rsid w:val="42C0917D"/>
    <w:rsid w:val="43AC66EA"/>
    <w:rsid w:val="43CB5847"/>
    <w:rsid w:val="44433981"/>
    <w:rsid w:val="4456326E"/>
    <w:rsid w:val="46DE0CA4"/>
    <w:rsid w:val="4744CD5E"/>
    <w:rsid w:val="477ADA43"/>
    <w:rsid w:val="47AC8D4C"/>
    <w:rsid w:val="47BAC666"/>
    <w:rsid w:val="480CCFF8"/>
    <w:rsid w:val="48920F27"/>
    <w:rsid w:val="49C688F3"/>
    <w:rsid w:val="4B22CAA9"/>
    <w:rsid w:val="4E3AD62F"/>
    <w:rsid w:val="4F0F1148"/>
    <w:rsid w:val="4F4708F2"/>
    <w:rsid w:val="52F9583C"/>
    <w:rsid w:val="55D9CF6A"/>
    <w:rsid w:val="56413573"/>
    <w:rsid w:val="5712B69F"/>
    <w:rsid w:val="5743E8BD"/>
    <w:rsid w:val="592AA45A"/>
    <w:rsid w:val="59CA7343"/>
    <w:rsid w:val="59CB8E8B"/>
    <w:rsid w:val="5A39B9BE"/>
    <w:rsid w:val="5A799FB0"/>
    <w:rsid w:val="5AB582AF"/>
    <w:rsid w:val="5D98F04A"/>
    <w:rsid w:val="5D9A01E4"/>
    <w:rsid w:val="5E082D17"/>
    <w:rsid w:val="5E843A93"/>
    <w:rsid w:val="604884D1"/>
    <w:rsid w:val="608FD2E5"/>
    <w:rsid w:val="62543523"/>
    <w:rsid w:val="629BFA7D"/>
    <w:rsid w:val="63594874"/>
    <w:rsid w:val="64F058FE"/>
    <w:rsid w:val="65154D55"/>
    <w:rsid w:val="652DEC0E"/>
    <w:rsid w:val="6893250E"/>
    <w:rsid w:val="6B948272"/>
    <w:rsid w:val="6ED46C31"/>
    <w:rsid w:val="72CDFB5D"/>
    <w:rsid w:val="72E8CD54"/>
    <w:rsid w:val="73485A9F"/>
    <w:rsid w:val="7348B96D"/>
    <w:rsid w:val="735E3167"/>
    <w:rsid w:val="73C24500"/>
    <w:rsid w:val="73EB6D78"/>
    <w:rsid w:val="747C578E"/>
    <w:rsid w:val="74ABAF4C"/>
    <w:rsid w:val="753D23FF"/>
    <w:rsid w:val="75FEFF92"/>
    <w:rsid w:val="771D25B9"/>
    <w:rsid w:val="774BD205"/>
    <w:rsid w:val="77AC4CA1"/>
    <w:rsid w:val="77B391F3"/>
    <w:rsid w:val="7852DC0A"/>
    <w:rsid w:val="789FCDBD"/>
    <w:rsid w:val="79F3CE88"/>
    <w:rsid w:val="7A185E27"/>
    <w:rsid w:val="7A3B9E1E"/>
    <w:rsid w:val="7C2E6855"/>
    <w:rsid w:val="7CCCE68E"/>
    <w:rsid w:val="7DA42F4F"/>
    <w:rsid w:val="7F0A547C"/>
    <w:rsid w:val="7FFAE4AE"/>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6A71D"/>
  <w15:docId w15:val="{7622B51A-BEA5-4470-80A3-CF0A88E1B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40" w:line="256" w:lineRule="auto"/>
      <w:outlineLvl w:val="1"/>
    </w:pPr>
    <w:rPr>
      <w:rFonts w:ascii="TT Supermolot Neue" w:eastAsiaTheme="majorEastAsia" w:hAnsi="TT Supermolot Neue" w:cstheme="majorBidi"/>
      <w:b/>
      <w:color w:val="2D314E"/>
      <w:sz w:val="28"/>
      <w:szCs w:val="2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rPr>
      <w:rFonts w:ascii="RefrigeratorDeluxe" w:hAnsi="RefrigeratorDeluxe" w:cs="Arial Unicode MS"/>
      <w:color w:val="000000"/>
      <w:sz w:val="26"/>
      <w:szCs w:val="26"/>
      <w:lang w:val="sv-SE" w:eastAsia="sv-SE"/>
    </w:rPr>
  </w:style>
  <w:style w:type="paragraph" w:styleId="Footer">
    <w:name w:val="footer"/>
    <w:basedOn w:val="Normal"/>
    <w:link w:val="FooterChar"/>
    <w:uiPriority w:val="99"/>
    <w:unhideWhenUsed/>
    <w:pPr>
      <w:tabs>
        <w:tab w:val="center" w:pos="4536"/>
        <w:tab w:val="right" w:pos="9072"/>
      </w:tabs>
    </w:pPr>
  </w:style>
  <w:style w:type="paragraph" w:styleId="Header">
    <w:name w:val="header"/>
    <w:basedOn w:val="Normal"/>
    <w:link w:val="HeaderChar"/>
    <w:uiPriority w:val="99"/>
    <w:unhideWhenUsed/>
    <w:pPr>
      <w:tabs>
        <w:tab w:val="center" w:pos="4536"/>
        <w:tab w:val="right" w:pos="9072"/>
      </w:tabs>
    </w:pPr>
  </w:style>
  <w:style w:type="character" w:styleId="Hyperlink">
    <w:name w:val="Hyperlink"/>
    <w:rPr>
      <w:u w:val="single"/>
    </w:rPr>
  </w:style>
  <w:style w:type="table" w:customStyle="1" w:styleId="NormalTable0">
    <w:name w:val="Normal Table0"/>
    <w:tblPr>
      <w:tblCellMar>
        <w:top w:w="0" w:type="dxa"/>
        <w:left w:w="0" w:type="dxa"/>
        <w:bottom w:w="0" w:type="dxa"/>
        <w:right w:w="0" w:type="dxa"/>
      </w:tblCellMar>
    </w:tblPr>
  </w:style>
  <w:style w:type="paragraph" w:customStyle="1" w:styleId="Sidhuvudochsidfot">
    <w:name w:val="Sidhuvud och sidfot"/>
    <w:pPr>
      <w:tabs>
        <w:tab w:val="right" w:pos="9020"/>
      </w:tabs>
    </w:pPr>
    <w:rPr>
      <w:rFonts w:ascii="Helvetica Neue" w:hAnsi="Helvetica Neue" w:cs="Arial Unicode MS"/>
      <w:color w:val="000000"/>
      <w:sz w:val="24"/>
      <w:szCs w:val="24"/>
      <w:lang w:val="sv-SE" w:eastAsia="sv-SE"/>
    </w:rPr>
  </w:style>
  <w:style w:type="paragraph" w:customStyle="1" w:styleId="RubrikArial">
    <w:name w:val="Rubrik Arial"/>
    <w:next w:val="BodyText"/>
    <w:pPr>
      <w:keepNext/>
      <w:spacing w:after="400" w:line="216" w:lineRule="auto"/>
      <w:outlineLvl w:val="0"/>
    </w:pPr>
    <w:rPr>
      <w:rFonts w:ascii="Arial Narrow" w:hAnsi="Arial Narrow" w:cs="Arial Unicode MS"/>
      <w:b/>
      <w:bCs/>
      <w:color w:val="001489"/>
      <w:sz w:val="64"/>
      <w:szCs w:val="64"/>
      <w:lang w:val="sv-SE" w:eastAsia="sv-SE"/>
    </w:rPr>
  </w:style>
  <w:style w:type="paragraph" w:customStyle="1" w:styleId="BrdtextArial">
    <w:name w:val="Brödtext Arial"/>
    <w:rPr>
      <w:rFonts w:ascii="Arial Narrow" w:hAnsi="Arial Narrow" w:cs="Arial Unicode MS"/>
      <w:color w:val="000000"/>
      <w:sz w:val="26"/>
      <w:szCs w:val="26"/>
      <w:lang w:val="it-IT" w:eastAsia="sv-SE"/>
    </w:rPr>
  </w:style>
  <w:style w:type="paragraph" w:customStyle="1" w:styleId="AvsndareArial">
    <w:name w:val="Avsändare Arial"/>
    <w:pPr>
      <w:spacing w:before="400" w:line="216" w:lineRule="auto"/>
    </w:pPr>
    <w:rPr>
      <w:rFonts w:ascii="Arial Narrow" w:hAnsi="Arial Narrow" w:cs="Arial Unicode MS"/>
      <w:b/>
      <w:bCs/>
      <w:color w:val="001489"/>
      <w:sz w:val="44"/>
      <w:szCs w:val="44"/>
      <w:lang w:val="sv-SE" w:eastAsia="sv-SE"/>
    </w:rPr>
  </w:style>
  <w:style w:type="paragraph" w:customStyle="1" w:styleId="TitelArial">
    <w:name w:val="Titel Arial"/>
    <w:pPr>
      <w:spacing w:line="216" w:lineRule="auto"/>
    </w:pPr>
    <w:rPr>
      <w:rFonts w:ascii="Arial Narrow" w:hAnsi="Arial Narrow" w:cs="Arial Unicode MS"/>
      <w:color w:val="000000"/>
      <w:sz w:val="44"/>
      <w:szCs w:val="44"/>
      <w:lang w:val="sv-SE" w:eastAsia="sv-SE"/>
    </w:rPr>
  </w:style>
  <w:style w:type="character" w:customStyle="1" w:styleId="Heading2Char">
    <w:name w:val="Heading 2 Char"/>
    <w:basedOn w:val="DefaultParagraphFont"/>
    <w:link w:val="Heading2"/>
    <w:uiPriority w:val="9"/>
    <w:semiHidden/>
    <w:rPr>
      <w:rFonts w:ascii="TT Supermolot Neue" w:eastAsiaTheme="majorEastAsia" w:hAnsi="TT Supermolot Neue" w:cstheme="majorBidi"/>
      <w:b/>
      <w:color w:val="2D314E"/>
      <w:sz w:val="28"/>
      <w:szCs w:val="28"/>
      <w:lang w:eastAsia="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0079BF" w:themeColor="accent1" w:themeShade="BF"/>
      <w:sz w:val="32"/>
      <w:szCs w:val="32"/>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erChar">
    <w:name w:val="Header Char"/>
    <w:basedOn w:val="DefaultParagraphFont"/>
    <w:link w:val="Header"/>
    <w:uiPriority w:val="99"/>
    <w:rPr>
      <w:sz w:val="24"/>
      <w:szCs w:val="24"/>
      <w:lang w:val="en-US" w:eastAsia="en-US"/>
    </w:rPr>
  </w:style>
  <w:style w:type="character" w:customStyle="1" w:styleId="FooterChar">
    <w:name w:val="Footer Char"/>
    <w:basedOn w:val="DefaultParagraphFont"/>
    <w:link w:val="Footer"/>
    <w:uiPriority w:val="99"/>
    <w:rPr>
      <w:sz w:val="24"/>
      <w:szCs w:val="24"/>
      <w:lang w:val="en-US" w:eastAsia="en-US"/>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Refrigerator Deluxe Bold"/>
        <a:ea typeface="Refrigerator Deluxe Bold"/>
        <a:cs typeface="Refrigerator Deluxe Bold"/>
      </a:majorFont>
      <a:minorFont>
        <a:latin typeface="Arial Narrow"/>
        <a:ea typeface="Arial Narrow"/>
        <a:cs typeface="Arial Narrow"/>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spPr>
      <a:bodyPr rot="0" spcFirstLastPara="1" vertOverflow="overflow" horzOverflow="overflow" vert="horz" wrap="square" lIns="50800" tIns="50800" rIns="50800" bIns="50800" numCol="1" spcCol="38100" rtlCol="0" anchor="ctr">
        <a:spAutoFit/>
      </a:body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50800" tIns="50800" rIns="50800" bIns="50800" numCol="1" spcCol="38100" rtlCol="0" anchor="t">
        <a:spAutoFit/>
      </a:body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52F1-ABFB-4D9F-822E-D1B37ABDD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857</Words>
  <Characters>4885</Characters>
  <DocSecurity>0</DocSecurity>
  <Lines>40</Lines>
  <Paragraphs>11</Paragraphs>
  <ScaleCrop>false</ScaleCrop>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2021-09-27T14:23:00Z</cp:lastPrinted>
  <dcterms:created xsi:type="dcterms:W3CDTF">2023-01-05T09:14:00Z</dcterms:created>
  <dcterms:modified xsi:type="dcterms:W3CDTF">2023-01-19T07:04:00Z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1033-11.2.0.11214</vt:lpwstr>
  </property>
  <property fmtid="{D5CDD505-2E9C-101B-9397-08002B2CF9AE}" pid="3" name="ICV">
    <vt:lpwstr>AD7EB649AE204FE4803DD38429ABEE4F</vt:lpwstr>
  </property>
</Properties>
</file>