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02ED" w14:textId="10C10FEF" w:rsidR="00BC0D5A" w:rsidRPr="00891AB0" w:rsidRDefault="00BC0D5A" w:rsidP="00891AB0">
      <w:pPr>
        <w:rPr>
          <w:rFonts w:asciiTheme="majorHAnsi" w:eastAsia="Times New Roman" w:hAnsiTheme="majorHAnsi"/>
          <w:b/>
          <w:bCs/>
          <w:sz w:val="30"/>
          <w:szCs w:val="30"/>
          <w:lang w:val="en-SG"/>
        </w:rPr>
      </w:pPr>
      <w:r w:rsidRPr="001D4C7F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 xml:space="preserve"> </w:t>
      </w:r>
      <w:proofErr w:type="spellStart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>Kusoo</w:t>
      </w:r>
      <w:proofErr w:type="spellEnd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 xml:space="preserve"> </w:t>
      </w:r>
      <w:proofErr w:type="spellStart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>dhawoow</w:t>
      </w:r>
      <w:proofErr w:type="spellEnd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 xml:space="preserve"> </w:t>
      </w:r>
      <w:proofErr w:type="spellStart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>Ururka</w:t>
      </w:r>
      <w:proofErr w:type="spellEnd"/>
      <w:r w:rsidR="00E66209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 xml:space="preserve"> </w:t>
      </w:r>
      <w:r w:rsidRPr="001D4C7F"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>Eskilstuna Basket</w:t>
      </w:r>
    </w:p>
    <w:p w14:paraId="3AD14964" w14:textId="243E4379" w:rsidR="00BC0D5A" w:rsidRPr="008E2231" w:rsidRDefault="00BC0D5A" w:rsidP="00BC0D5A">
      <w:pPr>
        <w:rPr>
          <w:rFonts w:asciiTheme="majorHAnsi" w:eastAsia="Times New Roman" w:hAnsiTheme="majorHAnsi"/>
          <w:sz w:val="30"/>
          <w:szCs w:val="30"/>
          <w:lang w:val="en-SG"/>
        </w:rPr>
      </w:pPr>
      <w:r w:rsidRPr="008E2231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Si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kooban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halkan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waxaan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ku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soo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aruurinay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warbixinta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oogu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muhiimsan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si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aad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wax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oga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ogaataan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intiinan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ku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cusub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="0031255A">
        <w:rPr>
          <w:rFonts w:asciiTheme="majorHAnsi" w:eastAsia="Times New Roman" w:hAnsiTheme="majorHAnsi"/>
          <w:sz w:val="30"/>
          <w:szCs w:val="30"/>
          <w:lang w:val="en-SG"/>
        </w:rPr>
        <w:t>ururka</w:t>
      </w:r>
      <w:proofErr w:type="spellEnd"/>
      <w:r w:rsidR="0031255A">
        <w:rPr>
          <w:rFonts w:asciiTheme="majorHAnsi" w:eastAsia="Times New Roman" w:hAnsiTheme="majorHAnsi"/>
          <w:sz w:val="30"/>
          <w:szCs w:val="30"/>
          <w:lang w:val="en-SG"/>
        </w:rPr>
        <w:t>.</w:t>
      </w:r>
      <w:r w:rsidRPr="008E2231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</w:p>
    <w:p w14:paraId="09F94E95" w14:textId="77777777" w:rsidR="00BC0D5A" w:rsidRPr="008E2231" w:rsidRDefault="00BC0D5A" w:rsidP="00BC0D5A">
      <w:pPr>
        <w:rPr>
          <w:rFonts w:asciiTheme="majorHAnsi" w:eastAsia="Times New Roman" w:hAnsiTheme="majorHAnsi"/>
          <w:sz w:val="30"/>
          <w:szCs w:val="30"/>
          <w:lang w:val="en-SG"/>
        </w:rPr>
      </w:pPr>
    </w:p>
    <w:p w14:paraId="3C486805" w14:textId="16561BB9" w:rsidR="00BC0D5A" w:rsidRPr="001A1ADB" w:rsidRDefault="00A01554" w:rsidP="00BC0D5A">
      <w:pPr>
        <w:rPr>
          <w:rFonts w:asciiTheme="majorHAnsi" w:eastAsia="Times New Roman" w:hAnsiTheme="majorHAnsi"/>
          <w:b/>
          <w:bCs/>
          <w:sz w:val="30"/>
          <w:szCs w:val="30"/>
          <w:lang w:val="en-SG"/>
        </w:rPr>
      </w:pPr>
      <w:proofErr w:type="spellStart"/>
      <w:r>
        <w:rPr>
          <w:rFonts w:asciiTheme="majorHAnsi" w:eastAsia="Times New Roman" w:hAnsiTheme="majorHAnsi"/>
          <w:b/>
          <w:bCs/>
          <w:sz w:val="30"/>
          <w:szCs w:val="30"/>
          <w:lang w:val="en-SG"/>
        </w:rPr>
        <w:t>Ururka</w:t>
      </w:r>
      <w:proofErr w:type="spellEnd"/>
    </w:p>
    <w:p w14:paraId="098E08F1" w14:textId="77777777" w:rsidR="00A01554" w:rsidRPr="00891AB0" w:rsidRDefault="00E831AD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Basket Eskilstuna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waxaa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la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aas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aasay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1956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ilaa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markaas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waa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ururka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kaliya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ee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kubbadda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koleyga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ee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magaalada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.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Waxaan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dhisan</w:t>
      </w:r>
      <w:r>
        <w:rPr>
          <w:rFonts w:asciiTheme="majorHAnsi" w:eastAsia="Times New Roman" w:hAnsiTheme="majorHAnsi"/>
          <w:sz w:val="30"/>
          <w:szCs w:val="30"/>
          <w:lang w:val="en-SG"/>
        </w:rPr>
        <w:t>ahay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oo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/>
          <w:sz w:val="30"/>
          <w:szCs w:val="30"/>
          <w:lang w:val="en-SG"/>
        </w:rPr>
        <w:t>waxaan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soo</w:t>
      </w:r>
      <w:proofErr w:type="spellEnd"/>
      <w:proofErr w:type="gram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gaarnay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guulo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dhowr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ah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oo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dhanka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haweenka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iyo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ragga ah.</w:t>
      </w:r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Waxaan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ku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leenahay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xafiiskeena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Bollhuset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halkaas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oo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aanu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ku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leenahay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hawlaha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ugu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weyn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ee</w:t>
      </w:r>
      <w:proofErr w:type="spellEnd"/>
      <w:r w:rsidRPr="00E831AD"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 w:rsidRPr="00E831AD">
        <w:rPr>
          <w:rFonts w:asciiTheme="majorHAnsi" w:eastAsia="Times New Roman" w:hAnsiTheme="majorHAnsi"/>
          <w:sz w:val="30"/>
          <w:szCs w:val="30"/>
          <w:lang w:val="en-SG"/>
        </w:rPr>
        <w:t>dhi</w:t>
      </w:r>
      <w:r>
        <w:rPr>
          <w:rFonts w:asciiTheme="majorHAnsi" w:eastAsia="Times New Roman" w:hAnsiTheme="majorHAnsi"/>
          <w:sz w:val="30"/>
          <w:szCs w:val="30"/>
          <w:lang w:val="en-SG"/>
        </w:rPr>
        <w:t>naca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 </w:t>
      </w:r>
      <w:proofErr w:type="spellStart"/>
      <w:r>
        <w:rPr>
          <w:rFonts w:asciiTheme="majorHAnsi" w:eastAsia="Times New Roman" w:hAnsiTheme="majorHAnsi"/>
          <w:sz w:val="30"/>
          <w:szCs w:val="30"/>
          <w:lang w:val="en-SG"/>
        </w:rPr>
        <w:t>dhalinyarada</w:t>
      </w:r>
      <w:proofErr w:type="spellEnd"/>
      <w:r>
        <w:rPr>
          <w:rFonts w:asciiTheme="majorHAnsi" w:eastAsia="Times New Roman" w:hAnsiTheme="majorHAnsi"/>
          <w:sz w:val="30"/>
          <w:szCs w:val="30"/>
          <w:lang w:val="en-SG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Dhaqdhaqaaqyadeena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sare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yaalaan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Stiga Sports Arena (B-hallen).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Maanta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400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firfircoon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koraya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41E8B3D0" w14:textId="6BC89877" w:rsidR="00BC0D5A" w:rsidRPr="00891AB0" w:rsidRDefault="00E831AD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nidaamsan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horumarino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naadigeena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noqdo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jiilka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burrito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mustaqbalka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rabnaa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tusaale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unoqonno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kubbadda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Iswidhan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waxwalbana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sidii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rabay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ayay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4E673C" w:rsidRPr="00891AB0">
        <w:rPr>
          <w:rFonts w:asciiTheme="majorHAnsi" w:eastAsia="Times New Roman" w:hAnsiTheme="majorHAnsi"/>
          <w:sz w:val="30"/>
          <w:szCs w:val="30"/>
          <w:lang w:val="sv-SE"/>
        </w:rPr>
        <w:t>socotaa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17470789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1AF8C580" w14:textId="032F0171" w:rsidR="00BC0D5A" w:rsidRPr="00891AB0" w:rsidRDefault="00A01554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Guddiga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Maamulka</w:t>
      </w:r>
      <w:proofErr w:type="spellEnd"/>
    </w:p>
    <w:p w14:paraId="655EF3B9" w14:textId="5C982F37" w:rsidR="004F6A7F" w:rsidRPr="00891AB0" w:rsidRDefault="004F6A7F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Guddiga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doortaa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shir-sannadeedkeen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dhaco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bisha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Oktoobar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sannad kasta mana aha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faa'iido-doon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mas'uuliyadda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guddiga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istiraatijiyad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shaqeeyaan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mustaqbalka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maamulaan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qortaan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shaqaalaheena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hubinta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wadno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badbaado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leh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dadaaleynaa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sinnaanta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yeelano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xubno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leh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khibrado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taariikho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duwan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muhiimsan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rabto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mid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noqoto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abuurista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berrito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rabto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beddesho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xubnaheena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dhalinyarada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Kulanka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sanadlaha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qabtaa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sanad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walba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bilaha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Sebtembar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ama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Oktoobar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ogeysiis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lastRenderedPageBreak/>
        <w:t>bixiyaa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Laget.se.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dhiirigelinaynaa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xubnaha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qaybgalaan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codkooda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maqlo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02C59470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70DC30CD" w14:textId="6C311510" w:rsidR="00BC0D5A" w:rsidRPr="00891AB0" w:rsidRDefault="00DD169E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Xafiiska</w:t>
      </w:r>
      <w:proofErr w:type="spellEnd"/>
    </w:p>
    <w:p w14:paraId="4CB8AB00" w14:textId="341289FB" w:rsidR="00FD0483" w:rsidRPr="00891AB0" w:rsidRDefault="00FD0483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Eskilstuna Basket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xafiiskeeda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leedahay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Bollhuset,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halkaas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aynu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hayno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hawlaha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badan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da'da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Bollhuset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leedahay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laba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hoolal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leedahay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laga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bilaabo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16.00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22.00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fiid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kasta,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xilliyada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Xilligu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wuxuu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socdaa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Ogosto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Juun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heli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kartaa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saacadaha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xafiiska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boggeena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Eskilstuna Basket (laget.se)</w:t>
      </w:r>
    </w:p>
    <w:p w14:paraId="71153B44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568F8B26" w14:textId="3FE03CF8" w:rsidR="00BC0D5A" w:rsidRPr="00891AB0" w:rsidRDefault="00816A6A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Mesha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nal</w:t>
      </w:r>
      <w:r w:rsidR="00923818"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a</w:t>
      </w:r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ga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Xariiri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karo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Faahfaahinteeda</w:t>
      </w:r>
      <w:proofErr w:type="spellEnd"/>
    </w:p>
    <w:p w14:paraId="5BDA1CED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kansliet@eskilstunabasket.se</w:t>
      </w:r>
    </w:p>
    <w:p w14:paraId="59948E0E" w14:textId="39EBD438" w:rsidR="00BC0D5A" w:rsidRPr="00891AB0" w:rsidRDefault="00320AE4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>016-12 41 00 (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Maalintii</w:t>
      </w:r>
      <w:proofErr w:type="spellEnd"/>
      <w:r w:rsidR="00BC0D5A" w:rsidRPr="00891AB0">
        <w:rPr>
          <w:rFonts w:asciiTheme="majorHAnsi" w:eastAsia="Times New Roman" w:hAnsiTheme="majorHAnsi"/>
          <w:sz w:val="30"/>
          <w:szCs w:val="30"/>
          <w:lang w:val="sv-SE"/>
        </w:rPr>
        <w:t>)</w:t>
      </w:r>
    </w:p>
    <w:p w14:paraId="331AA6BF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Prästängsgatan 8 </w:t>
      </w:r>
    </w:p>
    <w:p w14:paraId="207BCA4D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633 46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Årby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Eskilstuna </w:t>
      </w:r>
    </w:p>
    <w:p w14:paraId="480CA871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70856D50" w14:textId="65090A1F" w:rsidR="00B91AE0" w:rsidRPr="00891AB0" w:rsidRDefault="00B91AE0" w:rsidP="00B91AE0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Lacagta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Xubinimada</w:t>
      </w:r>
      <w:proofErr w:type="spellEnd"/>
      <w:r w:rsidR="00BC0D5A"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</w:p>
    <w:p w14:paraId="3C1E3C04" w14:textId="6497C4E2" w:rsidR="002326F0" w:rsidRPr="00891AB0" w:rsidRDefault="00B91AE0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Khidmadaha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xubinimada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diraa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dhamaadka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Sebtembar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dhalinyarada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dhamaadka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bisha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Oktoobar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fudfudud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shaqaynayaan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hal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xilli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salaysan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yihiin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da'da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taxanaha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ah.</w:t>
      </w:r>
    </w:p>
    <w:p w14:paraId="2D690305" w14:textId="77777777" w:rsidR="00A01554" w:rsidRPr="00891AB0" w:rsidRDefault="00A01554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527579BF" w14:textId="77777777" w:rsidR="002326F0" w:rsidRPr="00891AB0" w:rsidRDefault="002326F0" w:rsidP="002326F0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Kharashka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xubinnimadu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300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karoon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+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kharashka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7FCC8586" w14:textId="77777777" w:rsidR="002326F0" w:rsidRPr="00891AB0" w:rsidRDefault="002326F0" w:rsidP="002326F0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Kharashka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daray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salaysan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da'da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suurtogalnimada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taxanaha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Macluumaad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dheeraad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saabsan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kharashka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heli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kartaa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laget.se.</w:t>
      </w:r>
    </w:p>
    <w:p w14:paraId="374D47D8" w14:textId="22E882E8" w:rsidR="00E56116" w:rsidRPr="00891AB0" w:rsidRDefault="002326F0" w:rsidP="002326F0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lastRenderedPageBreak/>
        <w:t>Kharashyada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mid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kiraynta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hoolalka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siyaasadda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caymiska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kharashka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shatiga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taxanaha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ah.</w:t>
      </w:r>
    </w:p>
    <w:p w14:paraId="4CF2C6A9" w14:textId="77777777" w:rsidR="00B938CC" w:rsidRPr="00891AB0" w:rsidRDefault="00B938CC" w:rsidP="002326F0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3BCE283F" w14:textId="6209590B" w:rsidR="00BC0D5A" w:rsidRPr="00891AB0" w:rsidRDefault="00B938CC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Koobka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Kolayga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Eskilstuna</w:t>
      </w:r>
      <w:r w:rsidR="00BC0D5A"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</w:p>
    <w:p w14:paraId="198B0B5B" w14:textId="77777777" w:rsidR="00B938CC" w:rsidRPr="00891AB0" w:rsidRDefault="00B938CC" w:rsidP="00B938CC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' kasta,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1999, EB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qabanqaabisaa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koob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kubbadda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kolayga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gaar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Eskilstuna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jiidanaynaa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3000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qof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usbuuca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dhawaad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1000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mas'uul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shaqeeya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jiro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usbuuca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dhammaadka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koobka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sannad kasta. Inta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jiro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dhammaadka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wiigga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waalidiinta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biiriyaan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Shaqaaluhu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noqon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tusaale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dukaanka,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meesha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bixinno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dubitaanka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hamburgers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ama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fadhiista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xoghaynta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42131633" w14:textId="063F6666" w:rsidR="00BC0D5A" w:rsidRPr="00891AB0" w:rsidRDefault="00B938CC" w:rsidP="00B938CC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Caadiyan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waayo-aragnimo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daran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xiiso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badan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qof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kasta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lug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leh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  <w:r w:rsidR="00BC0D5A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</w:p>
    <w:p w14:paraId="714774B9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4A4A3B1D" w14:textId="3B9A50B6" w:rsidR="00223FC0" w:rsidRPr="00891AB0" w:rsidRDefault="00223FC0" w:rsidP="00223FC0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Madaxdeena</w:t>
      </w:r>
      <w:proofErr w:type="spellEnd"/>
    </w:p>
    <w:p w14:paraId="1CCAB71B" w14:textId="77777777" w:rsidR="00223FC0" w:rsidRPr="00891AB0" w:rsidRDefault="00223FC0" w:rsidP="00223FC0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Tababarayaasha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kooxahayada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sare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(ragga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dumarka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)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shaqaale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Macallimiinta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kale,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ku-xigeennada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kuwa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kale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caawiya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shaqeeyaan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iskaa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qabso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sidaas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sameeyaan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sababtoo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jecel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yihiin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isboortiga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dadaaleynaa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ilaalino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sare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sidaas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darteed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shaqeyneynaa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sidii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hirgelin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lahayn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qaabka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xiriirka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kubadda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kolayga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Iswiidhan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(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qaabka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(basket.se)</w:t>
      </w:r>
    </w:p>
    <w:p w14:paraId="4564D9CD" w14:textId="5F2A7FFE" w:rsidR="00BC0D5A" w:rsidRPr="00891AB0" w:rsidRDefault="00223FC0" w:rsidP="00223FC0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qasab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hoggaamiyeyaasha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muujiyaan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caddaynta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booliiska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hor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intaysan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noqon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hoggaamiye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7C7D2A2E" w14:textId="77777777" w:rsidR="002D742E" w:rsidRPr="00891AB0" w:rsidRDefault="002D742E" w:rsidP="00223FC0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490477A5" w14:textId="3991B8A0" w:rsidR="00BC0D5A" w:rsidRPr="00891AB0" w:rsidRDefault="002D742E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jira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hawlo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badan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D35B4E" w:rsidRPr="00891AB0">
        <w:rPr>
          <w:rFonts w:asciiTheme="majorHAnsi" w:eastAsia="Times New Roman" w:hAnsiTheme="majorHAnsi"/>
          <w:sz w:val="30"/>
          <w:szCs w:val="30"/>
          <w:lang w:val="sv-SE"/>
        </w:rPr>
        <w:t>kawada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shaqeeyaan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kubbadda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hiigsaneynaa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helno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afar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lastRenderedPageBreak/>
        <w:t>ilaa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waalid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kasta.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Tani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fududaato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hal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waalid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uusan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keligiis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qaadin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mas'uuliyadda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Tani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ogolaanaysaa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hogaamiyayaasheena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diirada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saaraan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abuurista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jawi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nabdoon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bixiyo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shuruudaha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da'da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kubbadda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horumariyaan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Kubadda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Eskilstuna.</w:t>
      </w:r>
    </w:p>
    <w:p w14:paraId="4B6EDD8A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7735E6D9" w14:textId="6515F85E" w:rsidR="00BC0D5A" w:rsidRPr="00891AB0" w:rsidRDefault="00CC01D0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Rajada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ciyaartooyda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Kubadda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Eskilstuna</w:t>
      </w:r>
      <w:r w:rsidR="00BC0D5A"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Basketball </w:t>
      </w:r>
    </w:p>
    <w:p w14:paraId="5D628DDF" w14:textId="5FC05D73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28E9953B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Ciyaaryahan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muhiim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ixtiraamo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sharciga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kooxdeena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kasta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laga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yaabaa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duwanaato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laakiin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salku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mid:</w:t>
      </w:r>
    </w:p>
    <w:p w14:paraId="240EBD85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joog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wakhtiga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Joog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15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daqiiqo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hor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bilowga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Haddii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horjeeddo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dhammaan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dhibaatooyinka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daahday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mar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walba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ogeysiisaa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64895CEC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Caagada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biyaha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buuxiyaa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hor inta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bilaabin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04BEC020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Marka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tabobaruhu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hadlayo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kubbadda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qabo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dhegayso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aamus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24DD3ECE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naxariisataa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asxaabtaada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macalimiintaada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56BF1AA2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jeer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samaysaa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fiican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7C6DA2B9" w14:textId="77777777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Carruurta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waaweyni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fadhiistaan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xoghaynta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33049CC0" w14:textId="1508864D" w:rsidR="002D742E" w:rsidRPr="00891AB0" w:rsidRDefault="002D742E" w:rsidP="002D742E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Carruurta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waaweyni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sidii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tababarayaal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dhallinyaro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tirsan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kooxahayada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7AC68AA9" w14:textId="77777777" w:rsidR="00BC0D5A" w:rsidRPr="00891AB0" w:rsidRDefault="00BC0D5A" w:rsidP="00BC0D5A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2DC28123" w14:textId="3D8F73DB" w:rsidR="00BC0D5A" w:rsidRPr="00891AB0" w:rsidRDefault="00567BB4" w:rsidP="00BC0D5A">
      <w:pPr>
        <w:rPr>
          <w:rFonts w:asciiTheme="majorHAnsi" w:eastAsia="Times New Roman" w:hAnsiTheme="majorHAnsi"/>
          <w:b/>
          <w:bCs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>Rajada</w:t>
      </w:r>
      <w:proofErr w:type="spellEnd"/>
      <w:r w:rsidRPr="00891AB0">
        <w:rPr>
          <w:rFonts w:asciiTheme="majorHAnsi" w:eastAsia="Times New Roman" w:hAnsiTheme="majorHAnsi"/>
          <w:b/>
          <w:bCs/>
          <w:sz w:val="30"/>
          <w:szCs w:val="30"/>
          <w:lang w:val="sv-SE"/>
        </w:rPr>
        <w:t xml:space="preserve"> Waalidka</w:t>
      </w:r>
    </w:p>
    <w:p w14:paraId="6EBB8199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Kubadda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Koleyga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Eskilstuna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faa'iido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ahayn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taasoo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macno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macalimiinteenu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sidaas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sameeyaan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waqtiyada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firaaqada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iyagoon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mushaar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qaadan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Sidaa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darteed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muhiim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is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si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abuurno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xaaladaha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wanaagsan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suurtogalka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lastRenderedPageBreak/>
        <w:t>hawlaha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la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siiyo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khibrad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isboorti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wanaagsan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.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Tani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dhigan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adiga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waalid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baahan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doontaa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inaad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caawiso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tusaale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ahaan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:</w:t>
      </w:r>
    </w:p>
    <w:p w14:paraId="2A67B030" w14:textId="2E6C8B40" w:rsidR="00567BB4" w:rsidRPr="00891AB0" w:rsidRDefault="00BB1341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Fadhiga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xoghaynta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ama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istaaga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dukaanka inta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jiro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caanka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ah.</w:t>
      </w:r>
    </w:p>
    <w:p w14:paraId="66DEE09A" w14:textId="43D52DD3" w:rsidR="00567BB4" w:rsidRPr="00891AB0" w:rsidRDefault="00CF0FE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Fadhiga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xoghaynta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ama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istaaga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dukaanka inta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jiro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guriga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ee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ilmahaagu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0F5B5282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ciyaartoyga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u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kaxaynta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ciyaaraha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dibadda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3D79018B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Hubinta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ilmahaagu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yimaado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waqtigii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loogu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talagalay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casharrada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kulamada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663D13CD" w14:textId="4D2C0F60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>-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Dhar</w:t>
      </w:r>
      <w:r w:rsidR="00CF0FE4" w:rsidRPr="00891AB0">
        <w:rPr>
          <w:rFonts w:asciiTheme="majorHAnsi" w:eastAsia="Times New Roman" w:hAnsiTheme="majorHAnsi"/>
          <w:sz w:val="30"/>
          <w:szCs w:val="30"/>
          <w:lang w:val="sv-SE"/>
        </w:rPr>
        <w:t>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qalabka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ciyaarta</w:t>
      </w:r>
      <w:proofErr w:type="spellEnd"/>
    </w:p>
    <w:p w14:paraId="502D854D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-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caawi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lacag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ururinta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khasnadda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kooxdaada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.</w:t>
      </w:r>
    </w:p>
    <w:p w14:paraId="7D5FAF0A" w14:textId="22E0B654" w:rsidR="00567BB4" w:rsidRPr="00891AB0" w:rsidRDefault="00CF0FE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>-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Adeji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gacan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ka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geys</w:t>
      </w:r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a</w:t>
      </w:r>
      <w:r w:rsidRPr="00891AB0">
        <w:rPr>
          <w:rFonts w:asciiTheme="majorHAnsi" w:eastAsia="Times New Roman" w:hAnsiTheme="majorHAnsi"/>
          <w:sz w:val="30"/>
          <w:szCs w:val="30"/>
          <w:lang w:val="sv-SE"/>
        </w:rPr>
        <w:t>shada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koobka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kolayga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Eskilstuna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oo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sannad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walba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la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qabto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>bisha</w:t>
      </w:r>
      <w:proofErr w:type="spellEnd"/>
      <w:r w:rsidR="00567BB4"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May.</w:t>
      </w:r>
    </w:p>
    <w:p w14:paraId="5ACB0B31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3A793AAE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mahadsan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tahay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waqtiga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bixisay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!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Haddii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su'aalo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ah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qabtid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,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waxaad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had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iyo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jeer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noogu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diri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kartaa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emailka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: kansliet@eskilstunabasket.se</w:t>
      </w:r>
    </w:p>
    <w:p w14:paraId="57CD03EB" w14:textId="147394A0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Ama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na</w:t>
      </w:r>
      <w:r w:rsidR="00BB1341" w:rsidRPr="00891AB0">
        <w:rPr>
          <w:rFonts w:asciiTheme="majorHAnsi" w:eastAsia="Times New Roman" w:hAnsiTheme="majorHAnsi"/>
          <w:sz w:val="30"/>
          <w:szCs w:val="30"/>
          <w:lang w:val="sv-SE"/>
        </w:rPr>
        <w:t>ga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soo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wac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inta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maalinta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lagu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jiro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016-12 41 00</w:t>
      </w:r>
    </w:p>
    <w:p w14:paraId="6F1C3EFC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</w:p>
    <w:p w14:paraId="29A949FA" w14:textId="77777777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Salaan</w:t>
      </w:r>
      <w:proofErr w:type="spellEnd"/>
      <w:r w:rsidRPr="00891AB0">
        <w:rPr>
          <w:rFonts w:asciiTheme="majorHAnsi" w:eastAsia="Times New Roman" w:hAnsiTheme="majorHAnsi"/>
          <w:sz w:val="30"/>
          <w:szCs w:val="30"/>
          <w:lang w:val="sv-SE"/>
        </w:rPr>
        <w:t xml:space="preserve"> </w:t>
      </w:r>
      <w:proofErr w:type="spellStart"/>
      <w:r w:rsidRPr="00891AB0">
        <w:rPr>
          <w:rFonts w:asciiTheme="majorHAnsi" w:eastAsia="Times New Roman" w:hAnsiTheme="majorHAnsi"/>
          <w:sz w:val="30"/>
          <w:szCs w:val="30"/>
          <w:lang w:val="sv-SE"/>
        </w:rPr>
        <w:t>wanaagsan</w:t>
      </w:r>
      <w:proofErr w:type="spellEnd"/>
    </w:p>
    <w:p w14:paraId="449041D8" w14:textId="5E87BC2F" w:rsidR="00567BB4" w:rsidRPr="00891AB0" w:rsidRDefault="00567BB4" w:rsidP="00567BB4">
      <w:pPr>
        <w:rPr>
          <w:rFonts w:asciiTheme="majorHAnsi" w:eastAsia="Times New Roman" w:hAnsiTheme="majorHAnsi"/>
          <w:sz w:val="30"/>
          <w:szCs w:val="30"/>
          <w:lang w:val="sv-SE"/>
        </w:rPr>
      </w:pPr>
      <w:r w:rsidRPr="00891AB0">
        <w:rPr>
          <w:rFonts w:asciiTheme="majorHAnsi" w:eastAsia="Times New Roman" w:hAnsiTheme="majorHAnsi"/>
          <w:sz w:val="30"/>
          <w:szCs w:val="30"/>
          <w:lang w:val="sv-SE"/>
        </w:rPr>
        <w:t>Eskilstuna Basket</w:t>
      </w:r>
    </w:p>
    <w:p w14:paraId="47A8DE77" w14:textId="77777777" w:rsidR="00FD741C" w:rsidRPr="00891AB0" w:rsidRDefault="00FD741C" w:rsidP="00ED5C06">
      <w:pPr>
        <w:rPr>
          <w:rFonts w:asciiTheme="majorHAnsi" w:eastAsia="Times New Roman" w:hAnsiTheme="majorHAnsi"/>
          <w:b/>
          <w:bCs/>
          <w:sz w:val="40"/>
          <w:szCs w:val="40"/>
          <w:lang w:val="sv-SE"/>
        </w:rPr>
      </w:pPr>
    </w:p>
    <w:p w14:paraId="16BF2D4A" w14:textId="77777777" w:rsidR="00FD741C" w:rsidRPr="00891AB0" w:rsidRDefault="00FD741C" w:rsidP="00ED5C06">
      <w:pPr>
        <w:rPr>
          <w:rFonts w:asciiTheme="majorHAnsi" w:eastAsia="Times New Roman" w:hAnsiTheme="majorHAnsi"/>
          <w:b/>
          <w:bCs/>
          <w:sz w:val="40"/>
          <w:szCs w:val="40"/>
          <w:lang w:val="sv-SE"/>
        </w:rPr>
      </w:pPr>
    </w:p>
    <w:p w14:paraId="1339CB73" w14:textId="77777777" w:rsidR="008E2231" w:rsidRPr="00891AB0" w:rsidRDefault="008E2231" w:rsidP="00ED5C06">
      <w:pPr>
        <w:rPr>
          <w:rFonts w:asciiTheme="majorHAnsi" w:eastAsia="Times New Roman" w:hAnsiTheme="majorHAnsi"/>
          <w:b/>
          <w:bCs/>
          <w:sz w:val="40"/>
          <w:szCs w:val="40"/>
          <w:lang w:val="sv-SE"/>
        </w:rPr>
      </w:pPr>
    </w:p>
    <w:p w14:paraId="217B6077" w14:textId="48CE5C9F" w:rsidR="000471CF" w:rsidRPr="00F407F2" w:rsidRDefault="000471CF" w:rsidP="00AF74AB">
      <w:pPr>
        <w:rPr>
          <w:rFonts w:asciiTheme="majorHAnsi" w:hAnsiTheme="majorHAnsi"/>
          <w:sz w:val="30"/>
          <w:szCs w:val="36"/>
          <w:lang w:val="sv-SE"/>
        </w:rPr>
      </w:pPr>
    </w:p>
    <w:sectPr w:rsidR="000471CF" w:rsidRPr="00F407F2">
      <w:headerReference w:type="default" r:id="rId8"/>
      <w:pgSz w:w="11906" w:h="16838"/>
      <w:pgMar w:top="4252" w:right="1134" w:bottom="3231" w:left="1134" w:header="1800" w:footer="2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830C" w14:textId="77777777" w:rsidR="00C26ED1" w:rsidRDefault="00C26ED1">
      <w:r>
        <w:separator/>
      </w:r>
    </w:p>
  </w:endnote>
  <w:endnote w:type="continuationSeparator" w:id="0">
    <w:p w14:paraId="26465CE0" w14:textId="77777777" w:rsidR="00C26ED1" w:rsidRDefault="00C26ED1">
      <w:r>
        <w:continuationSeparator/>
      </w:r>
    </w:p>
  </w:endnote>
  <w:endnote w:type="continuationNotice" w:id="1">
    <w:p w14:paraId="7C8EE93E" w14:textId="77777777" w:rsidR="00C26ED1" w:rsidRDefault="00C26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efrigerator Deluxe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 Supermolot Neue">
    <w:altName w:val="Calibri"/>
    <w:panose1 w:val="00000000000000000000"/>
    <w:charset w:val="00"/>
    <w:family w:val="modern"/>
    <w:notTrueType/>
    <w:pitch w:val="variable"/>
    <w:sig w:usb0="A000022F" w:usb1="0000004B" w:usb2="00000000" w:usb3="00000000" w:csb0="00000097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rigeratorDeluxe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C133" w14:textId="77777777" w:rsidR="00C26ED1" w:rsidRDefault="00C26ED1">
      <w:r>
        <w:separator/>
      </w:r>
    </w:p>
  </w:footnote>
  <w:footnote w:type="continuationSeparator" w:id="0">
    <w:p w14:paraId="0CF1FEBB" w14:textId="77777777" w:rsidR="00C26ED1" w:rsidRDefault="00C26ED1">
      <w:r>
        <w:continuationSeparator/>
      </w:r>
    </w:p>
  </w:footnote>
  <w:footnote w:type="continuationNotice" w:id="1">
    <w:p w14:paraId="574083B2" w14:textId="77777777" w:rsidR="00C26ED1" w:rsidRDefault="00C26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B67C" w14:textId="77777777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noProof/>
        <w:sz w:val="26"/>
        <w:szCs w:val="26"/>
        <w:lang w:val="en-GB" w:eastAsia="en-GB"/>
      </w:rPr>
      <w:drawing>
        <wp:anchor distT="152400" distB="152400" distL="152400" distR="152400" simplePos="0" relativeHeight="251658240" behindDoc="1" locked="0" layoutInCell="1" allowOverlap="1" wp14:anchorId="3494B2ED" wp14:editId="47A0ED56">
          <wp:simplePos x="0" y="0"/>
          <wp:positionH relativeFrom="page">
            <wp:posOffset>720000</wp:posOffset>
          </wp:positionH>
          <wp:positionV relativeFrom="page">
            <wp:posOffset>720000</wp:posOffset>
          </wp:positionV>
          <wp:extent cx="1315249" cy="113513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B-RGB-Blå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249" cy="11351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03BDE1C6" wp14:editId="268B2121">
          <wp:simplePos x="0" y="0"/>
          <wp:positionH relativeFrom="page">
            <wp:posOffset>0</wp:posOffset>
          </wp:positionH>
          <wp:positionV relativeFrom="page">
            <wp:posOffset>9070254</wp:posOffset>
          </wp:positionV>
          <wp:extent cx="7560057" cy="108175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ottenbanner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57" cy="1081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eastAsia="Arial Narrow" w:hAnsi="Arial Narrow" w:cs="Arial Narrow"/>
        <w:noProof/>
        <w:sz w:val="26"/>
        <w:szCs w:val="26"/>
        <w:lang w:val="en-GB" w:eastAsia="en-GB"/>
      </w:rPr>
      <w:drawing>
        <wp:anchor distT="152400" distB="152400" distL="152400" distR="152400" simplePos="0" relativeHeight="251658242" behindDoc="1" locked="0" layoutInCell="1" allowOverlap="1" wp14:anchorId="4282AB4E" wp14:editId="29F2B1A5">
          <wp:simplePos x="0" y="0"/>
          <wp:positionH relativeFrom="page">
            <wp:posOffset>720000</wp:posOffset>
          </wp:positionH>
          <wp:positionV relativeFrom="page">
            <wp:posOffset>9350700</wp:posOffset>
          </wp:positionV>
          <wp:extent cx="3237272" cy="520856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We &lt;3 – RGB vit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237272" cy="5208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 Narrow" w:hAnsi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ab/>
      <w:t>Eskilstuna Basket</w:t>
    </w:r>
  </w:p>
  <w:p w14:paraId="602C9C78" w14:textId="77777777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Prästängsgatan 8, 633 46 Eskilstuna</w:t>
    </w:r>
  </w:p>
  <w:p w14:paraId="2A7B973D" w14:textId="6B1BA5F3" w:rsidR="007800FC" w:rsidRDefault="00452FEF">
    <w:pPr>
      <w:pStyle w:val="Sidhuvudochsidfot"/>
      <w:tabs>
        <w:tab w:val="clear" w:pos="9020"/>
        <w:tab w:val="center" w:pos="4819"/>
        <w:tab w:val="right" w:pos="9638"/>
      </w:tabs>
      <w:rPr>
        <w:rFonts w:ascii="Arial Narrow" w:eastAsia="Arial Narrow" w:hAnsi="Arial Narrow" w:cs="Arial Narrow"/>
        <w:sz w:val="26"/>
        <w:szCs w:val="26"/>
      </w:rPr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>kansli</w:t>
    </w:r>
    <w:r w:rsidR="00C24E75">
      <w:rPr>
        <w:rFonts w:ascii="Arial Narrow" w:hAnsi="Arial Narrow"/>
        <w:sz w:val="26"/>
        <w:szCs w:val="26"/>
      </w:rPr>
      <w:t>et</w:t>
    </w:r>
    <w:r>
      <w:rPr>
        <w:rFonts w:ascii="Arial Narrow" w:hAnsi="Arial Narrow"/>
        <w:sz w:val="26"/>
        <w:szCs w:val="26"/>
      </w:rPr>
      <w:t>@eskilstunabasket.se</w:t>
    </w:r>
  </w:p>
  <w:p w14:paraId="6265CB5C" w14:textId="3FE3255F" w:rsidR="007800FC" w:rsidRDefault="00452FEF">
    <w:pPr>
      <w:pStyle w:val="Sidhuvudochsidfot"/>
      <w:tabs>
        <w:tab w:val="clear" w:pos="9020"/>
        <w:tab w:val="center" w:pos="4819"/>
        <w:tab w:val="right" w:pos="9638"/>
      </w:tabs>
    </w:pP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eastAsia="Arial Narrow" w:hAnsi="Arial Narrow" w:cs="Arial Narrow"/>
        <w:sz w:val="26"/>
        <w:szCs w:val="26"/>
      </w:rPr>
      <w:tab/>
    </w:r>
    <w:r>
      <w:rPr>
        <w:rFonts w:ascii="Arial Narrow" w:hAnsi="Arial Narrow"/>
        <w:sz w:val="26"/>
        <w:szCs w:val="26"/>
      </w:rPr>
      <w:t xml:space="preserve">016-12 </w:t>
    </w:r>
    <w:r w:rsidR="00600A29">
      <w:rPr>
        <w:rFonts w:ascii="Arial Narrow" w:hAnsi="Arial Narrow"/>
        <w:sz w:val="26"/>
        <w:szCs w:val="26"/>
      </w:rPr>
      <w:t>41</w:t>
    </w:r>
    <w:r>
      <w:rPr>
        <w:rFonts w:ascii="Arial Narrow" w:hAnsi="Arial Narrow"/>
        <w:sz w:val="26"/>
        <w:szCs w:val="26"/>
      </w:rPr>
      <w:t xml:space="preserve"> </w:t>
    </w:r>
    <w:r w:rsidR="00600A29">
      <w:rPr>
        <w:rFonts w:ascii="Arial Narrow" w:hAnsi="Arial Narrow"/>
        <w:sz w:val="26"/>
        <w:szCs w:val="26"/>
      </w:rPr>
      <w:t>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6FEA"/>
    <w:multiLevelType w:val="hybridMultilevel"/>
    <w:tmpl w:val="F21EEDC4"/>
    <w:lvl w:ilvl="0" w:tplc="871CA5EC">
      <w:numFmt w:val="bullet"/>
      <w:lvlText w:val="-"/>
      <w:lvlJc w:val="left"/>
      <w:pPr>
        <w:ind w:left="720" w:hanging="360"/>
      </w:pPr>
      <w:rPr>
        <w:rFonts w:ascii="Refrigerator Deluxe Bold" w:eastAsia="Arial Unicode MS" w:hAnsi="Refrigerator Deluxe Bol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7F8C"/>
    <w:multiLevelType w:val="hybridMultilevel"/>
    <w:tmpl w:val="6F882746"/>
    <w:lvl w:ilvl="0" w:tplc="153C0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EED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4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ED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B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0D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E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5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A0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1ED9"/>
    <w:multiLevelType w:val="hybridMultilevel"/>
    <w:tmpl w:val="C9C880B6"/>
    <w:lvl w:ilvl="0" w:tplc="4906CCE4">
      <w:numFmt w:val="bullet"/>
      <w:lvlText w:val="-"/>
      <w:lvlJc w:val="left"/>
      <w:pPr>
        <w:ind w:left="720" w:hanging="360"/>
      </w:pPr>
      <w:rPr>
        <w:rFonts w:ascii="Refrigerator Deluxe Bold" w:eastAsia="Arial Unicode MS" w:hAnsi="Refrigerator Deluxe Bold" w:cs="Times New Roman" w:hint="default"/>
        <w:sz w:val="3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26975">
    <w:abstractNumId w:val="1"/>
  </w:num>
  <w:num w:numId="2" w16cid:durableId="113987091">
    <w:abstractNumId w:val="2"/>
  </w:num>
  <w:num w:numId="3" w16cid:durableId="90152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FC"/>
    <w:rsid w:val="00001A88"/>
    <w:rsid w:val="0002363A"/>
    <w:rsid w:val="0003756C"/>
    <w:rsid w:val="00037D3B"/>
    <w:rsid w:val="0004289D"/>
    <w:rsid w:val="000471CF"/>
    <w:rsid w:val="00056CA8"/>
    <w:rsid w:val="000A2998"/>
    <w:rsid w:val="000A4A02"/>
    <w:rsid w:val="000B105B"/>
    <w:rsid w:val="000B179B"/>
    <w:rsid w:val="000B303F"/>
    <w:rsid w:val="000B4742"/>
    <w:rsid w:val="000C5344"/>
    <w:rsid w:val="000C64E4"/>
    <w:rsid w:val="000D50AA"/>
    <w:rsid w:val="000F4C44"/>
    <w:rsid w:val="00101A5F"/>
    <w:rsid w:val="00104598"/>
    <w:rsid w:val="0011110B"/>
    <w:rsid w:val="00112437"/>
    <w:rsid w:val="00113196"/>
    <w:rsid w:val="00130276"/>
    <w:rsid w:val="001A1ADB"/>
    <w:rsid w:val="001A1DA2"/>
    <w:rsid w:val="001A2939"/>
    <w:rsid w:val="001A7874"/>
    <w:rsid w:val="001B030E"/>
    <w:rsid w:val="001B1A67"/>
    <w:rsid w:val="001B228A"/>
    <w:rsid w:val="001C77B1"/>
    <w:rsid w:val="001D4C7F"/>
    <w:rsid w:val="001E15FE"/>
    <w:rsid w:val="001E50F6"/>
    <w:rsid w:val="001F143A"/>
    <w:rsid w:val="001F453B"/>
    <w:rsid w:val="00200CF1"/>
    <w:rsid w:val="00206962"/>
    <w:rsid w:val="0022029B"/>
    <w:rsid w:val="00223FC0"/>
    <w:rsid w:val="002326F0"/>
    <w:rsid w:val="00232E8B"/>
    <w:rsid w:val="00247D52"/>
    <w:rsid w:val="00262015"/>
    <w:rsid w:val="002673B5"/>
    <w:rsid w:val="002775C5"/>
    <w:rsid w:val="00282530"/>
    <w:rsid w:val="00282CD1"/>
    <w:rsid w:val="002B09C5"/>
    <w:rsid w:val="002D655C"/>
    <w:rsid w:val="002D742E"/>
    <w:rsid w:val="002E12B7"/>
    <w:rsid w:val="002F2F99"/>
    <w:rsid w:val="002F5B9E"/>
    <w:rsid w:val="002F66AE"/>
    <w:rsid w:val="00305857"/>
    <w:rsid w:val="0031255A"/>
    <w:rsid w:val="00320AE4"/>
    <w:rsid w:val="00335D3C"/>
    <w:rsid w:val="003378A6"/>
    <w:rsid w:val="00345CB5"/>
    <w:rsid w:val="00347FBA"/>
    <w:rsid w:val="00357337"/>
    <w:rsid w:val="0036600E"/>
    <w:rsid w:val="00374B46"/>
    <w:rsid w:val="00376F13"/>
    <w:rsid w:val="0038206A"/>
    <w:rsid w:val="00393487"/>
    <w:rsid w:val="003A5407"/>
    <w:rsid w:val="003A6AE8"/>
    <w:rsid w:val="003D3B1B"/>
    <w:rsid w:val="0040215A"/>
    <w:rsid w:val="00402572"/>
    <w:rsid w:val="00410FDE"/>
    <w:rsid w:val="004210F7"/>
    <w:rsid w:val="004224A7"/>
    <w:rsid w:val="00422C4E"/>
    <w:rsid w:val="00425FD6"/>
    <w:rsid w:val="00431C7E"/>
    <w:rsid w:val="0043303E"/>
    <w:rsid w:val="00434811"/>
    <w:rsid w:val="00440ECD"/>
    <w:rsid w:val="0044346A"/>
    <w:rsid w:val="00444AB5"/>
    <w:rsid w:val="0044772A"/>
    <w:rsid w:val="00452FEF"/>
    <w:rsid w:val="004575F6"/>
    <w:rsid w:val="00477EC9"/>
    <w:rsid w:val="00482679"/>
    <w:rsid w:val="00491472"/>
    <w:rsid w:val="004930C9"/>
    <w:rsid w:val="004B1518"/>
    <w:rsid w:val="004B7464"/>
    <w:rsid w:val="004E5059"/>
    <w:rsid w:val="004E673C"/>
    <w:rsid w:val="004F6A7F"/>
    <w:rsid w:val="0052731B"/>
    <w:rsid w:val="00537054"/>
    <w:rsid w:val="005435F5"/>
    <w:rsid w:val="0055167B"/>
    <w:rsid w:val="005548BF"/>
    <w:rsid w:val="00557A6E"/>
    <w:rsid w:val="00563DCC"/>
    <w:rsid w:val="00566CA6"/>
    <w:rsid w:val="00567BB4"/>
    <w:rsid w:val="00583063"/>
    <w:rsid w:val="00587CD8"/>
    <w:rsid w:val="005A2DE3"/>
    <w:rsid w:val="005B1D84"/>
    <w:rsid w:val="005C5792"/>
    <w:rsid w:val="005D5B96"/>
    <w:rsid w:val="00600A29"/>
    <w:rsid w:val="00602671"/>
    <w:rsid w:val="006326DF"/>
    <w:rsid w:val="00632FC5"/>
    <w:rsid w:val="00640C18"/>
    <w:rsid w:val="006422FD"/>
    <w:rsid w:val="00652088"/>
    <w:rsid w:val="0065775B"/>
    <w:rsid w:val="0069662B"/>
    <w:rsid w:val="006A17A9"/>
    <w:rsid w:val="006A241A"/>
    <w:rsid w:val="006A60F3"/>
    <w:rsid w:val="006B7D26"/>
    <w:rsid w:val="006C7F8C"/>
    <w:rsid w:val="006F0885"/>
    <w:rsid w:val="00705F7B"/>
    <w:rsid w:val="00732CF4"/>
    <w:rsid w:val="0075176E"/>
    <w:rsid w:val="00753043"/>
    <w:rsid w:val="00773E2C"/>
    <w:rsid w:val="007800FC"/>
    <w:rsid w:val="00783AA8"/>
    <w:rsid w:val="007944F3"/>
    <w:rsid w:val="00797B82"/>
    <w:rsid w:val="007B10B1"/>
    <w:rsid w:val="007B3953"/>
    <w:rsid w:val="007B658E"/>
    <w:rsid w:val="007B723D"/>
    <w:rsid w:val="007D268A"/>
    <w:rsid w:val="007D47BD"/>
    <w:rsid w:val="007F641B"/>
    <w:rsid w:val="00802ABF"/>
    <w:rsid w:val="00803B36"/>
    <w:rsid w:val="00812560"/>
    <w:rsid w:val="00816A6A"/>
    <w:rsid w:val="00823A07"/>
    <w:rsid w:val="00842D4B"/>
    <w:rsid w:val="0088338B"/>
    <w:rsid w:val="00884036"/>
    <w:rsid w:val="008907E7"/>
    <w:rsid w:val="00891AB0"/>
    <w:rsid w:val="008A3AE1"/>
    <w:rsid w:val="008A5432"/>
    <w:rsid w:val="008B58A4"/>
    <w:rsid w:val="008D5006"/>
    <w:rsid w:val="008D760F"/>
    <w:rsid w:val="008E2231"/>
    <w:rsid w:val="008F4D99"/>
    <w:rsid w:val="008F74A5"/>
    <w:rsid w:val="00902332"/>
    <w:rsid w:val="00905391"/>
    <w:rsid w:val="009109D3"/>
    <w:rsid w:val="00923818"/>
    <w:rsid w:val="00925353"/>
    <w:rsid w:val="0093157C"/>
    <w:rsid w:val="00951FB3"/>
    <w:rsid w:val="00952FAB"/>
    <w:rsid w:val="00953739"/>
    <w:rsid w:val="00966E9A"/>
    <w:rsid w:val="009677AF"/>
    <w:rsid w:val="00971738"/>
    <w:rsid w:val="009735FC"/>
    <w:rsid w:val="00977DBF"/>
    <w:rsid w:val="00987372"/>
    <w:rsid w:val="00997D38"/>
    <w:rsid w:val="009A3DF1"/>
    <w:rsid w:val="009A43E2"/>
    <w:rsid w:val="009B7D2E"/>
    <w:rsid w:val="009C5F01"/>
    <w:rsid w:val="009F6ADF"/>
    <w:rsid w:val="00A01554"/>
    <w:rsid w:val="00A16519"/>
    <w:rsid w:val="00A262C8"/>
    <w:rsid w:val="00A40938"/>
    <w:rsid w:val="00A41C81"/>
    <w:rsid w:val="00A469A9"/>
    <w:rsid w:val="00A57CA1"/>
    <w:rsid w:val="00A61D39"/>
    <w:rsid w:val="00A64271"/>
    <w:rsid w:val="00A64F21"/>
    <w:rsid w:val="00A65418"/>
    <w:rsid w:val="00A67C38"/>
    <w:rsid w:val="00A74860"/>
    <w:rsid w:val="00A774D8"/>
    <w:rsid w:val="00A869EE"/>
    <w:rsid w:val="00AB3BD0"/>
    <w:rsid w:val="00AB76C1"/>
    <w:rsid w:val="00AD3633"/>
    <w:rsid w:val="00AD78E4"/>
    <w:rsid w:val="00AF01EF"/>
    <w:rsid w:val="00AF74AB"/>
    <w:rsid w:val="00B04524"/>
    <w:rsid w:val="00B04A21"/>
    <w:rsid w:val="00B165F0"/>
    <w:rsid w:val="00B30672"/>
    <w:rsid w:val="00B332A2"/>
    <w:rsid w:val="00B4172B"/>
    <w:rsid w:val="00B621D6"/>
    <w:rsid w:val="00B91AE0"/>
    <w:rsid w:val="00B938CC"/>
    <w:rsid w:val="00BA208C"/>
    <w:rsid w:val="00BB1341"/>
    <w:rsid w:val="00BB4679"/>
    <w:rsid w:val="00BC0899"/>
    <w:rsid w:val="00BC0D5A"/>
    <w:rsid w:val="00BD3FEB"/>
    <w:rsid w:val="00BD497C"/>
    <w:rsid w:val="00BE0849"/>
    <w:rsid w:val="00BE4DA9"/>
    <w:rsid w:val="00BF2310"/>
    <w:rsid w:val="00BF39DE"/>
    <w:rsid w:val="00C0737B"/>
    <w:rsid w:val="00C0776E"/>
    <w:rsid w:val="00C118E2"/>
    <w:rsid w:val="00C24E75"/>
    <w:rsid w:val="00C254E0"/>
    <w:rsid w:val="00C26ED1"/>
    <w:rsid w:val="00C276FC"/>
    <w:rsid w:val="00C67786"/>
    <w:rsid w:val="00C81176"/>
    <w:rsid w:val="00C81FCC"/>
    <w:rsid w:val="00C83ACD"/>
    <w:rsid w:val="00C84C55"/>
    <w:rsid w:val="00C87FC9"/>
    <w:rsid w:val="00C95E43"/>
    <w:rsid w:val="00CA3CA6"/>
    <w:rsid w:val="00CB17B9"/>
    <w:rsid w:val="00CB280D"/>
    <w:rsid w:val="00CB4893"/>
    <w:rsid w:val="00CB5E49"/>
    <w:rsid w:val="00CC01D0"/>
    <w:rsid w:val="00CD3BC9"/>
    <w:rsid w:val="00CE675C"/>
    <w:rsid w:val="00CF0FE4"/>
    <w:rsid w:val="00D04346"/>
    <w:rsid w:val="00D106E4"/>
    <w:rsid w:val="00D110A9"/>
    <w:rsid w:val="00D24350"/>
    <w:rsid w:val="00D25E4E"/>
    <w:rsid w:val="00D35B4E"/>
    <w:rsid w:val="00D609D5"/>
    <w:rsid w:val="00D657C0"/>
    <w:rsid w:val="00D86586"/>
    <w:rsid w:val="00DA4DEE"/>
    <w:rsid w:val="00DB50ED"/>
    <w:rsid w:val="00DC24CA"/>
    <w:rsid w:val="00DD169E"/>
    <w:rsid w:val="00DD45CA"/>
    <w:rsid w:val="00DE096B"/>
    <w:rsid w:val="00DE6C2A"/>
    <w:rsid w:val="00DE7DEE"/>
    <w:rsid w:val="00E02768"/>
    <w:rsid w:val="00E12396"/>
    <w:rsid w:val="00E1771D"/>
    <w:rsid w:val="00E33380"/>
    <w:rsid w:val="00E44A32"/>
    <w:rsid w:val="00E44C3C"/>
    <w:rsid w:val="00E50070"/>
    <w:rsid w:val="00E56116"/>
    <w:rsid w:val="00E66209"/>
    <w:rsid w:val="00E758C6"/>
    <w:rsid w:val="00E82BBC"/>
    <w:rsid w:val="00E831AD"/>
    <w:rsid w:val="00EA2B3D"/>
    <w:rsid w:val="00ED2BE3"/>
    <w:rsid w:val="00ED5C06"/>
    <w:rsid w:val="00ED64BC"/>
    <w:rsid w:val="00EE0B9F"/>
    <w:rsid w:val="00F066CA"/>
    <w:rsid w:val="00F075B1"/>
    <w:rsid w:val="00F14093"/>
    <w:rsid w:val="00F317C8"/>
    <w:rsid w:val="00F33968"/>
    <w:rsid w:val="00F36AC1"/>
    <w:rsid w:val="00F407F2"/>
    <w:rsid w:val="00F611CE"/>
    <w:rsid w:val="00F700D3"/>
    <w:rsid w:val="00F7076E"/>
    <w:rsid w:val="00F83CB5"/>
    <w:rsid w:val="00FB273A"/>
    <w:rsid w:val="00FD0483"/>
    <w:rsid w:val="00FD741C"/>
    <w:rsid w:val="00FE3769"/>
    <w:rsid w:val="00FE4966"/>
    <w:rsid w:val="020E939C"/>
    <w:rsid w:val="026FE464"/>
    <w:rsid w:val="0290AD7A"/>
    <w:rsid w:val="02BB65DD"/>
    <w:rsid w:val="047285A2"/>
    <w:rsid w:val="04A9D72D"/>
    <w:rsid w:val="05BFC76B"/>
    <w:rsid w:val="05E9B290"/>
    <w:rsid w:val="065B3E35"/>
    <w:rsid w:val="074D6016"/>
    <w:rsid w:val="088B8E54"/>
    <w:rsid w:val="08F2097A"/>
    <w:rsid w:val="09486364"/>
    <w:rsid w:val="0954B1A5"/>
    <w:rsid w:val="09ED9950"/>
    <w:rsid w:val="0A6322FE"/>
    <w:rsid w:val="0A764CE0"/>
    <w:rsid w:val="0AD759A9"/>
    <w:rsid w:val="0CE1553D"/>
    <w:rsid w:val="0E054AAB"/>
    <w:rsid w:val="0E59E5A7"/>
    <w:rsid w:val="0FEC35FB"/>
    <w:rsid w:val="11950C26"/>
    <w:rsid w:val="11C9E9EA"/>
    <w:rsid w:val="125B5E9D"/>
    <w:rsid w:val="13CE40FB"/>
    <w:rsid w:val="13E76958"/>
    <w:rsid w:val="13F5E807"/>
    <w:rsid w:val="156A115C"/>
    <w:rsid w:val="15E65F8C"/>
    <w:rsid w:val="166F0F26"/>
    <w:rsid w:val="16D075F7"/>
    <w:rsid w:val="16D0C27B"/>
    <w:rsid w:val="1705E1BD"/>
    <w:rsid w:val="1761208C"/>
    <w:rsid w:val="1789D69A"/>
    <w:rsid w:val="19625341"/>
    <w:rsid w:val="1BB73925"/>
    <w:rsid w:val="1C716215"/>
    <w:rsid w:val="1D7A73F6"/>
    <w:rsid w:val="1E4A8938"/>
    <w:rsid w:val="1EEFE634"/>
    <w:rsid w:val="1EFFB8CB"/>
    <w:rsid w:val="21F3E464"/>
    <w:rsid w:val="22021D7E"/>
    <w:rsid w:val="220611FE"/>
    <w:rsid w:val="224EDF8C"/>
    <w:rsid w:val="2317818E"/>
    <w:rsid w:val="2532A6FD"/>
    <w:rsid w:val="258822AC"/>
    <w:rsid w:val="26130DD5"/>
    <w:rsid w:val="26ED6BC3"/>
    <w:rsid w:val="270ACAB0"/>
    <w:rsid w:val="271C76DA"/>
    <w:rsid w:val="2723F30D"/>
    <w:rsid w:val="280FC87A"/>
    <w:rsid w:val="29A18141"/>
    <w:rsid w:val="29A7BC91"/>
    <w:rsid w:val="29E84928"/>
    <w:rsid w:val="2A8E513E"/>
    <w:rsid w:val="2AD93E09"/>
    <w:rsid w:val="2BEF68F8"/>
    <w:rsid w:val="2CB16D52"/>
    <w:rsid w:val="2D9D2482"/>
    <w:rsid w:val="2FE3B45D"/>
    <w:rsid w:val="30B99A7C"/>
    <w:rsid w:val="311CBF54"/>
    <w:rsid w:val="31DF06B7"/>
    <w:rsid w:val="32C48892"/>
    <w:rsid w:val="3321B7AA"/>
    <w:rsid w:val="333E6AD9"/>
    <w:rsid w:val="34A3756E"/>
    <w:rsid w:val="3550DC55"/>
    <w:rsid w:val="359F076C"/>
    <w:rsid w:val="35E27E1D"/>
    <w:rsid w:val="377D4075"/>
    <w:rsid w:val="377DDED6"/>
    <w:rsid w:val="381AA56B"/>
    <w:rsid w:val="386FE9BA"/>
    <w:rsid w:val="3A1E8AAC"/>
    <w:rsid w:val="3A2FE65C"/>
    <w:rsid w:val="3A607CC2"/>
    <w:rsid w:val="3B00AEC5"/>
    <w:rsid w:val="3B922378"/>
    <w:rsid w:val="3C2F597D"/>
    <w:rsid w:val="3CBF85C4"/>
    <w:rsid w:val="3DCFBEB4"/>
    <w:rsid w:val="3DF6FBF8"/>
    <w:rsid w:val="3F754326"/>
    <w:rsid w:val="407FD99B"/>
    <w:rsid w:val="40B695E9"/>
    <w:rsid w:val="41543002"/>
    <w:rsid w:val="42A171CB"/>
    <w:rsid w:val="42C0917D"/>
    <w:rsid w:val="43AC66EA"/>
    <w:rsid w:val="43CB5847"/>
    <w:rsid w:val="44433981"/>
    <w:rsid w:val="4456326E"/>
    <w:rsid w:val="46DE0CA4"/>
    <w:rsid w:val="4744CD5E"/>
    <w:rsid w:val="477ADA43"/>
    <w:rsid w:val="47AC8D4C"/>
    <w:rsid w:val="47BAC666"/>
    <w:rsid w:val="480CCFF8"/>
    <w:rsid w:val="48920F27"/>
    <w:rsid w:val="49C688F3"/>
    <w:rsid w:val="4B22CAA9"/>
    <w:rsid w:val="4E3AD62F"/>
    <w:rsid w:val="4F0F1148"/>
    <w:rsid w:val="4F4708F2"/>
    <w:rsid w:val="52F9583C"/>
    <w:rsid w:val="55D9CF6A"/>
    <w:rsid w:val="56413573"/>
    <w:rsid w:val="5712B69F"/>
    <w:rsid w:val="5743E8BD"/>
    <w:rsid w:val="592AA45A"/>
    <w:rsid w:val="59CA7343"/>
    <w:rsid w:val="59CB8E8B"/>
    <w:rsid w:val="5A39B9BE"/>
    <w:rsid w:val="5A799FB0"/>
    <w:rsid w:val="5AB582AF"/>
    <w:rsid w:val="5D98F04A"/>
    <w:rsid w:val="5D9A01E4"/>
    <w:rsid w:val="5E082D17"/>
    <w:rsid w:val="5E843A93"/>
    <w:rsid w:val="604884D1"/>
    <w:rsid w:val="608FD2E5"/>
    <w:rsid w:val="629BFA7D"/>
    <w:rsid w:val="63594874"/>
    <w:rsid w:val="64F058FE"/>
    <w:rsid w:val="65154D55"/>
    <w:rsid w:val="652DEC0E"/>
    <w:rsid w:val="6893250E"/>
    <w:rsid w:val="6B948272"/>
    <w:rsid w:val="6ED46C31"/>
    <w:rsid w:val="72CDFB5D"/>
    <w:rsid w:val="72E8CD54"/>
    <w:rsid w:val="73485A9F"/>
    <w:rsid w:val="7348B96D"/>
    <w:rsid w:val="735E3167"/>
    <w:rsid w:val="73C24500"/>
    <w:rsid w:val="73EB6D78"/>
    <w:rsid w:val="747C578E"/>
    <w:rsid w:val="74ABAF4C"/>
    <w:rsid w:val="753D23FF"/>
    <w:rsid w:val="75FEFF92"/>
    <w:rsid w:val="771D25B9"/>
    <w:rsid w:val="774BD205"/>
    <w:rsid w:val="77AC4CA1"/>
    <w:rsid w:val="77B391F3"/>
    <w:rsid w:val="7852DC0A"/>
    <w:rsid w:val="789FCDBD"/>
    <w:rsid w:val="79F3CE88"/>
    <w:rsid w:val="7A185E27"/>
    <w:rsid w:val="7A3B9E1E"/>
    <w:rsid w:val="7C2E6855"/>
    <w:rsid w:val="7CCCE68E"/>
    <w:rsid w:val="7DA42F4F"/>
    <w:rsid w:val="7F0A547C"/>
    <w:rsid w:val="7FFAE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957DA"/>
  <w15:docId w15:val="{24B8C478-38B4-4BF6-BFDB-9EB44F74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F143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6" w:lineRule="auto"/>
      <w:outlineLvl w:val="1"/>
    </w:pPr>
    <w:rPr>
      <w:rFonts w:ascii="TT Supermolot Neue" w:eastAsiaTheme="majorEastAsia" w:hAnsi="TT Supermolot Neue" w:cstheme="majorBidi"/>
      <w:b/>
      <w:color w:val="2D314E"/>
      <w:sz w:val="28"/>
      <w:szCs w:val="28"/>
      <w:bdr w:val="none" w:sz="0" w:space="0" w:color="auto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ubrikArial">
    <w:name w:val="Rubrik Arial"/>
    <w:next w:val="BodyText"/>
    <w:pPr>
      <w:keepNext/>
      <w:spacing w:after="400" w:line="216" w:lineRule="auto"/>
      <w:outlineLvl w:val="0"/>
    </w:pPr>
    <w:rPr>
      <w:rFonts w:ascii="Arial Narrow" w:hAnsi="Arial Narrow" w:cs="Arial Unicode MS"/>
      <w:b/>
      <w:bCs/>
      <w:color w:val="001489"/>
      <w:sz w:val="64"/>
      <w:szCs w:val="6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ascii="RefrigeratorDeluxe" w:hAnsi="RefrigeratorDelux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xtArial">
    <w:name w:val="Brödtext Arial"/>
    <w:rPr>
      <w:rFonts w:ascii="Arial Narrow" w:hAnsi="Arial Narrow" w:cs="Arial Unicode MS"/>
      <w:color w:val="000000"/>
      <w:sz w:val="26"/>
      <w:szCs w:val="26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AvsndareArial">
    <w:name w:val="Avsändare Arial"/>
    <w:pPr>
      <w:spacing w:before="400" w:line="216" w:lineRule="auto"/>
    </w:pPr>
    <w:rPr>
      <w:rFonts w:ascii="Arial Narrow" w:hAnsi="Arial Narrow" w:cs="Arial Unicode MS"/>
      <w:b/>
      <w:bCs/>
      <w:color w:val="001489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elArial">
    <w:name w:val="Titel Arial"/>
    <w:pPr>
      <w:spacing w:line="216" w:lineRule="auto"/>
    </w:pPr>
    <w:rPr>
      <w:rFonts w:ascii="Arial Narrow" w:hAnsi="Arial Narrow" w:cs="Arial Unicode MS"/>
      <w:color w:val="000000"/>
      <w:sz w:val="44"/>
      <w:szCs w:val="4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43A"/>
    <w:rPr>
      <w:rFonts w:ascii="TT Supermolot Neue" w:eastAsiaTheme="majorEastAsia" w:hAnsi="TT Supermolot Neue" w:cstheme="majorBidi"/>
      <w:b/>
      <w:color w:val="2D314E"/>
      <w:sz w:val="28"/>
      <w:szCs w:val="28"/>
      <w:bdr w:val="none" w:sz="0" w:space="0" w:color="auto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27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09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4E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E7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4E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E7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7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efrigerator Deluxe Bold"/>
        <a:ea typeface="Refrigerator Deluxe Bold"/>
        <a:cs typeface="Refrigerator Deluxe Bold"/>
      </a:majorFont>
      <a:minorFont>
        <a:latin typeface="Arial Narrow"/>
        <a:ea typeface="Arial Narrow"/>
        <a:cs typeface="Arial Narrow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efrigeratorDeluxe"/>
            <a:ea typeface="RefrigeratorDeluxe"/>
            <a:cs typeface="RefrigeratorDeluxe"/>
            <a:sym typeface="RefrigeratorDelux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efrigeratorDeluxe"/>
            <a:ea typeface="RefrigeratorDeluxe"/>
            <a:cs typeface="RefrigeratorDeluxe"/>
            <a:sym typeface="RefrigeratorDelux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E66-A2FC-4DF5-BCC9-EED21AA7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977</Words>
  <Characters>5569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2021-09-27T14:23:00Z</cp:lastPrinted>
  <dcterms:created xsi:type="dcterms:W3CDTF">2023-01-16T04:21:00Z</dcterms:created>
  <dcterms:modified xsi:type="dcterms:W3CDTF">2023-01-19T07:09:00Z</dcterms:modified>
</cp:coreProperties>
</file>