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C263" w14:textId="77777777" w:rsidR="00DB65C9" w:rsidRDefault="00000000">
      <w:pPr>
        <w:rPr>
          <w:rFonts w:asciiTheme="majorHAnsi" w:hAnsiTheme="majorHAnsi"/>
          <w:b/>
          <w:bCs/>
          <w:sz w:val="30"/>
          <w:szCs w:val="30"/>
          <w:lang w:val="zh-CN"/>
        </w:rPr>
      </w:pPr>
      <w:r>
        <w:rPr>
          <w:rFonts w:asciiTheme="majorHAnsi" w:hAnsiTheme="majorHAnsi"/>
          <w:b/>
          <w:bCs/>
          <w:sz w:val="30"/>
          <w:szCs w:val="30"/>
          <w:lang w:val="zh-CN"/>
        </w:rPr>
        <w:t>Добро пожаловать в Eskilstuna Basket</w:t>
      </w:r>
    </w:p>
    <w:p w14:paraId="43F50DEE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2B24459E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Здесь мы собрали самую важную информацию для тех из вас, кто впервые вступил в ассоциацию. </w:t>
      </w:r>
    </w:p>
    <w:p w14:paraId="298F964B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04857133" w14:textId="77777777" w:rsidR="00DB65C9" w:rsidRDefault="00000000">
      <w:pPr>
        <w:rPr>
          <w:rFonts w:asciiTheme="majorHAnsi" w:hAnsiTheme="majorHAnsi"/>
          <w:b/>
          <w:bCs/>
          <w:sz w:val="30"/>
          <w:szCs w:val="30"/>
          <w:lang w:val="zh-CN"/>
        </w:rPr>
      </w:pPr>
      <w:r>
        <w:rPr>
          <w:rFonts w:asciiTheme="majorHAnsi" w:hAnsiTheme="majorHAnsi"/>
          <w:b/>
          <w:bCs/>
          <w:sz w:val="30"/>
          <w:szCs w:val="30"/>
          <w:lang w:val="zh-CN"/>
        </w:rPr>
        <w:t>Ассоциация</w:t>
      </w:r>
    </w:p>
    <w:p w14:paraId="0E545C9D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Eskilstuna Basket была основана в 1956 году и с тех пор является единственной баскетбольной ассоциацией в городе. Мы уже давно существуем и добились ряда успехов как в женском, так и в мужском баскетболе. </w:t>
      </w:r>
      <w:r>
        <w:rPr>
          <w:rFonts w:asciiTheme="majorHAnsi" w:hAnsiTheme="majorHAnsi"/>
          <w:sz w:val="30"/>
          <w:szCs w:val="30"/>
          <w:lang w:val="zh-CN" w:eastAsia="zh-CN"/>
        </w:rPr>
        <w:t>Наш офис находится в Боллхузет</w:t>
      </w:r>
      <w:r>
        <w:rPr>
          <w:rFonts w:asciiTheme="majorHAnsi" w:hAnsiTheme="majorHAnsi"/>
          <w:sz w:val="30"/>
          <w:szCs w:val="30"/>
          <w:lang w:val="uk-UA" w:eastAsia="zh-CN"/>
        </w:rPr>
        <w:t>е</w:t>
      </w:r>
      <w:r>
        <w:rPr>
          <w:rFonts w:asciiTheme="majorHAnsi" w:hAnsiTheme="majorHAnsi"/>
          <w:sz w:val="30"/>
          <w:szCs w:val="30"/>
          <w:lang w:val="zh-CN" w:eastAsia="zh-CN"/>
        </w:rPr>
        <w:t>, где проводится больше всего мероприятий для молодежи. Наши мероприятия</w:t>
      </w:r>
      <w:r>
        <w:rPr>
          <w:rFonts w:asciiTheme="majorHAnsi" w:hAnsiTheme="majorHAnsi"/>
          <w:sz w:val="30"/>
          <w:szCs w:val="30"/>
          <w:lang w:val="uk-UA" w:eastAsia="zh-CN"/>
        </w:rPr>
        <w:t xml:space="preserve"> для взросл</w:t>
      </w:r>
      <w:r>
        <w:rPr>
          <w:rFonts w:asciiTheme="majorHAnsi" w:hAnsiTheme="majorHAnsi"/>
          <w:sz w:val="30"/>
          <w:szCs w:val="30"/>
          <w:lang w:val="ru-RU" w:eastAsia="zh-CN"/>
        </w:rPr>
        <w:t>ых</w:t>
      </w:r>
      <w:r>
        <w:rPr>
          <w:rFonts w:asciiTheme="majorHAnsi" w:hAnsiTheme="majorHAnsi"/>
          <w:sz w:val="30"/>
          <w:szCs w:val="30"/>
          <w:lang w:val="zh-CN" w:eastAsia="zh-CN"/>
        </w:rPr>
        <w:t xml:space="preserve"> проходят на спортивной арене Stiga (B-hallen). </w:t>
      </w:r>
      <w:r>
        <w:rPr>
          <w:rFonts w:asciiTheme="majorHAnsi" w:hAnsiTheme="majorHAnsi"/>
          <w:sz w:val="30"/>
          <w:szCs w:val="30"/>
          <w:lang w:val="zh-CN"/>
        </w:rPr>
        <w:t>Сегодня у нас около 400 активных игроков, и мы являемся растущей ассоциацией.</w:t>
      </w:r>
    </w:p>
    <w:p w14:paraId="5571B785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Как ассоциация, мы систематически работаем над развитием нашего клуба, чтобы стать ассоциацией завтрашнего дня. Мы хотим быть примером для шведского баскетбола, и мы уже на этом пути.  </w:t>
      </w:r>
    </w:p>
    <w:p w14:paraId="069A43E9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672BE5E8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1A1FF230" w14:textId="77777777" w:rsidR="00DB65C9" w:rsidRDefault="00000000">
      <w:pPr>
        <w:rPr>
          <w:rFonts w:asciiTheme="majorHAnsi" w:hAnsiTheme="majorHAnsi"/>
          <w:b/>
          <w:bCs/>
          <w:sz w:val="30"/>
          <w:szCs w:val="30"/>
          <w:lang w:val="zh-CN"/>
        </w:rPr>
      </w:pPr>
      <w:r>
        <w:rPr>
          <w:rFonts w:asciiTheme="majorHAnsi" w:hAnsiTheme="majorHAnsi"/>
          <w:b/>
          <w:bCs/>
          <w:sz w:val="30"/>
          <w:szCs w:val="30"/>
          <w:lang w:val="zh-CN"/>
        </w:rPr>
        <w:t>Совет директоров</w:t>
      </w:r>
    </w:p>
    <w:p w14:paraId="569AED68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Совет директоров избирается на ежегодном собрании в октябре и является некоммерческим. </w:t>
      </w:r>
      <w:r>
        <w:rPr>
          <w:rFonts w:asciiTheme="majorHAnsi" w:hAnsiTheme="majorHAnsi"/>
          <w:sz w:val="30"/>
          <w:szCs w:val="30"/>
          <w:lang w:val="zh-CN" w:eastAsia="zh-CN"/>
        </w:rPr>
        <w:t>В обязанности совета входит стратегическая работа над будущим развитием ассоциации, управление и на</w:t>
      </w:r>
      <w:r>
        <w:rPr>
          <w:rFonts w:asciiTheme="majorHAnsi" w:hAnsiTheme="majorHAnsi"/>
          <w:sz w:val="30"/>
          <w:szCs w:val="30"/>
          <w:lang w:val="ru-RU" w:eastAsia="zh-CN"/>
        </w:rPr>
        <w:t>й</w:t>
      </w:r>
      <w:r>
        <w:rPr>
          <w:rFonts w:asciiTheme="majorHAnsi" w:hAnsiTheme="majorHAnsi"/>
          <w:sz w:val="30"/>
          <w:szCs w:val="30"/>
          <w:lang w:val="zh-CN" w:eastAsia="zh-CN"/>
        </w:rPr>
        <w:t xml:space="preserve">м персонала, а также обеспечение безопасной и прогрессивной работы ассоциации. </w:t>
      </w:r>
      <w:r>
        <w:rPr>
          <w:rFonts w:asciiTheme="majorHAnsi" w:hAnsiTheme="majorHAnsi"/>
          <w:sz w:val="30"/>
          <w:szCs w:val="30"/>
          <w:lang w:val="zh-CN"/>
        </w:rPr>
        <w:t xml:space="preserve">Мы стремимся к равенству и к тому, чтобы члены ассоциации обладали широким спектром опыта и знаний. Самое главное, чтобы вы хотели участвовать в создании ассоциации завтрашнего дня и чтобы вы хотели принести пользу нашим молодым членам и ассоциации.  Ежегодное </w:t>
      </w:r>
      <w:r>
        <w:rPr>
          <w:rFonts w:asciiTheme="majorHAnsi" w:hAnsiTheme="majorHAnsi"/>
          <w:sz w:val="30"/>
          <w:szCs w:val="30"/>
          <w:lang w:val="zh-CN"/>
        </w:rPr>
        <w:lastRenderedPageBreak/>
        <w:t>собрание проводится в сентябре или октябре, уведомление о нем размещается на сайте Laget.se. Мы призываем всех членов ассоциации посетить собрание и высказать свое мнение.</w:t>
      </w:r>
    </w:p>
    <w:p w14:paraId="1092A40C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64AC1E19" w14:textId="77777777" w:rsidR="00DB65C9" w:rsidRDefault="00000000">
      <w:pPr>
        <w:rPr>
          <w:rFonts w:asciiTheme="majorHAnsi" w:hAnsiTheme="majorHAnsi"/>
          <w:b/>
          <w:bCs/>
          <w:sz w:val="30"/>
          <w:szCs w:val="30"/>
          <w:lang w:val="zh-CN" w:eastAsia="zh-CN"/>
        </w:rPr>
      </w:pPr>
      <w:r>
        <w:rPr>
          <w:rFonts w:asciiTheme="majorHAnsi" w:hAnsiTheme="majorHAnsi"/>
          <w:b/>
          <w:bCs/>
          <w:sz w:val="30"/>
          <w:szCs w:val="30"/>
          <w:lang w:val="zh-CN" w:eastAsia="zh-CN"/>
        </w:rPr>
        <w:t>Офис</w:t>
      </w:r>
    </w:p>
    <w:p w14:paraId="3A0B98B2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 w:eastAsia="zh-CN"/>
        </w:rPr>
        <w:t>Офис Eskilstuna Basket находится в Боллхузет</w:t>
      </w:r>
      <w:r>
        <w:rPr>
          <w:rFonts w:asciiTheme="majorHAnsi" w:hAnsiTheme="majorHAnsi"/>
          <w:sz w:val="30"/>
          <w:szCs w:val="30"/>
          <w:lang w:val="ru-RU" w:eastAsia="zh-CN"/>
        </w:rPr>
        <w:t>е</w:t>
      </w:r>
      <w:r>
        <w:rPr>
          <w:rFonts w:asciiTheme="majorHAnsi" w:hAnsiTheme="majorHAnsi"/>
          <w:sz w:val="30"/>
          <w:szCs w:val="30"/>
          <w:lang w:val="zh-CN" w:eastAsia="zh-CN"/>
        </w:rPr>
        <w:t xml:space="preserve">, в Årby, где мы проводим больше всего мероприятий для наших молодых игроков. </w:t>
      </w:r>
      <w:r>
        <w:rPr>
          <w:rFonts w:asciiTheme="majorHAnsi" w:hAnsiTheme="majorHAnsi"/>
          <w:sz w:val="30"/>
          <w:szCs w:val="30"/>
          <w:lang w:val="ru-RU" w:eastAsia="zh-CN"/>
        </w:rPr>
        <w:t xml:space="preserve">В </w:t>
      </w:r>
      <w:r>
        <w:rPr>
          <w:rFonts w:asciiTheme="majorHAnsi" w:hAnsiTheme="majorHAnsi"/>
          <w:sz w:val="30"/>
          <w:szCs w:val="30"/>
          <w:lang w:val="zh-CN" w:eastAsia="zh-CN"/>
        </w:rPr>
        <w:t>Боллхузет</w:t>
      </w:r>
      <w:r>
        <w:rPr>
          <w:rFonts w:asciiTheme="majorHAnsi" w:hAnsiTheme="majorHAnsi"/>
          <w:sz w:val="30"/>
          <w:szCs w:val="30"/>
          <w:lang w:val="ru-RU" w:eastAsia="zh-CN"/>
        </w:rPr>
        <w:t xml:space="preserve">е есть </w:t>
      </w:r>
      <w:r>
        <w:rPr>
          <w:rFonts w:asciiTheme="majorHAnsi" w:hAnsiTheme="majorHAnsi"/>
          <w:sz w:val="30"/>
          <w:szCs w:val="30"/>
          <w:lang w:val="zh-CN" w:eastAsia="zh-CN"/>
        </w:rPr>
        <w:t xml:space="preserve">два зала и </w:t>
      </w:r>
      <w:r>
        <w:rPr>
          <w:rFonts w:asciiTheme="majorHAnsi" w:hAnsiTheme="majorHAnsi"/>
          <w:sz w:val="30"/>
          <w:szCs w:val="30"/>
          <w:lang w:val="ru-RU" w:eastAsia="zh-CN"/>
        </w:rPr>
        <w:t xml:space="preserve">там </w:t>
      </w:r>
      <w:r>
        <w:rPr>
          <w:rFonts w:asciiTheme="majorHAnsi" w:hAnsiTheme="majorHAnsi"/>
          <w:sz w:val="30"/>
          <w:szCs w:val="30"/>
          <w:lang w:val="zh-CN" w:eastAsia="zh-CN"/>
        </w:rPr>
        <w:t>провод</w:t>
      </w:r>
      <w:r>
        <w:rPr>
          <w:rFonts w:asciiTheme="majorHAnsi" w:hAnsiTheme="majorHAnsi"/>
          <w:sz w:val="30"/>
          <w:szCs w:val="30"/>
          <w:lang w:val="ru-RU" w:eastAsia="zh-CN"/>
        </w:rPr>
        <w:t>ятся</w:t>
      </w:r>
      <w:r>
        <w:rPr>
          <w:rFonts w:asciiTheme="majorHAnsi" w:hAnsiTheme="majorHAnsi"/>
          <w:sz w:val="30"/>
          <w:szCs w:val="30"/>
          <w:lang w:val="zh-CN" w:eastAsia="zh-CN"/>
        </w:rPr>
        <w:t xml:space="preserve"> тренировки с 16.00 до 22.00 каждый вечер в течение всего сезона. </w:t>
      </w:r>
      <w:r>
        <w:rPr>
          <w:rFonts w:asciiTheme="majorHAnsi" w:hAnsiTheme="majorHAnsi"/>
          <w:sz w:val="30"/>
          <w:szCs w:val="30"/>
          <w:lang w:val="zh-CN"/>
        </w:rPr>
        <w:t>Сезон длится с августа по июнь. Часы работы офиса вы можете найти на нашем сайте Eskilstuna Basket (laget.se).</w:t>
      </w:r>
    </w:p>
    <w:p w14:paraId="69EDC8EA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6241BA8F" w14:textId="77777777" w:rsidR="00DB65C9" w:rsidRDefault="00000000">
      <w:pPr>
        <w:rPr>
          <w:rFonts w:asciiTheme="majorHAnsi" w:hAnsiTheme="majorHAnsi"/>
          <w:b/>
          <w:bCs/>
          <w:sz w:val="30"/>
          <w:szCs w:val="30"/>
          <w:lang w:val="zh-CN"/>
        </w:rPr>
      </w:pPr>
      <w:r>
        <w:rPr>
          <w:rFonts w:asciiTheme="majorHAnsi" w:hAnsiTheme="majorHAnsi"/>
          <w:b/>
          <w:bCs/>
          <w:sz w:val="30"/>
          <w:szCs w:val="30"/>
          <w:lang w:val="zh-CN"/>
        </w:rPr>
        <w:t>Контактная информация</w:t>
      </w:r>
    </w:p>
    <w:p w14:paraId="0E9EDBF7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kansliet@eskilstunabasket.se</w:t>
      </w:r>
    </w:p>
    <w:p w14:paraId="7F69484D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016-12 41 00 (дневное время)</w:t>
      </w:r>
    </w:p>
    <w:p w14:paraId="0507AD4F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Prästängsgatan 8 </w:t>
      </w:r>
    </w:p>
    <w:p w14:paraId="12906294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633 46 Årby, Eskilstuna </w:t>
      </w:r>
    </w:p>
    <w:p w14:paraId="4822880E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6FCA5514" w14:textId="77777777" w:rsidR="00DB65C9" w:rsidRDefault="00000000">
      <w:pPr>
        <w:rPr>
          <w:rFonts w:asciiTheme="majorHAnsi" w:hAnsiTheme="majorHAnsi"/>
          <w:b/>
          <w:bCs/>
          <w:sz w:val="30"/>
          <w:szCs w:val="30"/>
          <w:lang w:val="zh-CN"/>
        </w:rPr>
      </w:pPr>
      <w:r>
        <w:rPr>
          <w:rFonts w:asciiTheme="majorHAnsi" w:hAnsiTheme="majorHAnsi"/>
          <w:b/>
          <w:bCs/>
          <w:sz w:val="30"/>
          <w:szCs w:val="30"/>
          <w:lang w:val="zh-CN"/>
        </w:rPr>
        <w:t xml:space="preserve">Членский взнос </w:t>
      </w:r>
    </w:p>
    <w:p w14:paraId="402ED1DB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Членские взносы высылаются в конце сентября для молодежных команд и в конце октября для всех команд, действительны в течение одного сезона и зависят от возраста и серии игр.</w:t>
      </w:r>
    </w:p>
    <w:p w14:paraId="5F35A67C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2840BA6A" w14:textId="77777777" w:rsidR="00DB65C9" w:rsidRDefault="00000000">
      <w:pPr>
        <w:rPr>
          <w:rFonts w:asciiTheme="majorHAnsi" w:hAnsiTheme="majorHAnsi"/>
          <w:sz w:val="30"/>
          <w:szCs w:val="30"/>
          <w:lang w:val="zh-CN" w:eastAsia="zh-CN"/>
        </w:rPr>
      </w:pPr>
      <w:r>
        <w:rPr>
          <w:rFonts w:asciiTheme="majorHAnsi" w:hAnsiTheme="majorHAnsi"/>
          <w:sz w:val="30"/>
          <w:szCs w:val="30"/>
          <w:lang w:val="zh-CN" w:eastAsia="zh-CN"/>
        </w:rPr>
        <w:t xml:space="preserve">Членский взнос составляет 300 </w:t>
      </w:r>
      <w:r>
        <w:rPr>
          <w:rFonts w:asciiTheme="majorHAnsi" w:hAnsiTheme="majorHAnsi"/>
          <w:sz w:val="30"/>
          <w:szCs w:val="30"/>
          <w:lang w:val="ru-RU" w:eastAsia="zh-CN"/>
        </w:rPr>
        <w:t xml:space="preserve">шведских крон </w:t>
      </w:r>
      <w:r>
        <w:rPr>
          <w:rFonts w:asciiTheme="majorHAnsi" w:hAnsiTheme="majorHAnsi"/>
          <w:sz w:val="30"/>
          <w:szCs w:val="30"/>
          <w:lang w:val="zh-CN" w:eastAsia="zh-CN"/>
        </w:rPr>
        <w:t>+ плата за тренировки.</w:t>
      </w:r>
    </w:p>
    <w:p w14:paraId="563C4667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Тренировочный взнос взимается в зависимости от возраста и возможной игры в серии. Более подробную информацию о сборах можно найти на сайте laget.se.</w:t>
      </w:r>
    </w:p>
    <w:p w14:paraId="6165CBB6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lastRenderedPageBreak/>
        <w:t>Взносы включают в себя аренду тренировочных залов, страховой полис и лицензию на проведение серий.</w:t>
      </w:r>
    </w:p>
    <w:p w14:paraId="1944ED58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045215D9" w14:textId="77777777" w:rsidR="00DB65C9" w:rsidRDefault="00000000">
      <w:pPr>
        <w:rPr>
          <w:rFonts w:asciiTheme="majorHAnsi" w:hAnsiTheme="majorHAnsi"/>
          <w:b/>
          <w:bCs/>
          <w:sz w:val="30"/>
          <w:szCs w:val="30"/>
          <w:lang w:val="zh-CN" w:eastAsia="zh-CN"/>
        </w:rPr>
      </w:pPr>
      <w:r>
        <w:rPr>
          <w:rFonts w:asciiTheme="majorHAnsi" w:hAnsiTheme="majorHAnsi"/>
          <w:b/>
          <w:bCs/>
          <w:sz w:val="30"/>
          <w:szCs w:val="30"/>
          <w:lang w:val="zh-CN" w:eastAsia="zh-CN"/>
        </w:rPr>
        <w:t xml:space="preserve">Кубок </w:t>
      </w:r>
      <w:r>
        <w:rPr>
          <w:rFonts w:asciiTheme="majorHAnsi" w:eastAsia="Times New Roman" w:hAnsiTheme="majorHAnsi"/>
          <w:b/>
          <w:bCs/>
          <w:sz w:val="30"/>
          <w:szCs w:val="30"/>
          <w:lang w:val="en-SG" w:eastAsia="zh-CN"/>
        </w:rPr>
        <w:t>Eskilstuna Basket</w:t>
      </w:r>
    </w:p>
    <w:p w14:paraId="5C1CE73E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 w:eastAsia="zh-CN"/>
        </w:rPr>
        <w:t xml:space="preserve">Каждую весну, начиная с 1999 года, </w:t>
      </w:r>
      <w:r>
        <w:rPr>
          <w:rFonts w:asciiTheme="majorHAnsi" w:hAnsiTheme="majorHAnsi"/>
          <w:sz w:val="30"/>
          <w:szCs w:val="30"/>
          <w:lang w:eastAsia="zh-CN"/>
        </w:rPr>
        <w:t xml:space="preserve">EB </w:t>
      </w:r>
      <w:r>
        <w:rPr>
          <w:rFonts w:asciiTheme="majorHAnsi" w:hAnsiTheme="majorHAnsi"/>
          <w:sz w:val="30"/>
          <w:szCs w:val="30"/>
          <w:lang w:val="zh-CN" w:eastAsia="zh-CN"/>
        </w:rPr>
        <w:t>организ</w:t>
      </w:r>
      <w:r>
        <w:rPr>
          <w:rFonts w:asciiTheme="majorHAnsi" w:hAnsiTheme="majorHAnsi"/>
          <w:sz w:val="30"/>
          <w:szCs w:val="30"/>
          <w:lang w:val="ru-RU" w:eastAsia="zh-CN"/>
        </w:rPr>
        <w:t>овыва</w:t>
      </w:r>
      <w:r>
        <w:rPr>
          <w:rFonts w:asciiTheme="majorHAnsi" w:hAnsiTheme="majorHAnsi"/>
          <w:sz w:val="30"/>
          <w:szCs w:val="30"/>
          <w:lang w:val="zh-CN" w:eastAsia="zh-CN"/>
        </w:rPr>
        <w:t xml:space="preserve">ет свой собственный баскетбольный кубок. </w:t>
      </w:r>
      <w:r>
        <w:rPr>
          <w:rFonts w:asciiTheme="majorHAnsi" w:hAnsiTheme="majorHAnsi"/>
          <w:sz w:val="30"/>
          <w:szCs w:val="30"/>
          <w:lang w:val="zh-CN"/>
        </w:rPr>
        <w:t xml:space="preserve">За все выходные в Эскильстуну приезжает около 3000 человек. Около 1000 официальных лиц работают во время уикенда Кубка каждый год. В течение выходных все родители и игроки должны вносить свой вклад. Это может быть, например, работа в киоске, помощь в предоставлении жилья, приготовление гамбургеров на гриле или работа в секретариате. </w:t>
      </w:r>
    </w:p>
    <w:p w14:paraId="5BE02551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Обычно это интенсивный и очень веселый опыт для всех участников. </w:t>
      </w:r>
    </w:p>
    <w:p w14:paraId="41046E91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621277DB" w14:textId="77777777" w:rsidR="00DB65C9" w:rsidRDefault="00000000">
      <w:pPr>
        <w:rPr>
          <w:rFonts w:asciiTheme="majorHAnsi" w:hAnsiTheme="majorHAnsi"/>
          <w:b/>
          <w:bCs/>
          <w:sz w:val="30"/>
          <w:szCs w:val="30"/>
          <w:lang w:val="zh-CN"/>
        </w:rPr>
      </w:pPr>
      <w:r>
        <w:rPr>
          <w:rFonts w:asciiTheme="majorHAnsi" w:hAnsiTheme="majorHAnsi"/>
          <w:b/>
          <w:bCs/>
          <w:sz w:val="30"/>
          <w:szCs w:val="30"/>
          <w:lang w:val="zh-CN"/>
        </w:rPr>
        <w:t>Наши лидеры</w:t>
      </w:r>
    </w:p>
    <w:p w14:paraId="798CFBD3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Тренеры наших элитных команд (мужской и женской) являются сотрудниками. Другие тренеры, помощники тренеров и другие люди, помогающие командам, работают на добровольной основе и делают это потому, что они увлечены спортом и развитием игроков. Мы стремимся поддерживать высокое качество тренировок и поэтому работаем над внедрением рамочной программы Шведской федерации баскетбола (Framework for player development (basket.se)). </w:t>
      </w:r>
    </w:p>
    <w:p w14:paraId="30A5C3BE" w14:textId="77777777" w:rsidR="00DB65C9" w:rsidRDefault="00000000">
      <w:pPr>
        <w:rPr>
          <w:rFonts w:asciiTheme="majorHAnsi" w:hAnsiTheme="majorHAnsi"/>
          <w:sz w:val="30"/>
          <w:szCs w:val="30"/>
          <w:lang w:val="zh-CN" w:eastAsia="zh-CN"/>
        </w:rPr>
      </w:pPr>
      <w:r>
        <w:rPr>
          <w:rFonts w:asciiTheme="majorHAnsi" w:hAnsiTheme="majorHAnsi"/>
          <w:sz w:val="30"/>
          <w:szCs w:val="30"/>
          <w:lang w:val="zh-CN" w:eastAsia="zh-CN"/>
        </w:rPr>
        <w:t xml:space="preserve">Для всех лидеров обязательно предъявить </w:t>
      </w:r>
      <w:r>
        <w:rPr>
          <w:rFonts w:asciiTheme="majorHAnsi" w:hAnsiTheme="majorHAnsi"/>
          <w:sz w:val="30"/>
          <w:szCs w:val="30"/>
          <w:lang w:val="ru-RU" w:eastAsia="zh-CN"/>
        </w:rPr>
        <w:t>справку о несудимости</w:t>
      </w:r>
      <w:r>
        <w:rPr>
          <w:rFonts w:asciiTheme="majorHAnsi" w:hAnsiTheme="majorHAnsi"/>
          <w:sz w:val="30"/>
          <w:szCs w:val="30"/>
          <w:lang w:val="zh-CN" w:eastAsia="zh-CN"/>
        </w:rPr>
        <w:t xml:space="preserve">, прежде чем стать лидером.   </w:t>
      </w:r>
    </w:p>
    <w:p w14:paraId="62530DB0" w14:textId="77777777" w:rsidR="00DB65C9" w:rsidRDefault="00DB65C9">
      <w:pPr>
        <w:rPr>
          <w:rFonts w:asciiTheme="majorHAnsi" w:hAnsiTheme="majorHAnsi"/>
          <w:sz w:val="30"/>
          <w:szCs w:val="30"/>
          <w:lang w:val="zh-CN" w:eastAsia="zh-CN"/>
        </w:rPr>
      </w:pPr>
    </w:p>
    <w:p w14:paraId="27410596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Для того чтобы команда играла в баскетбол, необходимо решить множество задач. Мы стремимся к тому, чтобы в каждой команде было не менее четырех-пяти родителей. Это делается для того, чтобы одному </w:t>
      </w:r>
      <w:r>
        <w:rPr>
          <w:rFonts w:asciiTheme="majorHAnsi" w:hAnsiTheme="majorHAnsi"/>
          <w:sz w:val="30"/>
          <w:szCs w:val="30"/>
          <w:lang w:val="zh-CN"/>
        </w:rPr>
        <w:lastRenderedPageBreak/>
        <w:t xml:space="preserve">родителю не приходилось брать на себя всю ответственность в одиночку. Это позволяет нашим руководителям сосредоточиться на создании безопасной среды и обеспечить условия для того, чтобы наши юные баскетболисты процветали и развивались в баскетбольной команде Эскильстуны. </w:t>
      </w:r>
    </w:p>
    <w:p w14:paraId="04800D82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3F92E8AD" w14:textId="77777777" w:rsidR="00DB65C9" w:rsidRDefault="00000000">
      <w:pPr>
        <w:rPr>
          <w:rFonts w:asciiTheme="majorHAnsi" w:hAnsiTheme="majorHAnsi"/>
          <w:b/>
          <w:bCs/>
          <w:sz w:val="30"/>
          <w:szCs w:val="30"/>
          <w:lang w:val="zh-CN"/>
        </w:rPr>
      </w:pPr>
      <w:r>
        <w:rPr>
          <w:rFonts w:asciiTheme="majorHAnsi" w:hAnsiTheme="majorHAnsi"/>
          <w:b/>
          <w:bCs/>
          <w:sz w:val="30"/>
          <w:szCs w:val="30"/>
          <w:lang w:val="zh-CN"/>
        </w:rPr>
        <w:t xml:space="preserve">Ожидания игроков в баскетболе Эскильстуны </w:t>
      </w:r>
    </w:p>
    <w:p w14:paraId="01F51463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Как игрок, важно соблюдать правила нашей команды. В каждой команде могут быть незначительные различия, но основа одна и та же:</w:t>
      </w:r>
    </w:p>
    <w:p w14:paraId="321BBDC8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Приходить на тренировку вовремя. Приходите, по крайней мере, за 15 минут до начала. Если вы, несмотря ни на что, опаздываете, обязательно сообщите об этом тренеру.</w:t>
      </w:r>
    </w:p>
    <w:p w14:paraId="6D4C74C0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Бутылка с водой должна быть наполнена до начала тренировки.</w:t>
      </w:r>
    </w:p>
    <w:p w14:paraId="2927EB74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Когда тренер говорит, держите мяч, слушайте и молчите.</w:t>
      </w:r>
    </w:p>
    <w:p w14:paraId="7B8084CC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Вы добры к своим товарищам по команде и тренерам.</w:t>
      </w:r>
    </w:p>
    <w:p w14:paraId="0C738724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Вы всегда стараетесь изо всех сил.</w:t>
      </w:r>
    </w:p>
    <w:p w14:paraId="47141B76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Старшие дети помогают сидеть в секретариате на матчах.</w:t>
      </w:r>
    </w:p>
    <w:p w14:paraId="696E5E39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Старшие дети помогают в качестве тренеров в наших младших командах.</w:t>
      </w:r>
    </w:p>
    <w:p w14:paraId="4A21A12D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0731077B" w14:textId="77777777" w:rsidR="00DB65C9" w:rsidRDefault="00000000">
      <w:pPr>
        <w:rPr>
          <w:rFonts w:asciiTheme="majorHAnsi" w:hAnsiTheme="majorHAnsi"/>
          <w:b/>
          <w:bCs/>
          <w:sz w:val="30"/>
          <w:szCs w:val="30"/>
          <w:lang w:val="zh-CN"/>
        </w:rPr>
      </w:pPr>
      <w:r>
        <w:rPr>
          <w:rFonts w:asciiTheme="majorHAnsi" w:hAnsiTheme="majorHAnsi"/>
          <w:b/>
          <w:bCs/>
          <w:sz w:val="30"/>
          <w:szCs w:val="30"/>
          <w:lang w:val="zh-CN"/>
        </w:rPr>
        <w:t>Ожидания родителей</w:t>
      </w:r>
    </w:p>
    <w:p w14:paraId="7EF89BC6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Eskilstuna Basket - это некоммерческая ассоциация, что означает, что наши тренеры занимаются этим в свободное время, не получая за это зарплату. Поэтому очень важно, чтобы мы помогали друг другу создавать наилучшие условия для занятий и давать игрокам положительный спортивный опыт. Это означает, что вам, как родителю, нужно будет помогать, например:</w:t>
      </w:r>
    </w:p>
    <w:p w14:paraId="227CED92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lastRenderedPageBreak/>
        <w:t>- Сидеть в секретариате или стоять в киоске во время элитных матчей.</w:t>
      </w:r>
    </w:p>
    <w:p w14:paraId="2DB2D095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Сидеть в секретариате или стоять в киоске во время домашних матчей вашего ребенка.</w:t>
      </w:r>
    </w:p>
    <w:p w14:paraId="3FF8B61A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Помощь в доставке игроков на выездные матчи.</w:t>
      </w:r>
    </w:p>
    <w:p w14:paraId="436ED258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- Следить за тем, чтобы ваш ребенок вовремя приходил на тренировки и собрания. </w:t>
      </w:r>
    </w:p>
    <w:p w14:paraId="0D885E14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 xml:space="preserve">- Стирать матчевую экипировку. </w:t>
      </w:r>
    </w:p>
    <w:p w14:paraId="438DCC27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Помогать собирать деньги в казну вашей команды.</w:t>
      </w:r>
    </w:p>
    <w:p w14:paraId="31DDD86C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- Организовывать и помогать на Кубке Эскильстуны по баскетболу, который проводится ежегодно в мае.</w:t>
      </w:r>
    </w:p>
    <w:p w14:paraId="26C4826D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5BCC453F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Спасибо, что нашли время! Если у вас возникли вопросы, вы всегда можете написать нам по адресу: kansliet@eskilstunabasket.se.</w:t>
      </w:r>
    </w:p>
    <w:p w14:paraId="46895DD3" w14:textId="77777777" w:rsidR="00DB65C9" w:rsidRDefault="00000000">
      <w:pPr>
        <w:rPr>
          <w:rFonts w:asciiTheme="majorHAnsi" w:hAnsiTheme="majorHAnsi"/>
          <w:sz w:val="30"/>
          <w:szCs w:val="30"/>
          <w:lang w:val="zh-CN"/>
        </w:rPr>
      </w:pPr>
      <w:r>
        <w:rPr>
          <w:rFonts w:asciiTheme="majorHAnsi" w:hAnsiTheme="majorHAnsi"/>
          <w:sz w:val="30"/>
          <w:szCs w:val="30"/>
          <w:lang w:val="zh-CN"/>
        </w:rPr>
        <w:t>Или позвоните нам в течение дня по телефону 016-12 41 00.</w:t>
      </w:r>
    </w:p>
    <w:p w14:paraId="1EE13CA0" w14:textId="77777777" w:rsidR="00DB65C9" w:rsidRDefault="00DB65C9">
      <w:pPr>
        <w:rPr>
          <w:rFonts w:asciiTheme="majorHAnsi" w:hAnsiTheme="majorHAnsi"/>
          <w:sz w:val="30"/>
          <w:szCs w:val="30"/>
          <w:lang w:val="zh-CN"/>
        </w:rPr>
      </w:pPr>
    </w:p>
    <w:p w14:paraId="41DF78DA" w14:textId="77777777" w:rsidR="00DB65C9" w:rsidRDefault="00000000">
      <w:pPr>
        <w:rPr>
          <w:rFonts w:asciiTheme="majorHAnsi" w:hAnsiTheme="majorHAnsi"/>
          <w:sz w:val="30"/>
          <w:szCs w:val="30"/>
          <w:lang w:val="ru-RU" w:eastAsia="zh-CN"/>
        </w:rPr>
      </w:pPr>
      <w:r>
        <w:rPr>
          <w:rFonts w:asciiTheme="majorHAnsi" w:hAnsiTheme="majorHAnsi"/>
          <w:sz w:val="30"/>
          <w:szCs w:val="30"/>
          <w:lang w:val="zh-CN" w:eastAsia="zh-CN"/>
        </w:rPr>
        <w:t>С наилучшими пожеланиями</w:t>
      </w:r>
      <w:r>
        <w:rPr>
          <w:rFonts w:asciiTheme="majorHAnsi" w:hAnsiTheme="majorHAnsi"/>
          <w:sz w:val="30"/>
          <w:szCs w:val="30"/>
          <w:lang w:val="ru-RU" w:eastAsia="zh-CN"/>
        </w:rPr>
        <w:t>,</w:t>
      </w:r>
    </w:p>
    <w:p w14:paraId="352C1BE9" w14:textId="77777777" w:rsidR="00DB65C9" w:rsidRDefault="00000000">
      <w:pPr>
        <w:rPr>
          <w:rFonts w:asciiTheme="majorHAnsi" w:hAnsiTheme="majorHAnsi"/>
          <w:sz w:val="30"/>
          <w:szCs w:val="30"/>
          <w:highlight w:val="yellow"/>
          <w:lang w:val="zh-CN" w:eastAsia="zh-CN"/>
        </w:rPr>
      </w:pPr>
      <w:r>
        <w:rPr>
          <w:rFonts w:asciiTheme="majorHAnsi" w:hAnsiTheme="majorHAnsi"/>
          <w:sz w:val="30"/>
          <w:szCs w:val="30"/>
          <w:lang w:val="zh-CN" w:eastAsia="zh-CN"/>
        </w:rPr>
        <w:t>Eskilstuna Basket</w:t>
      </w:r>
    </w:p>
    <w:p w14:paraId="783795E1" w14:textId="77777777" w:rsidR="00DB65C9" w:rsidRDefault="00DB65C9">
      <w:pPr>
        <w:rPr>
          <w:rFonts w:asciiTheme="majorHAnsi" w:hAnsiTheme="majorHAnsi"/>
          <w:sz w:val="30"/>
          <w:szCs w:val="30"/>
          <w:highlight w:val="yellow"/>
          <w:lang w:val="zh-CN" w:eastAsia="zh-CN"/>
        </w:rPr>
      </w:pPr>
    </w:p>
    <w:p w14:paraId="077DC996" w14:textId="77777777" w:rsidR="00DB65C9" w:rsidRDefault="00DB65C9">
      <w:pPr>
        <w:rPr>
          <w:rFonts w:asciiTheme="majorHAnsi" w:hAnsiTheme="majorHAnsi"/>
          <w:sz w:val="30"/>
          <w:szCs w:val="30"/>
          <w:highlight w:val="yellow"/>
          <w:lang w:val="zh-CN" w:eastAsia="zh-CN"/>
        </w:rPr>
      </w:pPr>
    </w:p>
    <w:p w14:paraId="7FAB21E1" w14:textId="77777777" w:rsidR="00DB65C9" w:rsidRDefault="00DB65C9">
      <w:pPr>
        <w:rPr>
          <w:rFonts w:asciiTheme="majorHAnsi" w:hAnsiTheme="majorHAnsi"/>
          <w:sz w:val="30"/>
          <w:szCs w:val="30"/>
          <w:highlight w:val="yellow"/>
          <w:lang w:val="zh-CN" w:eastAsia="zh-CN"/>
        </w:rPr>
      </w:pPr>
    </w:p>
    <w:sectPr w:rsidR="00DB65C9">
      <w:headerReference w:type="default" r:id="rId7"/>
      <w:pgSz w:w="11906" w:h="16838"/>
      <w:pgMar w:top="4252" w:right="1134" w:bottom="3231" w:left="1134" w:header="1800" w:footer="2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7501" w14:textId="77777777" w:rsidR="0032557E" w:rsidRDefault="0032557E">
      <w:r>
        <w:separator/>
      </w:r>
    </w:p>
  </w:endnote>
  <w:endnote w:type="continuationSeparator" w:id="0">
    <w:p w14:paraId="52D53C68" w14:textId="77777777" w:rsidR="0032557E" w:rsidRDefault="0032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</w:font>
  <w:font w:name="Refrigerator Deluxe Bold">
    <w:altName w:val="Times New Roman"/>
    <w:charset w:val="00"/>
    <w:family w:val="roman"/>
    <w:pitch w:val="default"/>
  </w:font>
  <w:font w:name="TT Supermolot Neue">
    <w:altName w:val="Calibri"/>
    <w:charset w:val="00"/>
    <w:family w:val="modern"/>
    <w:pitch w:val="default"/>
    <w:sig w:usb0="00000000" w:usb1="00000000" w:usb2="00000000" w:usb3="00000000" w:csb0="00000097" w:csb1="00000000"/>
  </w:font>
  <w:font w:name="RefrigeratorDeluxe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03D2" w14:textId="77777777" w:rsidR="0032557E" w:rsidRDefault="0032557E">
      <w:r>
        <w:separator/>
      </w:r>
    </w:p>
  </w:footnote>
  <w:footnote w:type="continuationSeparator" w:id="0">
    <w:p w14:paraId="273BA207" w14:textId="77777777" w:rsidR="0032557E" w:rsidRDefault="0032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20E3" w14:textId="77777777" w:rsidR="00DB65C9" w:rsidRDefault="00000000">
    <w:pPr>
      <w:pStyle w:val="Sidhuvudochsidfot"/>
      <w:tabs>
        <w:tab w:val="clear" w:pos="9020"/>
        <w:tab w:val="center" w:pos="4819"/>
        <w:tab w:val="right" w:pos="9638"/>
      </w:tabs>
      <w:rPr>
        <w:rFonts w:ascii="Arial Narrow" w:eastAsia="Arial Narrow" w:hAnsi="Arial Narrow" w:cs="Arial Narrow"/>
        <w:sz w:val="26"/>
        <w:szCs w:val="26"/>
      </w:rPr>
    </w:pPr>
    <w:r>
      <w:rPr>
        <w:rFonts w:ascii="Arial Narrow" w:eastAsia="Arial Narrow" w:hAnsi="Arial Narrow" w:cs="Arial Narrow"/>
        <w:noProof/>
        <w:sz w:val="26"/>
        <w:szCs w:val="26"/>
        <w:lang w:val="en-US" w:eastAsia="en-US"/>
      </w:rPr>
      <w:drawing>
        <wp:anchor distT="152400" distB="152400" distL="152400" distR="152400" simplePos="0" relativeHeight="251656704" behindDoc="1" locked="0" layoutInCell="1" allowOverlap="1" wp14:anchorId="7C5E9B68" wp14:editId="547CDDCA">
          <wp:simplePos x="0" y="0"/>
          <wp:positionH relativeFrom="page">
            <wp:posOffset>719455</wp:posOffset>
          </wp:positionH>
          <wp:positionV relativeFrom="page">
            <wp:posOffset>719455</wp:posOffset>
          </wp:positionV>
          <wp:extent cx="1315085" cy="1135380"/>
          <wp:effectExtent l="0" t="0" r="0" b="0"/>
          <wp:wrapNone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249" cy="11351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noProof/>
        <w:sz w:val="26"/>
        <w:szCs w:val="26"/>
        <w:lang w:val="en-US" w:eastAsia="en-US"/>
      </w:rPr>
      <w:drawing>
        <wp:anchor distT="152400" distB="152400" distL="152400" distR="152400" simplePos="0" relativeHeight="251657728" behindDoc="1" locked="0" layoutInCell="1" allowOverlap="1" wp14:anchorId="555575B5" wp14:editId="4A918D1A">
          <wp:simplePos x="0" y="0"/>
          <wp:positionH relativeFrom="page">
            <wp:posOffset>0</wp:posOffset>
          </wp:positionH>
          <wp:positionV relativeFrom="page">
            <wp:posOffset>9069705</wp:posOffset>
          </wp:positionV>
          <wp:extent cx="7560310" cy="1082040"/>
          <wp:effectExtent l="0" t="0" r="0" b="0"/>
          <wp:wrapNone/>
          <wp:docPr id="1073741826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57" cy="1081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noProof/>
        <w:sz w:val="26"/>
        <w:szCs w:val="26"/>
        <w:lang w:val="en-US" w:eastAsia="en-US"/>
      </w:rPr>
      <w:drawing>
        <wp:anchor distT="152400" distB="152400" distL="152400" distR="152400" simplePos="0" relativeHeight="251658752" behindDoc="1" locked="0" layoutInCell="1" allowOverlap="1" wp14:anchorId="4CDEEAF2" wp14:editId="1EE83137">
          <wp:simplePos x="0" y="0"/>
          <wp:positionH relativeFrom="page">
            <wp:posOffset>719455</wp:posOffset>
          </wp:positionH>
          <wp:positionV relativeFrom="page">
            <wp:posOffset>9350375</wp:posOffset>
          </wp:positionV>
          <wp:extent cx="3237230" cy="520700"/>
          <wp:effectExtent l="0" t="0" r="0" b="0"/>
          <wp:wrapNone/>
          <wp:docPr id="107374182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237272" cy="5208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hAnsi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ab/>
      <w:t>Eskilstuna Basket</w:t>
    </w:r>
  </w:p>
  <w:p w14:paraId="675B4FB2" w14:textId="77777777" w:rsidR="00DB65C9" w:rsidRDefault="00000000">
    <w:pPr>
      <w:pStyle w:val="Sidhuvudochsidfot"/>
      <w:tabs>
        <w:tab w:val="clear" w:pos="9020"/>
        <w:tab w:val="center" w:pos="4819"/>
        <w:tab w:val="right" w:pos="9638"/>
      </w:tabs>
      <w:rPr>
        <w:rFonts w:ascii="Arial Narrow" w:eastAsia="Arial Narrow" w:hAnsi="Arial Narrow" w:cs="Arial Narrow"/>
        <w:sz w:val="26"/>
        <w:szCs w:val="26"/>
      </w:rPr>
    </w:pP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>Prästängsgatan 8, 633 46 Eskilstuna</w:t>
    </w:r>
  </w:p>
  <w:p w14:paraId="350D5873" w14:textId="77777777" w:rsidR="00DB65C9" w:rsidRDefault="00000000">
    <w:pPr>
      <w:pStyle w:val="Sidhuvudochsidfot"/>
      <w:tabs>
        <w:tab w:val="clear" w:pos="9020"/>
        <w:tab w:val="center" w:pos="4819"/>
        <w:tab w:val="right" w:pos="9638"/>
      </w:tabs>
      <w:rPr>
        <w:rFonts w:ascii="Arial Narrow" w:eastAsia="Arial Narrow" w:hAnsi="Arial Narrow" w:cs="Arial Narrow"/>
        <w:sz w:val="26"/>
        <w:szCs w:val="26"/>
      </w:rPr>
    </w:pP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>kansliet@eskilstunabasket.se</w:t>
    </w:r>
  </w:p>
  <w:p w14:paraId="5C07061F" w14:textId="77777777" w:rsidR="00DB65C9" w:rsidRDefault="00000000">
    <w:pPr>
      <w:pStyle w:val="Sidhuvudochsidfot"/>
      <w:tabs>
        <w:tab w:val="clear" w:pos="9020"/>
        <w:tab w:val="center" w:pos="4819"/>
        <w:tab w:val="right" w:pos="9638"/>
      </w:tabs>
    </w:pP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>016-12 41 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FC"/>
    <w:rsid w:val="00001A88"/>
    <w:rsid w:val="0002363A"/>
    <w:rsid w:val="0003756C"/>
    <w:rsid w:val="00037D3B"/>
    <w:rsid w:val="0004289D"/>
    <w:rsid w:val="000471CF"/>
    <w:rsid w:val="00056CA8"/>
    <w:rsid w:val="000A2998"/>
    <w:rsid w:val="000A4A02"/>
    <w:rsid w:val="000B105B"/>
    <w:rsid w:val="000B179B"/>
    <w:rsid w:val="000B303F"/>
    <w:rsid w:val="000B4742"/>
    <w:rsid w:val="000C5344"/>
    <w:rsid w:val="000C64E4"/>
    <w:rsid w:val="000D50AA"/>
    <w:rsid w:val="000F4C44"/>
    <w:rsid w:val="00101A5F"/>
    <w:rsid w:val="00104598"/>
    <w:rsid w:val="0011110B"/>
    <w:rsid w:val="00112437"/>
    <w:rsid w:val="00113196"/>
    <w:rsid w:val="00130276"/>
    <w:rsid w:val="001A1ADB"/>
    <w:rsid w:val="001A1DA2"/>
    <w:rsid w:val="001A2939"/>
    <w:rsid w:val="001A7874"/>
    <w:rsid w:val="001B030E"/>
    <w:rsid w:val="001B1A67"/>
    <w:rsid w:val="001B228A"/>
    <w:rsid w:val="001C77B1"/>
    <w:rsid w:val="001D4C7F"/>
    <w:rsid w:val="001E15FE"/>
    <w:rsid w:val="001F143A"/>
    <w:rsid w:val="001F453B"/>
    <w:rsid w:val="00200CF1"/>
    <w:rsid w:val="00206962"/>
    <w:rsid w:val="0022029B"/>
    <w:rsid w:val="00232E8B"/>
    <w:rsid w:val="00247D52"/>
    <w:rsid w:val="00262015"/>
    <w:rsid w:val="002673B5"/>
    <w:rsid w:val="002775C5"/>
    <w:rsid w:val="00282530"/>
    <w:rsid w:val="00282CD1"/>
    <w:rsid w:val="002B09C5"/>
    <w:rsid w:val="002D655C"/>
    <w:rsid w:val="002E12B7"/>
    <w:rsid w:val="002F2F99"/>
    <w:rsid w:val="002F5B9E"/>
    <w:rsid w:val="002F66AE"/>
    <w:rsid w:val="00305857"/>
    <w:rsid w:val="0032557E"/>
    <w:rsid w:val="00335D3C"/>
    <w:rsid w:val="003378A6"/>
    <w:rsid w:val="00345CB5"/>
    <w:rsid w:val="00347FBA"/>
    <w:rsid w:val="00357337"/>
    <w:rsid w:val="0036600E"/>
    <w:rsid w:val="00374B46"/>
    <w:rsid w:val="00376F13"/>
    <w:rsid w:val="0038206A"/>
    <w:rsid w:val="00393487"/>
    <w:rsid w:val="003A5407"/>
    <w:rsid w:val="003A6AE8"/>
    <w:rsid w:val="003D3B1B"/>
    <w:rsid w:val="0040215A"/>
    <w:rsid w:val="00402572"/>
    <w:rsid w:val="00410FDE"/>
    <w:rsid w:val="004210F7"/>
    <w:rsid w:val="004224A7"/>
    <w:rsid w:val="00422C4E"/>
    <w:rsid w:val="00425FD6"/>
    <w:rsid w:val="00431C7E"/>
    <w:rsid w:val="0043303E"/>
    <w:rsid w:val="00434811"/>
    <w:rsid w:val="00440ECD"/>
    <w:rsid w:val="0044346A"/>
    <w:rsid w:val="00444AB5"/>
    <w:rsid w:val="0044772A"/>
    <w:rsid w:val="00452FEF"/>
    <w:rsid w:val="004575F6"/>
    <w:rsid w:val="00477EC9"/>
    <w:rsid w:val="00482679"/>
    <w:rsid w:val="00491472"/>
    <w:rsid w:val="004930C9"/>
    <w:rsid w:val="004B7464"/>
    <w:rsid w:val="004E5059"/>
    <w:rsid w:val="0052731B"/>
    <w:rsid w:val="00537054"/>
    <w:rsid w:val="005435F5"/>
    <w:rsid w:val="0055167B"/>
    <w:rsid w:val="005548BF"/>
    <w:rsid w:val="00557A6E"/>
    <w:rsid w:val="00563DCC"/>
    <w:rsid w:val="00566CA6"/>
    <w:rsid w:val="005A2DE3"/>
    <w:rsid w:val="005B1D84"/>
    <w:rsid w:val="005C5792"/>
    <w:rsid w:val="005D5B96"/>
    <w:rsid w:val="00600A29"/>
    <w:rsid w:val="00602671"/>
    <w:rsid w:val="00607802"/>
    <w:rsid w:val="006326DF"/>
    <w:rsid w:val="00632FC5"/>
    <w:rsid w:val="006422FD"/>
    <w:rsid w:val="00652088"/>
    <w:rsid w:val="0065775B"/>
    <w:rsid w:val="0069662B"/>
    <w:rsid w:val="006A17A9"/>
    <w:rsid w:val="006A241A"/>
    <w:rsid w:val="006A60F3"/>
    <w:rsid w:val="006B7D26"/>
    <w:rsid w:val="006C7F8C"/>
    <w:rsid w:val="006F0885"/>
    <w:rsid w:val="00705F7B"/>
    <w:rsid w:val="00732CF4"/>
    <w:rsid w:val="0075176E"/>
    <w:rsid w:val="00753043"/>
    <w:rsid w:val="00773E2C"/>
    <w:rsid w:val="007800FC"/>
    <w:rsid w:val="00783AA8"/>
    <w:rsid w:val="007944F3"/>
    <w:rsid w:val="00797B82"/>
    <w:rsid w:val="007B10B1"/>
    <w:rsid w:val="007B3953"/>
    <w:rsid w:val="007B658E"/>
    <w:rsid w:val="007B723D"/>
    <w:rsid w:val="007D268A"/>
    <w:rsid w:val="007D47BD"/>
    <w:rsid w:val="007F641B"/>
    <w:rsid w:val="00802ABF"/>
    <w:rsid w:val="00812560"/>
    <w:rsid w:val="00842D4B"/>
    <w:rsid w:val="0088338B"/>
    <w:rsid w:val="00884036"/>
    <w:rsid w:val="008907E7"/>
    <w:rsid w:val="008A3AE1"/>
    <w:rsid w:val="008A5432"/>
    <w:rsid w:val="008B58A4"/>
    <w:rsid w:val="008D5006"/>
    <w:rsid w:val="008D760F"/>
    <w:rsid w:val="008E2231"/>
    <w:rsid w:val="008F4D99"/>
    <w:rsid w:val="008F74A5"/>
    <w:rsid w:val="00905391"/>
    <w:rsid w:val="009109D3"/>
    <w:rsid w:val="00925353"/>
    <w:rsid w:val="0093157C"/>
    <w:rsid w:val="00951FB3"/>
    <w:rsid w:val="00952FAB"/>
    <w:rsid w:val="00953739"/>
    <w:rsid w:val="00966E9A"/>
    <w:rsid w:val="009677AF"/>
    <w:rsid w:val="00971738"/>
    <w:rsid w:val="009735FC"/>
    <w:rsid w:val="00977DBF"/>
    <w:rsid w:val="00987372"/>
    <w:rsid w:val="00997D38"/>
    <w:rsid w:val="009A3DF1"/>
    <w:rsid w:val="009A43E2"/>
    <w:rsid w:val="009B7D2E"/>
    <w:rsid w:val="009C5F01"/>
    <w:rsid w:val="009F6ADF"/>
    <w:rsid w:val="00A16519"/>
    <w:rsid w:val="00A40938"/>
    <w:rsid w:val="00A41C81"/>
    <w:rsid w:val="00A469A9"/>
    <w:rsid w:val="00A57CA1"/>
    <w:rsid w:val="00A61D39"/>
    <w:rsid w:val="00A64271"/>
    <w:rsid w:val="00A64F21"/>
    <w:rsid w:val="00A65418"/>
    <w:rsid w:val="00A67C38"/>
    <w:rsid w:val="00A74860"/>
    <w:rsid w:val="00A774D8"/>
    <w:rsid w:val="00A869EE"/>
    <w:rsid w:val="00AB3BD0"/>
    <w:rsid w:val="00AB76C1"/>
    <w:rsid w:val="00AD3633"/>
    <w:rsid w:val="00AD78E4"/>
    <w:rsid w:val="00AF01EF"/>
    <w:rsid w:val="00B04524"/>
    <w:rsid w:val="00B04A21"/>
    <w:rsid w:val="00B30672"/>
    <w:rsid w:val="00B332A2"/>
    <w:rsid w:val="00B4172B"/>
    <w:rsid w:val="00B621D6"/>
    <w:rsid w:val="00BA208C"/>
    <w:rsid w:val="00BB4679"/>
    <w:rsid w:val="00BC0899"/>
    <w:rsid w:val="00BC0D5A"/>
    <w:rsid w:val="00BD3FEB"/>
    <w:rsid w:val="00BD497C"/>
    <w:rsid w:val="00BE0849"/>
    <w:rsid w:val="00BE4DA9"/>
    <w:rsid w:val="00BF2310"/>
    <w:rsid w:val="00BF39DE"/>
    <w:rsid w:val="00C0737B"/>
    <w:rsid w:val="00C0776E"/>
    <w:rsid w:val="00C118E2"/>
    <w:rsid w:val="00C24E75"/>
    <w:rsid w:val="00C254E0"/>
    <w:rsid w:val="00C276FC"/>
    <w:rsid w:val="00C67786"/>
    <w:rsid w:val="00C81176"/>
    <w:rsid w:val="00C81FCC"/>
    <w:rsid w:val="00C83ACD"/>
    <w:rsid w:val="00C84C55"/>
    <w:rsid w:val="00C87FC9"/>
    <w:rsid w:val="00C95E43"/>
    <w:rsid w:val="00CA3CA6"/>
    <w:rsid w:val="00CB17B9"/>
    <w:rsid w:val="00CB280D"/>
    <w:rsid w:val="00CB4893"/>
    <w:rsid w:val="00CD3BC9"/>
    <w:rsid w:val="00CE675C"/>
    <w:rsid w:val="00D04346"/>
    <w:rsid w:val="00D106E4"/>
    <w:rsid w:val="00D110A9"/>
    <w:rsid w:val="00D24350"/>
    <w:rsid w:val="00D25E4E"/>
    <w:rsid w:val="00D609D5"/>
    <w:rsid w:val="00D657C0"/>
    <w:rsid w:val="00D86586"/>
    <w:rsid w:val="00DA4DEE"/>
    <w:rsid w:val="00DB50ED"/>
    <w:rsid w:val="00DB65C9"/>
    <w:rsid w:val="00DC24CA"/>
    <w:rsid w:val="00DD45CA"/>
    <w:rsid w:val="00DE096B"/>
    <w:rsid w:val="00DE6C2A"/>
    <w:rsid w:val="00DE7DEE"/>
    <w:rsid w:val="00E02768"/>
    <w:rsid w:val="00E12396"/>
    <w:rsid w:val="00E1771D"/>
    <w:rsid w:val="00E33380"/>
    <w:rsid w:val="00E44A32"/>
    <w:rsid w:val="00E44C3C"/>
    <w:rsid w:val="00E50070"/>
    <w:rsid w:val="00E56116"/>
    <w:rsid w:val="00E758C6"/>
    <w:rsid w:val="00E82BBC"/>
    <w:rsid w:val="00EA2B3D"/>
    <w:rsid w:val="00ED2BE3"/>
    <w:rsid w:val="00ED5C06"/>
    <w:rsid w:val="00ED64BC"/>
    <w:rsid w:val="00EE0B9F"/>
    <w:rsid w:val="00F066CA"/>
    <w:rsid w:val="00F075B1"/>
    <w:rsid w:val="00F14093"/>
    <w:rsid w:val="00F317C8"/>
    <w:rsid w:val="00F33968"/>
    <w:rsid w:val="00F36AC1"/>
    <w:rsid w:val="00F407F2"/>
    <w:rsid w:val="00F611CE"/>
    <w:rsid w:val="00F700D3"/>
    <w:rsid w:val="00F7076E"/>
    <w:rsid w:val="00F83CB5"/>
    <w:rsid w:val="00FB273A"/>
    <w:rsid w:val="00FD741C"/>
    <w:rsid w:val="00FE3769"/>
    <w:rsid w:val="00FE4966"/>
    <w:rsid w:val="020E939C"/>
    <w:rsid w:val="026FE464"/>
    <w:rsid w:val="0290AD7A"/>
    <w:rsid w:val="02BB65DD"/>
    <w:rsid w:val="047285A2"/>
    <w:rsid w:val="04A9D72D"/>
    <w:rsid w:val="05BFC76B"/>
    <w:rsid w:val="05E9B290"/>
    <w:rsid w:val="065B3E35"/>
    <w:rsid w:val="074D6016"/>
    <w:rsid w:val="088B8E54"/>
    <w:rsid w:val="08F2097A"/>
    <w:rsid w:val="09486364"/>
    <w:rsid w:val="0954B1A5"/>
    <w:rsid w:val="09ED9950"/>
    <w:rsid w:val="0A6322FE"/>
    <w:rsid w:val="0A764CE0"/>
    <w:rsid w:val="0AD759A9"/>
    <w:rsid w:val="0CE1553D"/>
    <w:rsid w:val="0E054AAB"/>
    <w:rsid w:val="0E59E5A7"/>
    <w:rsid w:val="0FEC35FB"/>
    <w:rsid w:val="11950C26"/>
    <w:rsid w:val="11C9E9EA"/>
    <w:rsid w:val="125B5E9D"/>
    <w:rsid w:val="13CE40FB"/>
    <w:rsid w:val="13E76958"/>
    <w:rsid w:val="13F5E807"/>
    <w:rsid w:val="156A115C"/>
    <w:rsid w:val="15E65F8C"/>
    <w:rsid w:val="166F0F26"/>
    <w:rsid w:val="16D075F7"/>
    <w:rsid w:val="16D0C27B"/>
    <w:rsid w:val="1705E1BD"/>
    <w:rsid w:val="1761208C"/>
    <w:rsid w:val="1789D69A"/>
    <w:rsid w:val="19625341"/>
    <w:rsid w:val="1BB73925"/>
    <w:rsid w:val="1C716215"/>
    <w:rsid w:val="1D7A73F6"/>
    <w:rsid w:val="1E4A8938"/>
    <w:rsid w:val="1EEFE634"/>
    <w:rsid w:val="1EFFB8CB"/>
    <w:rsid w:val="21F3E464"/>
    <w:rsid w:val="22021D7E"/>
    <w:rsid w:val="220611FE"/>
    <w:rsid w:val="224EDF8C"/>
    <w:rsid w:val="2317818E"/>
    <w:rsid w:val="2532A6FD"/>
    <w:rsid w:val="258822AC"/>
    <w:rsid w:val="26130DD5"/>
    <w:rsid w:val="26ED6BC3"/>
    <w:rsid w:val="270ACAB0"/>
    <w:rsid w:val="271C76DA"/>
    <w:rsid w:val="2723F30D"/>
    <w:rsid w:val="280FC87A"/>
    <w:rsid w:val="29A18141"/>
    <w:rsid w:val="29A7BC91"/>
    <w:rsid w:val="29E84928"/>
    <w:rsid w:val="2A8E513E"/>
    <w:rsid w:val="2AD93E09"/>
    <w:rsid w:val="2BEF68F8"/>
    <w:rsid w:val="2CB16D52"/>
    <w:rsid w:val="2D9D2482"/>
    <w:rsid w:val="2FE3B45D"/>
    <w:rsid w:val="30B99A7C"/>
    <w:rsid w:val="311CBF54"/>
    <w:rsid w:val="31DF06B7"/>
    <w:rsid w:val="32C48892"/>
    <w:rsid w:val="3321B7AA"/>
    <w:rsid w:val="333E6AD9"/>
    <w:rsid w:val="34A3756E"/>
    <w:rsid w:val="3550DC55"/>
    <w:rsid w:val="359F076C"/>
    <w:rsid w:val="35E27E1D"/>
    <w:rsid w:val="377D4075"/>
    <w:rsid w:val="377DDED6"/>
    <w:rsid w:val="381AA56B"/>
    <w:rsid w:val="386FE9BA"/>
    <w:rsid w:val="3A1E8AAC"/>
    <w:rsid w:val="3A2FE65C"/>
    <w:rsid w:val="3A607CC2"/>
    <w:rsid w:val="3B00AEC5"/>
    <w:rsid w:val="3B922378"/>
    <w:rsid w:val="3C2F597D"/>
    <w:rsid w:val="3CBF85C4"/>
    <w:rsid w:val="3DCFBEB4"/>
    <w:rsid w:val="3DF6FBF8"/>
    <w:rsid w:val="3F754326"/>
    <w:rsid w:val="407FD99B"/>
    <w:rsid w:val="40B695E9"/>
    <w:rsid w:val="41543002"/>
    <w:rsid w:val="42A171CB"/>
    <w:rsid w:val="42C0917D"/>
    <w:rsid w:val="43AC66EA"/>
    <w:rsid w:val="43CB5847"/>
    <w:rsid w:val="44433981"/>
    <w:rsid w:val="4456326E"/>
    <w:rsid w:val="46DE0CA4"/>
    <w:rsid w:val="4744CD5E"/>
    <w:rsid w:val="477ADA43"/>
    <w:rsid w:val="47AC8D4C"/>
    <w:rsid w:val="47BAC666"/>
    <w:rsid w:val="480CCFF8"/>
    <w:rsid w:val="48920F27"/>
    <w:rsid w:val="49C688F3"/>
    <w:rsid w:val="4B22CAA9"/>
    <w:rsid w:val="4E3AD62F"/>
    <w:rsid w:val="4F0F1148"/>
    <w:rsid w:val="4F4708F2"/>
    <w:rsid w:val="52F9583C"/>
    <w:rsid w:val="55D9CF6A"/>
    <w:rsid w:val="56413573"/>
    <w:rsid w:val="5712B69F"/>
    <w:rsid w:val="5743E8BD"/>
    <w:rsid w:val="592AA45A"/>
    <w:rsid w:val="59CA7343"/>
    <w:rsid w:val="59CB8E8B"/>
    <w:rsid w:val="5A39B9BE"/>
    <w:rsid w:val="5A799FB0"/>
    <w:rsid w:val="5AB582AF"/>
    <w:rsid w:val="5D98F04A"/>
    <w:rsid w:val="5D9A01E4"/>
    <w:rsid w:val="5E082D17"/>
    <w:rsid w:val="5E843A93"/>
    <w:rsid w:val="604884D1"/>
    <w:rsid w:val="608FD2E5"/>
    <w:rsid w:val="629BFA7D"/>
    <w:rsid w:val="63594874"/>
    <w:rsid w:val="64F058FE"/>
    <w:rsid w:val="65154D55"/>
    <w:rsid w:val="652DEC0E"/>
    <w:rsid w:val="66E75D6B"/>
    <w:rsid w:val="6893250E"/>
    <w:rsid w:val="6B948272"/>
    <w:rsid w:val="6ED46C31"/>
    <w:rsid w:val="72CDFB5D"/>
    <w:rsid w:val="72E8CD54"/>
    <w:rsid w:val="73485A9F"/>
    <w:rsid w:val="7348B96D"/>
    <w:rsid w:val="735E3167"/>
    <w:rsid w:val="73C24500"/>
    <w:rsid w:val="73EB6D78"/>
    <w:rsid w:val="747C578E"/>
    <w:rsid w:val="74ABAF4C"/>
    <w:rsid w:val="753D23FF"/>
    <w:rsid w:val="75FEFF92"/>
    <w:rsid w:val="771D25B9"/>
    <w:rsid w:val="774BD205"/>
    <w:rsid w:val="77AC4CA1"/>
    <w:rsid w:val="77B391F3"/>
    <w:rsid w:val="7852DC0A"/>
    <w:rsid w:val="789FCDBD"/>
    <w:rsid w:val="79F3CE88"/>
    <w:rsid w:val="7A185E27"/>
    <w:rsid w:val="7A3B9E1E"/>
    <w:rsid w:val="7C2E6855"/>
    <w:rsid w:val="7CCCE68E"/>
    <w:rsid w:val="7DA42F4F"/>
    <w:rsid w:val="7F0A547C"/>
    <w:rsid w:val="7FFAE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58EF"/>
  <w15:docId w15:val="{D416CC9C-7C8B-40DB-AEFA-1E5C516A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line="256" w:lineRule="auto"/>
      <w:outlineLvl w:val="1"/>
    </w:pPr>
    <w:rPr>
      <w:rFonts w:ascii="TT Supermolot Neue" w:eastAsiaTheme="majorEastAsia" w:hAnsi="TT Supermolot Neue" w:cstheme="majorBidi"/>
      <w:b/>
      <w:color w:val="2D314E"/>
      <w:sz w:val="28"/>
      <w:szCs w:val="2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Pr>
      <w:rFonts w:ascii="RefrigeratorDeluxe" w:hAnsi="RefrigeratorDeluxe" w:cs="Arial Unicode MS"/>
      <w:color w:val="000000"/>
      <w:sz w:val="26"/>
      <w:szCs w:val="26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sv-SE" w:eastAsia="sv-SE"/>
    </w:rPr>
  </w:style>
  <w:style w:type="paragraph" w:customStyle="1" w:styleId="RubrikArial">
    <w:name w:val="Rubrik Arial"/>
    <w:next w:val="BodyText"/>
    <w:pPr>
      <w:keepNext/>
      <w:spacing w:after="400" w:line="216" w:lineRule="auto"/>
      <w:outlineLvl w:val="0"/>
    </w:pPr>
    <w:rPr>
      <w:rFonts w:ascii="Arial Narrow" w:hAnsi="Arial Narrow" w:cs="Arial Unicode MS"/>
      <w:b/>
      <w:bCs/>
      <w:color w:val="001489"/>
      <w:sz w:val="64"/>
      <w:szCs w:val="64"/>
      <w:lang w:val="sv-SE" w:eastAsia="sv-SE"/>
    </w:rPr>
  </w:style>
  <w:style w:type="paragraph" w:customStyle="1" w:styleId="BrdtextArial">
    <w:name w:val="Brödtext Arial"/>
    <w:rPr>
      <w:rFonts w:ascii="Arial Narrow" w:hAnsi="Arial Narrow" w:cs="Arial Unicode MS"/>
      <w:color w:val="000000"/>
      <w:sz w:val="26"/>
      <w:szCs w:val="26"/>
      <w:lang w:val="it-IT" w:eastAsia="sv-SE"/>
    </w:rPr>
  </w:style>
  <w:style w:type="paragraph" w:customStyle="1" w:styleId="AvsndareArial">
    <w:name w:val="Avsändare Arial"/>
    <w:pPr>
      <w:spacing w:before="400" w:line="216" w:lineRule="auto"/>
    </w:pPr>
    <w:rPr>
      <w:rFonts w:ascii="Arial Narrow" w:hAnsi="Arial Narrow" w:cs="Arial Unicode MS"/>
      <w:b/>
      <w:bCs/>
      <w:color w:val="001489"/>
      <w:sz w:val="44"/>
      <w:szCs w:val="44"/>
      <w:lang w:val="sv-SE" w:eastAsia="sv-SE"/>
    </w:rPr>
  </w:style>
  <w:style w:type="paragraph" w:customStyle="1" w:styleId="TitelArial">
    <w:name w:val="Titel Arial"/>
    <w:pPr>
      <w:spacing w:line="216" w:lineRule="auto"/>
    </w:pPr>
    <w:rPr>
      <w:rFonts w:ascii="Arial Narrow" w:hAnsi="Arial Narrow" w:cs="Arial Unicode MS"/>
      <w:color w:val="000000"/>
      <w:sz w:val="44"/>
      <w:szCs w:val="44"/>
      <w:lang w:val="sv-SE" w:eastAsia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T Supermolot Neue" w:eastAsiaTheme="majorEastAsia" w:hAnsi="TT Supermolot Neue" w:cstheme="majorBidi"/>
      <w:b/>
      <w:color w:val="2D314E"/>
      <w:sz w:val="28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Refrigerator Deluxe Bold"/>
        <a:ea typeface="Refrigerator Deluxe Bold"/>
        <a:cs typeface="Refrigerator Deluxe Bold"/>
      </a:majorFont>
      <a:minorFont>
        <a:latin typeface="Arial Narrow"/>
        <a:ea typeface="Arial Narrow"/>
        <a:cs typeface="Arial Narrow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52F1-ABFB-4D9F-822E-D1B37ABD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4878</Characters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2021-09-27T14:23:00Z</cp:lastPrinted>
  <dcterms:created xsi:type="dcterms:W3CDTF">2023-01-05T09:14:00Z</dcterms:created>
  <dcterms:modified xsi:type="dcterms:W3CDTF">2023-01-19T07:03:00Z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62158A7EEE3542588093DCBC8243071D</vt:lpwstr>
  </property>
</Properties>
</file>