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6007E" w14:textId="6D5EFF00" w:rsidR="004958C1" w:rsidRDefault="004958C1">
      <w:bookmarkStart w:id="0" w:name="_GoBack"/>
      <w:bookmarkEnd w:id="0"/>
    </w:p>
    <w:p w14:paraId="0C0D884A" w14:textId="1D5977A1" w:rsidR="0074588F" w:rsidRPr="00346D76" w:rsidRDefault="008663D6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20ED72A3" wp14:editId="4FE6EC70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403350" cy="1745615"/>
            <wp:effectExtent l="0" t="0" r="6350" b="6985"/>
            <wp:wrapSquare wrapText="right"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74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D76">
        <w:rPr>
          <w:rFonts w:cstheme="minorHAnsi"/>
        </w:rPr>
        <w:tab/>
      </w:r>
      <w:r w:rsidRPr="00346D76">
        <w:rPr>
          <w:rFonts w:cstheme="minorHAnsi"/>
        </w:rPr>
        <w:tab/>
      </w:r>
      <w:r w:rsidRPr="00346D76">
        <w:rPr>
          <w:rFonts w:cstheme="minorHAnsi"/>
        </w:rPr>
        <w:tab/>
      </w:r>
      <w:r w:rsidRPr="00346D76">
        <w:rPr>
          <w:rFonts w:cstheme="minorHAnsi"/>
        </w:rPr>
        <w:tab/>
      </w:r>
      <w:r w:rsidRPr="00346D76">
        <w:rPr>
          <w:rFonts w:cstheme="minorHAnsi"/>
        </w:rPr>
        <w:tab/>
      </w:r>
    </w:p>
    <w:p w14:paraId="7E32404B" w14:textId="6BF5CB67" w:rsidR="0074588F" w:rsidRPr="00346D76" w:rsidRDefault="0074588F">
      <w:pPr>
        <w:rPr>
          <w:rFonts w:cstheme="minorHAnsi"/>
        </w:rPr>
      </w:pPr>
    </w:p>
    <w:p w14:paraId="5AAC3C30" w14:textId="409F3B15" w:rsidR="008663D6" w:rsidRPr="00346D76" w:rsidRDefault="008663D6">
      <w:pPr>
        <w:rPr>
          <w:rFonts w:cstheme="minorHAnsi"/>
        </w:rPr>
      </w:pPr>
    </w:p>
    <w:p w14:paraId="07CAD901" w14:textId="3B104968" w:rsidR="008663D6" w:rsidRPr="00346D76" w:rsidRDefault="008663D6">
      <w:pPr>
        <w:rPr>
          <w:rFonts w:cstheme="minorHAnsi"/>
        </w:rPr>
      </w:pPr>
    </w:p>
    <w:p w14:paraId="1EFA3A9B" w14:textId="212B4267" w:rsidR="008663D6" w:rsidRPr="00346D76" w:rsidRDefault="008663D6">
      <w:pPr>
        <w:rPr>
          <w:rFonts w:cstheme="minorHAnsi"/>
        </w:rPr>
      </w:pPr>
    </w:p>
    <w:p w14:paraId="25A925E9" w14:textId="77777777" w:rsidR="008663D6" w:rsidRPr="00346D76" w:rsidRDefault="008663D6">
      <w:pPr>
        <w:rPr>
          <w:rFonts w:cstheme="minorHAnsi"/>
        </w:rPr>
      </w:pPr>
    </w:p>
    <w:p w14:paraId="1F7735CF" w14:textId="0BE51228" w:rsidR="008663D6" w:rsidRPr="00346D76" w:rsidRDefault="008663D6">
      <w:pPr>
        <w:rPr>
          <w:rFonts w:cstheme="minorHAnsi"/>
        </w:rPr>
      </w:pPr>
    </w:p>
    <w:p w14:paraId="3C0BF140" w14:textId="303B59BB" w:rsidR="008663D6" w:rsidRPr="00346D76" w:rsidRDefault="008663D6">
      <w:pPr>
        <w:rPr>
          <w:rFonts w:cstheme="minorHAnsi"/>
        </w:rPr>
      </w:pPr>
    </w:p>
    <w:p w14:paraId="68D96D09" w14:textId="3B580D88" w:rsidR="0074588F" w:rsidRPr="00346D76" w:rsidRDefault="0074588F">
      <w:pPr>
        <w:rPr>
          <w:rFonts w:cstheme="minorHAnsi"/>
        </w:rPr>
      </w:pPr>
      <w:r w:rsidRPr="00346D76">
        <w:rPr>
          <w:rFonts w:cstheme="minorHAnsi"/>
        </w:rPr>
        <w:t>Dags för…</w:t>
      </w:r>
    </w:p>
    <w:p w14:paraId="7838F2C5" w14:textId="193AB0B9" w:rsidR="0074588F" w:rsidRPr="00346D76" w:rsidRDefault="008663D6">
      <w:pPr>
        <w:rPr>
          <w:rFonts w:cstheme="minorHAnsi"/>
          <w:b/>
          <w:sz w:val="56"/>
          <w:szCs w:val="32"/>
        </w:rPr>
      </w:pPr>
      <w:r w:rsidRPr="00346D76">
        <w:rPr>
          <w:rFonts w:cstheme="minorHAnsi"/>
          <w:b/>
          <w:sz w:val="56"/>
          <w:szCs w:val="32"/>
        </w:rPr>
        <w:t>FÖRENINGSDOMARUTBILDNING</w:t>
      </w:r>
      <w:r w:rsidR="004A081C" w:rsidRPr="00346D76">
        <w:rPr>
          <w:rFonts w:cstheme="minorHAnsi"/>
          <w:b/>
          <w:sz w:val="56"/>
          <w:szCs w:val="32"/>
        </w:rPr>
        <w:t>!</w:t>
      </w:r>
    </w:p>
    <w:p w14:paraId="43EEEA97" w14:textId="634F1940" w:rsidR="004A081C" w:rsidRPr="00346D76" w:rsidRDefault="004A081C">
      <w:pPr>
        <w:rPr>
          <w:rFonts w:cstheme="minorHAnsi"/>
          <w:b/>
          <w:sz w:val="28"/>
          <w:szCs w:val="28"/>
        </w:rPr>
      </w:pPr>
      <w:r w:rsidRPr="00346D76">
        <w:rPr>
          <w:rFonts w:cstheme="minorHAnsi"/>
          <w:b/>
          <w:sz w:val="28"/>
          <w:szCs w:val="28"/>
        </w:rPr>
        <w:t xml:space="preserve">TISDAG </w:t>
      </w:r>
      <w:r w:rsidR="00A365D7" w:rsidRPr="00346D76">
        <w:rPr>
          <w:rFonts w:cstheme="minorHAnsi"/>
          <w:b/>
          <w:sz w:val="28"/>
          <w:szCs w:val="28"/>
        </w:rPr>
        <w:t>15</w:t>
      </w:r>
      <w:r w:rsidRPr="00346D76">
        <w:rPr>
          <w:rFonts w:cstheme="minorHAnsi"/>
          <w:b/>
          <w:sz w:val="28"/>
          <w:szCs w:val="28"/>
        </w:rPr>
        <w:t>/9 KL. 1</w:t>
      </w:r>
      <w:r w:rsidR="00A365D7" w:rsidRPr="00346D76">
        <w:rPr>
          <w:rFonts w:cstheme="minorHAnsi"/>
          <w:b/>
          <w:sz w:val="28"/>
          <w:szCs w:val="28"/>
        </w:rPr>
        <w:t>8</w:t>
      </w:r>
      <w:r w:rsidRPr="00346D76">
        <w:rPr>
          <w:rFonts w:cstheme="minorHAnsi"/>
          <w:b/>
          <w:sz w:val="28"/>
          <w:szCs w:val="28"/>
        </w:rPr>
        <w:t>-21 i Snäckan.</w:t>
      </w:r>
    </w:p>
    <w:p w14:paraId="6C88A050" w14:textId="77777777" w:rsidR="008663D6" w:rsidRPr="00346D76" w:rsidRDefault="008663D6">
      <w:pPr>
        <w:rPr>
          <w:rFonts w:cstheme="minorHAnsi"/>
          <w:b/>
          <w:sz w:val="28"/>
          <w:szCs w:val="28"/>
        </w:rPr>
      </w:pPr>
    </w:p>
    <w:p w14:paraId="3FAA8084" w14:textId="0C1966DB" w:rsidR="0074588F" w:rsidRPr="00346D76" w:rsidRDefault="008663D6">
      <w:pPr>
        <w:rPr>
          <w:rFonts w:cstheme="minorHAnsi"/>
        </w:rPr>
      </w:pPr>
      <w:r w:rsidRPr="00346D76">
        <w:rPr>
          <w:rFonts w:cstheme="minorHAnsi"/>
        </w:rPr>
        <w:t>Inför varje säsong ordnar vårt handbolls</w:t>
      </w:r>
      <w:r w:rsidR="004A081C" w:rsidRPr="00346D76">
        <w:rPr>
          <w:rFonts w:cstheme="minorHAnsi"/>
        </w:rPr>
        <w:t xml:space="preserve">förbund </w:t>
      </w:r>
      <w:proofErr w:type="gramStart"/>
      <w:r w:rsidR="004A081C" w:rsidRPr="00346D76">
        <w:rPr>
          <w:rFonts w:cstheme="minorHAnsi"/>
        </w:rPr>
        <w:t>denna utbildningen</w:t>
      </w:r>
      <w:proofErr w:type="gramEnd"/>
      <w:r w:rsidRPr="00346D76">
        <w:rPr>
          <w:rFonts w:cstheme="minorHAnsi"/>
        </w:rPr>
        <w:t xml:space="preserve">. Syftet är </w:t>
      </w:r>
      <w:r w:rsidR="004A081C" w:rsidRPr="00346D76">
        <w:rPr>
          <w:rFonts w:cstheme="minorHAnsi"/>
        </w:rPr>
        <w:t>att du som ledare ska få information om regler och regelkunskap – men också att se till att vi får fram tillräckligt antal föreningsdomare som sedan äger rätten att döma U 14 och yngre.</w:t>
      </w:r>
    </w:p>
    <w:p w14:paraId="0B1123BE" w14:textId="6E963883" w:rsidR="00A365D7" w:rsidRPr="00346D76" w:rsidRDefault="00A365D7">
      <w:pPr>
        <w:rPr>
          <w:rFonts w:cstheme="minorHAnsi"/>
          <w:color w:val="FF0000"/>
        </w:rPr>
      </w:pPr>
      <w:r w:rsidRPr="00346D76">
        <w:rPr>
          <w:rFonts w:cstheme="minorHAnsi"/>
          <w:color w:val="FF0000"/>
        </w:rPr>
        <w:t>Styrelsen har antagit nya riktlinjer vad gäller tillsättning av domare till våra ungdomsma</w:t>
      </w:r>
      <w:r w:rsidR="008663D6" w:rsidRPr="00346D76">
        <w:rPr>
          <w:rFonts w:cstheme="minorHAnsi"/>
          <w:color w:val="FF0000"/>
        </w:rPr>
        <w:t>tcher. I takt med att förenings</w:t>
      </w:r>
      <w:r w:rsidRPr="00346D76">
        <w:rPr>
          <w:rFonts w:cstheme="minorHAnsi"/>
          <w:color w:val="FF0000"/>
        </w:rPr>
        <w:t xml:space="preserve">verksamhet ökar krävs åtgärder för att klara av domartillsättningen till alla ungdomsmatcherna. Riktlinjerna </w:t>
      </w:r>
      <w:r w:rsidR="008663D6" w:rsidRPr="00346D76">
        <w:rPr>
          <w:rFonts w:cstheme="minorHAnsi"/>
          <w:color w:val="FF0000"/>
        </w:rPr>
        <w:t xml:space="preserve">för ungdomshandbollen </w:t>
      </w:r>
      <w:r w:rsidRPr="00346D76">
        <w:rPr>
          <w:rFonts w:cstheme="minorHAnsi"/>
          <w:color w:val="FF0000"/>
        </w:rPr>
        <w:t xml:space="preserve">ställer tydliga krav på vad som gäller. </w:t>
      </w:r>
      <w:r w:rsidR="008663D6" w:rsidRPr="00346D76">
        <w:rPr>
          <w:rFonts w:cstheme="minorHAnsi"/>
          <w:color w:val="FF0000"/>
        </w:rPr>
        <w:t xml:space="preserve">För att säkra upp behoven inför säsongen </w:t>
      </w:r>
      <w:r w:rsidRPr="00346D76">
        <w:rPr>
          <w:rFonts w:cstheme="minorHAnsi"/>
          <w:color w:val="FF0000"/>
        </w:rPr>
        <w:t>så är kravet att våra seniorer och ju</w:t>
      </w:r>
      <w:r w:rsidR="008663D6" w:rsidRPr="00346D76">
        <w:rPr>
          <w:rFonts w:cstheme="minorHAnsi"/>
          <w:color w:val="FF0000"/>
        </w:rPr>
        <w:t xml:space="preserve">niorer (U 19) dömer </w:t>
      </w:r>
      <w:r w:rsidRPr="00346D76">
        <w:rPr>
          <w:rFonts w:cstheme="minorHAnsi"/>
          <w:color w:val="FF0000"/>
        </w:rPr>
        <w:t>2 matcher var fr om säsongen 20/21. U 16 är behjälpliga att döma och detsamma gäller våra led</w:t>
      </w:r>
      <w:r w:rsidR="008663D6" w:rsidRPr="00346D76">
        <w:rPr>
          <w:rFonts w:cstheme="minorHAnsi"/>
          <w:color w:val="FF0000"/>
        </w:rPr>
        <w:t>are</w:t>
      </w:r>
      <w:r w:rsidRPr="00346D76">
        <w:rPr>
          <w:rFonts w:cstheme="minorHAnsi"/>
          <w:color w:val="FF0000"/>
        </w:rPr>
        <w:t>.</w:t>
      </w:r>
    </w:p>
    <w:p w14:paraId="0CD6B56C" w14:textId="4F89119F" w:rsidR="004A081C" w:rsidRPr="00346D76" w:rsidRDefault="008663D6">
      <w:pPr>
        <w:rPr>
          <w:rFonts w:cstheme="minorHAnsi"/>
        </w:rPr>
      </w:pPr>
      <w:r w:rsidRPr="00346D76">
        <w:rPr>
          <w:rFonts w:cstheme="minorHAnsi"/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52A8F2FE" wp14:editId="0DFB2950">
            <wp:simplePos x="0" y="0"/>
            <wp:positionH relativeFrom="margin">
              <wp:align>right</wp:align>
            </wp:positionH>
            <wp:positionV relativeFrom="paragraph">
              <wp:posOffset>485775</wp:posOffset>
            </wp:positionV>
            <wp:extent cx="1466850" cy="2057400"/>
            <wp:effectExtent l="114300" t="114300" r="114300" b="152400"/>
            <wp:wrapThrough wrapText="bothSides">
              <wp:wrapPolygon edited="0">
                <wp:start x="-1683" y="-1200"/>
                <wp:lineTo x="-1683" y="23000"/>
                <wp:lineTo x="23003" y="23000"/>
                <wp:lineTo x="23003" y="-1200"/>
                <wp:lineTo x="-1683" y="-1200"/>
              </wp:wrapPolygon>
            </wp:wrapThrough>
            <wp:docPr id="2" name="Bild 1" descr="http://www.svenskhandboll.se/ImageVaultFiles/id_15620/cf_78/domare_ut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venskhandboll.se/ImageVaultFiles/id_15620/cf_78/domare_ut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57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81C" w:rsidRPr="00346D76">
        <w:rPr>
          <w:rFonts w:cstheme="minorHAnsi"/>
        </w:rPr>
        <w:t>Kursen vänder sig till SAMTLIGA spelare från senior t o m U 15/16, dvs födda ner t o m 200</w:t>
      </w:r>
      <w:r w:rsidR="00A365D7" w:rsidRPr="00346D76">
        <w:rPr>
          <w:rFonts w:cstheme="minorHAnsi"/>
        </w:rPr>
        <w:t>5 samt till ALLA</w:t>
      </w:r>
      <w:r w:rsidR="004A081C" w:rsidRPr="00346D76">
        <w:rPr>
          <w:rFonts w:cstheme="minorHAnsi"/>
        </w:rPr>
        <w:t xml:space="preserve"> </w:t>
      </w:r>
      <w:proofErr w:type="spellStart"/>
      <w:r w:rsidR="004A081C" w:rsidRPr="00346D76">
        <w:rPr>
          <w:rFonts w:cstheme="minorHAnsi"/>
        </w:rPr>
        <w:t>alla</w:t>
      </w:r>
      <w:proofErr w:type="spellEnd"/>
      <w:r w:rsidR="004A081C" w:rsidRPr="00346D76">
        <w:rPr>
          <w:rFonts w:cstheme="minorHAnsi"/>
        </w:rPr>
        <w:t xml:space="preserve"> ledare, </w:t>
      </w:r>
      <w:r w:rsidR="00A365D7" w:rsidRPr="00346D76">
        <w:rPr>
          <w:rFonts w:cstheme="minorHAnsi"/>
        </w:rPr>
        <w:t xml:space="preserve">se ovan, men också </w:t>
      </w:r>
      <w:r w:rsidR="004A081C" w:rsidRPr="00346D76">
        <w:rPr>
          <w:rFonts w:cstheme="minorHAnsi"/>
        </w:rPr>
        <w:t xml:space="preserve">då du som ledare måste vara medveten om vilka regler som gäller – det kan ju också vara en del nyheter inför säsongen. </w:t>
      </w:r>
    </w:p>
    <w:p w14:paraId="23FAA1D7" w14:textId="077EAE98" w:rsidR="004A081C" w:rsidRPr="00346D76" w:rsidRDefault="00A365D7">
      <w:pPr>
        <w:rPr>
          <w:rFonts w:cstheme="minorHAnsi"/>
        </w:rPr>
      </w:pPr>
      <w:r w:rsidRPr="00346D76">
        <w:rPr>
          <w:rFonts w:cstheme="minorHAnsi"/>
        </w:rPr>
        <w:t>K</w:t>
      </w:r>
      <w:r w:rsidR="004A081C" w:rsidRPr="00346D76">
        <w:rPr>
          <w:rFonts w:cstheme="minorHAnsi"/>
        </w:rPr>
        <w:t xml:space="preserve">ursledare Ibrahim </w:t>
      </w:r>
      <w:proofErr w:type="spellStart"/>
      <w:r w:rsidR="004A081C" w:rsidRPr="00346D76">
        <w:rPr>
          <w:rFonts w:cstheme="minorHAnsi"/>
        </w:rPr>
        <w:t>Sivic</w:t>
      </w:r>
      <w:proofErr w:type="spellEnd"/>
      <w:r w:rsidR="004A081C" w:rsidRPr="00346D76">
        <w:rPr>
          <w:rFonts w:cstheme="minorHAnsi"/>
        </w:rPr>
        <w:t>, från Småland-Blekinge HF.</w:t>
      </w:r>
    </w:p>
    <w:p w14:paraId="611F7205" w14:textId="0AD39D69" w:rsidR="004A081C" w:rsidRPr="00346D76" w:rsidRDefault="004A081C">
      <w:pPr>
        <w:rPr>
          <w:rFonts w:cstheme="minorHAnsi"/>
        </w:rPr>
      </w:pPr>
      <w:r w:rsidRPr="00346D76">
        <w:rPr>
          <w:rFonts w:cstheme="minorHAnsi"/>
        </w:rPr>
        <w:t>Träningar för lagen enligt ovan utgår den 1</w:t>
      </w:r>
      <w:r w:rsidR="00A365D7" w:rsidRPr="00346D76">
        <w:rPr>
          <w:rFonts w:cstheme="minorHAnsi"/>
        </w:rPr>
        <w:t>5</w:t>
      </w:r>
      <w:r w:rsidRPr="00346D76">
        <w:rPr>
          <w:rFonts w:cstheme="minorHAnsi"/>
        </w:rPr>
        <w:t>/9</w:t>
      </w:r>
      <w:r w:rsidR="00490E4C" w:rsidRPr="00346D76">
        <w:rPr>
          <w:rFonts w:cstheme="minorHAnsi"/>
        </w:rPr>
        <w:t xml:space="preserve">. Tiderna avbokas av </w:t>
      </w:r>
      <w:r w:rsidR="00A365D7" w:rsidRPr="00346D76">
        <w:rPr>
          <w:rFonts w:cstheme="minorHAnsi"/>
        </w:rPr>
        <w:t>EBK</w:t>
      </w:r>
      <w:r w:rsidR="00490E4C" w:rsidRPr="00346D76">
        <w:rPr>
          <w:rFonts w:cstheme="minorHAnsi"/>
        </w:rPr>
        <w:t xml:space="preserve">. </w:t>
      </w:r>
    </w:p>
    <w:p w14:paraId="0E661D82" w14:textId="77777777" w:rsidR="00490E4C" w:rsidRPr="00346D76" w:rsidRDefault="00490E4C">
      <w:pPr>
        <w:rPr>
          <w:rFonts w:cstheme="minorHAnsi"/>
          <w:color w:val="FF0000"/>
        </w:rPr>
      </w:pPr>
      <w:r w:rsidRPr="00346D76">
        <w:rPr>
          <w:rFonts w:cstheme="minorHAnsi"/>
          <w:color w:val="FF0000"/>
        </w:rPr>
        <w:t>Se till att snarast meddela dina spelare och du som ledare bokar in kvällen.</w:t>
      </w:r>
    </w:p>
    <w:p w14:paraId="7E86C915" w14:textId="77777777" w:rsidR="004A081C" w:rsidRPr="00346D76" w:rsidRDefault="004A081C">
      <w:pPr>
        <w:rPr>
          <w:rFonts w:cstheme="minorHAnsi"/>
        </w:rPr>
      </w:pPr>
      <w:r w:rsidRPr="00346D76">
        <w:rPr>
          <w:rFonts w:cstheme="minorHAnsi"/>
        </w:rPr>
        <w:t>Självklart bjuds det på fika!</w:t>
      </w:r>
    </w:p>
    <w:p w14:paraId="13DD2810" w14:textId="77777777" w:rsidR="0074588F" w:rsidRPr="00346D76" w:rsidRDefault="00490E4C">
      <w:pPr>
        <w:rPr>
          <w:rFonts w:cstheme="minorHAnsi"/>
        </w:rPr>
      </w:pPr>
      <w:r w:rsidRPr="00346D76">
        <w:rPr>
          <w:rFonts w:cstheme="minorHAnsi"/>
          <w:b/>
        </w:rPr>
        <w:t>VARMT VÄLKOMNA</w:t>
      </w:r>
      <w:r w:rsidRPr="00346D76">
        <w:rPr>
          <w:rFonts w:cstheme="minorHAnsi"/>
        </w:rPr>
        <w:t xml:space="preserve"> till en givande kväll!</w:t>
      </w:r>
    </w:p>
    <w:p w14:paraId="2656A3FD" w14:textId="77777777" w:rsidR="0074588F" w:rsidRPr="00346D76" w:rsidRDefault="00A365D7">
      <w:pPr>
        <w:rPr>
          <w:rFonts w:cstheme="minorHAnsi"/>
        </w:rPr>
      </w:pPr>
      <w:r w:rsidRPr="00346D76">
        <w:rPr>
          <w:rFonts w:cstheme="minorHAnsi"/>
        </w:rPr>
        <w:t>Styrelsen i Eksjö BK</w:t>
      </w:r>
      <w:r w:rsidR="00490E4C" w:rsidRPr="00346D76">
        <w:rPr>
          <w:rFonts w:cstheme="minorHAnsi"/>
        </w:rPr>
        <w:t xml:space="preserve"> </w:t>
      </w:r>
    </w:p>
    <w:p w14:paraId="64DDE0E6" w14:textId="5676E79D" w:rsidR="0074588F" w:rsidRPr="0074588F" w:rsidRDefault="0074588F" w:rsidP="0074588F">
      <w:pPr>
        <w:ind w:left="1304" w:firstLine="1304"/>
        <w:rPr>
          <w:sz w:val="32"/>
          <w:szCs w:val="32"/>
        </w:rPr>
      </w:pPr>
    </w:p>
    <w:sectPr w:rsidR="0074588F" w:rsidRPr="00745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8F"/>
    <w:rsid w:val="00346D76"/>
    <w:rsid w:val="00402BDD"/>
    <w:rsid w:val="00490E4C"/>
    <w:rsid w:val="004958C1"/>
    <w:rsid w:val="004A081C"/>
    <w:rsid w:val="0074588F"/>
    <w:rsid w:val="008663D6"/>
    <w:rsid w:val="00940AAB"/>
    <w:rsid w:val="00A365D7"/>
    <w:rsid w:val="00AE5F7D"/>
    <w:rsid w:val="00F5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4F73"/>
  <w15:chartTrackingRefBased/>
  <w15:docId w15:val="{4C83CC0B-4EA4-4609-947C-894E15E0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Nohlqvist Anders</dc:creator>
  <cp:keywords/>
  <dc:description/>
  <cp:lastModifiedBy>Christin Selvin Rydenståhl</cp:lastModifiedBy>
  <cp:revision>2</cp:revision>
  <dcterms:created xsi:type="dcterms:W3CDTF">2020-09-07T16:41:00Z</dcterms:created>
  <dcterms:modified xsi:type="dcterms:W3CDTF">2020-09-07T16:41:00Z</dcterms:modified>
</cp:coreProperties>
</file>