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91" w:rsidRDefault="008C14CD" w:rsidP="001F4305">
      <w:pPr>
        <w:rPr>
          <w:b/>
        </w:rPr>
      </w:pPr>
      <w:r w:rsidRPr="00FA5891">
        <w:rPr>
          <w:b/>
          <w:sz w:val="40"/>
          <w:szCs w:val="40"/>
        </w:rPr>
        <w:t>Tvättlista 2015</w:t>
      </w:r>
      <w:r w:rsidR="00FA5891">
        <w:rPr>
          <w:b/>
        </w:rPr>
        <w:t xml:space="preserve"> </w:t>
      </w:r>
    </w:p>
    <w:p w:rsidR="001F4305" w:rsidRPr="00FA5891" w:rsidRDefault="00FA5891" w:rsidP="00FA5891">
      <w:pPr>
        <w:rPr>
          <w:b/>
          <w:u w:val="single"/>
        </w:rPr>
      </w:pPr>
      <w:r w:rsidRPr="00FA5891">
        <w:rPr>
          <w:b/>
          <w:u w:val="single"/>
        </w:rPr>
        <w:t>Kan man inte ta tvätten på tilldelad match ordnar man själv en ersättare</w:t>
      </w:r>
    </w:p>
    <w:p w:rsidR="00FA5891" w:rsidRPr="008C14CD" w:rsidRDefault="00FA5891" w:rsidP="001F4305">
      <w:pPr>
        <w:rPr>
          <w:b/>
        </w:rPr>
      </w:pPr>
      <w:r w:rsidRPr="00FA5891">
        <w:rPr>
          <w:b/>
          <w:color w:val="FF0000"/>
        </w:rPr>
        <w:t xml:space="preserve">OBS!! </w:t>
      </w:r>
      <w:r>
        <w:rPr>
          <w:b/>
        </w:rPr>
        <w:t xml:space="preserve">Matchställen får endast tvättas i </w:t>
      </w:r>
      <w:r w:rsidRPr="00FA5891">
        <w:rPr>
          <w:b/>
          <w:color w:val="FF0000"/>
        </w:rPr>
        <w:t>40 grader och inget sköljmedel</w:t>
      </w:r>
      <w:r>
        <w:rPr>
          <w:b/>
        </w:rPr>
        <w:t>, detta på grund av trycken kan lossna och bli förstörda.</w:t>
      </w:r>
      <w:r w:rsidR="000B6028">
        <w:rPr>
          <w:b/>
        </w:rPr>
        <w:t xml:space="preserve"> </w:t>
      </w:r>
      <w:r w:rsidR="000B6028" w:rsidRPr="000B6028">
        <w:rPr>
          <w:b/>
          <w:color w:val="FF0000"/>
        </w:rPr>
        <w:t xml:space="preserve">TA UR armågsskydden </w:t>
      </w:r>
      <w:r w:rsidR="000B6028">
        <w:rPr>
          <w:b/>
        </w:rPr>
        <w:t xml:space="preserve">på </w:t>
      </w:r>
      <w:r w:rsidR="0088237E">
        <w:rPr>
          <w:b/>
        </w:rPr>
        <w:t>målvaktströjorna</w:t>
      </w:r>
      <w:r w:rsidR="000B6028">
        <w:rPr>
          <w:b/>
        </w:rPr>
        <w:t xml:space="preserve"> innan tvätt.</w:t>
      </w:r>
    </w:p>
    <w:p w:rsidR="008C14CD" w:rsidRDefault="008C14CD" w:rsidP="001F4305"/>
    <w:p w:rsidR="008C14CD" w:rsidRPr="008C14CD" w:rsidRDefault="008C14CD" w:rsidP="001F4305">
      <w:pPr>
        <w:rPr>
          <w:b/>
        </w:rPr>
      </w:pPr>
      <w:r w:rsidRPr="008C14CD">
        <w:rPr>
          <w:b/>
        </w:rPr>
        <w:t xml:space="preserve">Niclas </w:t>
      </w:r>
    </w:p>
    <w:p w:rsidR="008C14CD" w:rsidRDefault="008C14CD" w:rsidP="001F4305">
      <w:r>
        <w:t>9 maj SK Wigör – Enköpinsg IS</w:t>
      </w:r>
      <w:r>
        <w:tab/>
      </w:r>
    </w:p>
    <w:p w:rsidR="008C14CD" w:rsidRDefault="008C14CD" w:rsidP="001F4305"/>
    <w:p w:rsidR="008C14CD" w:rsidRPr="008C14CD" w:rsidRDefault="008C14CD" w:rsidP="001F4305">
      <w:pPr>
        <w:rPr>
          <w:b/>
        </w:rPr>
      </w:pPr>
      <w:r w:rsidRPr="008C14CD">
        <w:rPr>
          <w:b/>
        </w:rPr>
        <w:t>Adam</w:t>
      </w:r>
    </w:p>
    <w:p w:rsidR="008C14CD" w:rsidRDefault="008C14CD" w:rsidP="001F4305">
      <w:r>
        <w:t>14 maj Enköpings IS – Uppsala IF U19</w:t>
      </w:r>
    </w:p>
    <w:p w:rsidR="008C14CD" w:rsidRDefault="008C14CD" w:rsidP="001F4305"/>
    <w:p w:rsidR="008C14CD" w:rsidRPr="008C14CD" w:rsidRDefault="003938FC" w:rsidP="001F4305">
      <w:pPr>
        <w:rPr>
          <w:b/>
        </w:rPr>
      </w:pPr>
      <w:r>
        <w:rPr>
          <w:b/>
        </w:rPr>
        <w:t>Arvid</w:t>
      </w:r>
    </w:p>
    <w:p w:rsidR="008C14CD" w:rsidRDefault="008C14CD" w:rsidP="001F4305">
      <w:r>
        <w:t>24 maj Enköpings IS – Rosersberg IK</w:t>
      </w:r>
    </w:p>
    <w:p w:rsidR="008C14CD" w:rsidRDefault="008C14CD" w:rsidP="001F4305"/>
    <w:p w:rsidR="008C14CD" w:rsidRPr="008C14CD" w:rsidRDefault="008C14CD" w:rsidP="001F4305">
      <w:pPr>
        <w:rPr>
          <w:b/>
        </w:rPr>
      </w:pPr>
      <w:r w:rsidRPr="008C14CD">
        <w:rPr>
          <w:b/>
        </w:rPr>
        <w:t>William</w:t>
      </w:r>
    </w:p>
    <w:p w:rsidR="008C14CD" w:rsidRDefault="008C14CD" w:rsidP="001F4305">
      <w:r>
        <w:t>30 maj Uppsala IF U19 – Enköpings IS</w:t>
      </w:r>
    </w:p>
    <w:p w:rsidR="008C14CD" w:rsidRDefault="008C14CD" w:rsidP="001F4305"/>
    <w:p w:rsidR="008C14CD" w:rsidRPr="008C14CD" w:rsidRDefault="008C14CD" w:rsidP="001F4305">
      <w:pPr>
        <w:rPr>
          <w:b/>
        </w:rPr>
      </w:pPr>
      <w:r w:rsidRPr="008C14CD">
        <w:rPr>
          <w:b/>
        </w:rPr>
        <w:t>Kalle</w:t>
      </w:r>
    </w:p>
    <w:p w:rsidR="008C14CD" w:rsidRDefault="008C14CD" w:rsidP="001F4305">
      <w:r>
        <w:t>31 maj Märsta IK – Enköpings IS</w:t>
      </w:r>
    </w:p>
    <w:p w:rsidR="008C14CD" w:rsidRDefault="008C14CD" w:rsidP="001F4305"/>
    <w:p w:rsidR="008C14CD" w:rsidRPr="00FA5891" w:rsidRDefault="00FA5891" w:rsidP="001F4305">
      <w:pPr>
        <w:rPr>
          <w:b/>
        </w:rPr>
      </w:pPr>
      <w:r w:rsidRPr="00FA5891">
        <w:rPr>
          <w:b/>
        </w:rPr>
        <w:t>Robin</w:t>
      </w:r>
    </w:p>
    <w:p w:rsidR="008C14CD" w:rsidRPr="00FA5891" w:rsidRDefault="008C14CD" w:rsidP="001F4305">
      <w:pPr>
        <w:rPr>
          <w:lang w:val="en-US"/>
        </w:rPr>
      </w:pPr>
      <w:r w:rsidRPr="00FA5891">
        <w:rPr>
          <w:lang w:val="en-US"/>
        </w:rPr>
        <w:t>15 juni Håbro IF – Enköpings IS</w:t>
      </w:r>
    </w:p>
    <w:p w:rsidR="008C14CD" w:rsidRPr="00FA5891" w:rsidRDefault="008C14CD" w:rsidP="001F4305">
      <w:pPr>
        <w:rPr>
          <w:lang w:val="en-US"/>
        </w:rPr>
      </w:pPr>
    </w:p>
    <w:p w:rsidR="00FA5891" w:rsidRPr="00FA5891" w:rsidRDefault="00FA5891" w:rsidP="001F4305">
      <w:pPr>
        <w:rPr>
          <w:b/>
          <w:lang w:val="en-US"/>
        </w:rPr>
      </w:pPr>
      <w:r w:rsidRPr="00FA5891">
        <w:rPr>
          <w:b/>
          <w:lang w:val="en-US"/>
        </w:rPr>
        <w:t>William</w:t>
      </w:r>
    </w:p>
    <w:p w:rsidR="008C14CD" w:rsidRDefault="008C14CD" w:rsidP="001F4305">
      <w:r>
        <w:t>23 juni Enköpings IS – SK Wigör</w:t>
      </w:r>
    </w:p>
    <w:p w:rsidR="008C14CD" w:rsidRDefault="008C14CD" w:rsidP="001F4305"/>
    <w:p w:rsidR="008C14CD" w:rsidRDefault="008C14CD" w:rsidP="001F4305">
      <w:r>
        <w:t xml:space="preserve">(Aros cupen </w:t>
      </w:r>
      <w:r w:rsidR="00FA5891">
        <w:t>- Får dela upp tvätten om det behövs annars tar William den)</w:t>
      </w:r>
    </w:p>
    <w:p w:rsidR="008C14CD" w:rsidRDefault="008C14CD" w:rsidP="001F4305"/>
    <w:p w:rsidR="00FA5891" w:rsidRPr="00FA5891" w:rsidRDefault="00FA5891" w:rsidP="001F4305">
      <w:pPr>
        <w:rPr>
          <w:b/>
        </w:rPr>
      </w:pPr>
      <w:r w:rsidRPr="00FA5891">
        <w:rPr>
          <w:b/>
        </w:rPr>
        <w:t>Niclas</w:t>
      </w:r>
    </w:p>
    <w:p w:rsidR="008C14CD" w:rsidRDefault="008C14CD" w:rsidP="001F4305">
      <w:r>
        <w:t>16 augusti Enköpings IS – Märsta IK</w:t>
      </w:r>
    </w:p>
    <w:p w:rsidR="008C14CD" w:rsidRDefault="008C14CD" w:rsidP="001F4305"/>
    <w:p w:rsidR="00FA5891" w:rsidRPr="00FA5891" w:rsidRDefault="00FA5891" w:rsidP="001F4305">
      <w:pPr>
        <w:rPr>
          <w:b/>
        </w:rPr>
      </w:pPr>
      <w:r w:rsidRPr="00FA5891">
        <w:rPr>
          <w:b/>
        </w:rPr>
        <w:t>Adam</w:t>
      </w:r>
    </w:p>
    <w:p w:rsidR="008C14CD" w:rsidRDefault="008C14CD" w:rsidP="001F4305">
      <w:r>
        <w:t>19 augusti Rosersberg IK – Enköpings IS</w:t>
      </w:r>
    </w:p>
    <w:p w:rsidR="008C14CD" w:rsidRDefault="008C14CD" w:rsidP="001F4305"/>
    <w:p w:rsidR="00FA5891" w:rsidRPr="00FA5891" w:rsidRDefault="003938FC" w:rsidP="001F4305">
      <w:pPr>
        <w:rPr>
          <w:b/>
        </w:rPr>
      </w:pPr>
      <w:r>
        <w:rPr>
          <w:b/>
        </w:rPr>
        <w:t>Hampus</w:t>
      </w:r>
      <w:bookmarkStart w:id="0" w:name="_GoBack"/>
      <w:bookmarkEnd w:id="0"/>
    </w:p>
    <w:p w:rsidR="008C14CD" w:rsidRDefault="008C14CD" w:rsidP="001F4305">
      <w:r>
        <w:t>29 augusti Enköpings IS – Håbro IF</w:t>
      </w:r>
    </w:p>
    <w:p w:rsidR="008C14CD" w:rsidRDefault="008C14CD" w:rsidP="001F4305"/>
    <w:p w:rsidR="00FA5891" w:rsidRPr="00FA5891" w:rsidRDefault="00FA5891" w:rsidP="001F4305">
      <w:pPr>
        <w:rPr>
          <w:b/>
        </w:rPr>
      </w:pPr>
      <w:r w:rsidRPr="00FA5891">
        <w:rPr>
          <w:b/>
        </w:rPr>
        <w:t>Kalle</w:t>
      </w:r>
    </w:p>
    <w:p w:rsidR="008C14CD" w:rsidRDefault="008C14CD" w:rsidP="001F4305">
      <w:r>
        <w:t>5 september SK Wigör – Enköpings IS</w:t>
      </w:r>
    </w:p>
    <w:p w:rsidR="008C14CD" w:rsidRDefault="008C14CD" w:rsidP="001F4305"/>
    <w:p w:rsidR="00FA5891" w:rsidRPr="000B6028" w:rsidRDefault="00FA5891" w:rsidP="001F4305">
      <w:pPr>
        <w:rPr>
          <w:b/>
          <w:lang w:val="en-US"/>
        </w:rPr>
      </w:pPr>
      <w:r w:rsidRPr="000B6028">
        <w:rPr>
          <w:b/>
          <w:lang w:val="en-US"/>
        </w:rPr>
        <w:t>Robin</w:t>
      </w:r>
    </w:p>
    <w:p w:rsidR="008C14CD" w:rsidRPr="000B6028" w:rsidRDefault="008C14CD" w:rsidP="001F4305">
      <w:pPr>
        <w:rPr>
          <w:lang w:val="en-US"/>
        </w:rPr>
      </w:pPr>
      <w:r w:rsidRPr="000B6028">
        <w:rPr>
          <w:lang w:val="en-US"/>
        </w:rPr>
        <w:t>13 september Enköpings IS – Uppsala IF U19</w:t>
      </w:r>
    </w:p>
    <w:p w:rsidR="008C14CD" w:rsidRPr="000B6028" w:rsidRDefault="008C14CD" w:rsidP="001F4305">
      <w:pPr>
        <w:rPr>
          <w:lang w:val="en-US"/>
        </w:rPr>
      </w:pPr>
    </w:p>
    <w:p w:rsidR="00FA5891" w:rsidRPr="000B6028" w:rsidRDefault="00FA5891" w:rsidP="001F4305">
      <w:pPr>
        <w:rPr>
          <w:b/>
          <w:lang w:val="en-US"/>
        </w:rPr>
      </w:pPr>
      <w:r w:rsidRPr="000B6028">
        <w:rPr>
          <w:b/>
          <w:lang w:val="en-US"/>
        </w:rPr>
        <w:t>Pontus</w:t>
      </w:r>
    </w:p>
    <w:p w:rsidR="008C14CD" w:rsidRPr="000B6028" w:rsidRDefault="008C14CD" w:rsidP="001F4305">
      <w:pPr>
        <w:rPr>
          <w:lang w:val="en-US"/>
        </w:rPr>
      </w:pPr>
      <w:r w:rsidRPr="000B6028">
        <w:rPr>
          <w:lang w:val="en-US"/>
        </w:rPr>
        <w:t>27 september Enköpings IS – Rosersberg IK</w:t>
      </w:r>
    </w:p>
    <w:p w:rsidR="008C14CD" w:rsidRPr="000B6028" w:rsidRDefault="008C14CD" w:rsidP="001F4305">
      <w:pPr>
        <w:rPr>
          <w:lang w:val="en-US"/>
        </w:rPr>
      </w:pPr>
    </w:p>
    <w:p w:rsidR="00FA5891" w:rsidRPr="000B6028" w:rsidRDefault="00FA5891" w:rsidP="001F4305">
      <w:pPr>
        <w:rPr>
          <w:b/>
          <w:lang w:val="en-US"/>
        </w:rPr>
      </w:pPr>
      <w:r w:rsidRPr="000B6028">
        <w:rPr>
          <w:b/>
          <w:lang w:val="en-US"/>
        </w:rPr>
        <w:t>William</w:t>
      </w:r>
    </w:p>
    <w:p w:rsidR="008C14CD" w:rsidRPr="001F4305" w:rsidRDefault="008C14CD" w:rsidP="001F4305">
      <w:r>
        <w:t>2 oktober Märsta IK – Enköpings IS</w:t>
      </w:r>
    </w:p>
    <w:sectPr w:rsidR="008C14CD" w:rsidRPr="001F4305" w:rsidSect="00693314">
      <w:pgSz w:w="11906" w:h="16838" w:code="9"/>
      <w:pgMar w:top="1418" w:right="1418" w:bottom="1418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AA" w:rsidRDefault="008C0AAA" w:rsidP="0005368C">
      <w:r>
        <w:separator/>
      </w:r>
    </w:p>
  </w:endnote>
  <w:endnote w:type="continuationSeparator" w:id="0">
    <w:p w:rsidR="008C0AAA" w:rsidRDefault="008C0AAA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AA" w:rsidRDefault="008C0AAA" w:rsidP="0005368C">
      <w:r>
        <w:separator/>
      </w:r>
    </w:p>
  </w:footnote>
  <w:footnote w:type="continuationSeparator" w:id="0">
    <w:p w:rsidR="008C0AAA" w:rsidRDefault="008C0AAA" w:rsidP="0005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D23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E8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F2D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4F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3ED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F6E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0EAE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E6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AC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8C3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9C"/>
    <w:multiLevelType w:val="multilevel"/>
    <w:tmpl w:val="02F25D8A"/>
    <w:lvl w:ilvl="0">
      <w:start w:val="1"/>
      <w:numFmt w:val="bullet"/>
      <w:pStyle w:val="ListBullet"/>
      <w:lvlText w:val="•"/>
      <w:lvlJc w:val="left"/>
      <w:pPr>
        <w:ind w:left="113" w:hanging="113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340" w:hanging="11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851" w:hanging="227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E63988"/>
    <w:multiLevelType w:val="hybridMultilevel"/>
    <w:tmpl w:val="FE26A176"/>
    <w:lvl w:ilvl="0" w:tplc="160ADDD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16F66"/>
    <w:multiLevelType w:val="multilevel"/>
    <w:tmpl w:val="4FA4DA94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D955DA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0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CD"/>
    <w:rsid w:val="0005368C"/>
    <w:rsid w:val="000B6028"/>
    <w:rsid w:val="000F58E5"/>
    <w:rsid w:val="0010264E"/>
    <w:rsid w:val="0012452B"/>
    <w:rsid w:val="001614F1"/>
    <w:rsid w:val="001F1C80"/>
    <w:rsid w:val="001F4305"/>
    <w:rsid w:val="002259EC"/>
    <w:rsid w:val="0023374F"/>
    <w:rsid w:val="00235FD2"/>
    <w:rsid w:val="00295944"/>
    <w:rsid w:val="002F56B3"/>
    <w:rsid w:val="00391F16"/>
    <w:rsid w:val="003938FC"/>
    <w:rsid w:val="003F2BD1"/>
    <w:rsid w:val="00464CA5"/>
    <w:rsid w:val="00490100"/>
    <w:rsid w:val="00493DFA"/>
    <w:rsid w:val="004B25ED"/>
    <w:rsid w:val="004C3E7C"/>
    <w:rsid w:val="004D3ABB"/>
    <w:rsid w:val="004D6244"/>
    <w:rsid w:val="004E295E"/>
    <w:rsid w:val="004F770A"/>
    <w:rsid w:val="005157B9"/>
    <w:rsid w:val="00537517"/>
    <w:rsid w:val="005417B6"/>
    <w:rsid w:val="00554171"/>
    <w:rsid w:val="00564BC6"/>
    <w:rsid w:val="005D41AB"/>
    <w:rsid w:val="0063579B"/>
    <w:rsid w:val="00645795"/>
    <w:rsid w:val="00693314"/>
    <w:rsid w:val="006A5B6D"/>
    <w:rsid w:val="006D367F"/>
    <w:rsid w:val="006D4080"/>
    <w:rsid w:val="007069AC"/>
    <w:rsid w:val="007954D5"/>
    <w:rsid w:val="00807E90"/>
    <w:rsid w:val="0088237E"/>
    <w:rsid w:val="008C0AAA"/>
    <w:rsid w:val="008C14CD"/>
    <w:rsid w:val="008F5AE8"/>
    <w:rsid w:val="00933ACD"/>
    <w:rsid w:val="00975581"/>
    <w:rsid w:val="00A05F79"/>
    <w:rsid w:val="00AD61D7"/>
    <w:rsid w:val="00AD7513"/>
    <w:rsid w:val="00AD7E99"/>
    <w:rsid w:val="00AF37C1"/>
    <w:rsid w:val="00B16625"/>
    <w:rsid w:val="00B27362"/>
    <w:rsid w:val="00B74ADA"/>
    <w:rsid w:val="00B826E9"/>
    <w:rsid w:val="00BA11FD"/>
    <w:rsid w:val="00C972F7"/>
    <w:rsid w:val="00CA66BA"/>
    <w:rsid w:val="00CB5CB3"/>
    <w:rsid w:val="00D216E4"/>
    <w:rsid w:val="00D32CBA"/>
    <w:rsid w:val="00D42DE2"/>
    <w:rsid w:val="00DB7DFC"/>
    <w:rsid w:val="00E35961"/>
    <w:rsid w:val="00E528EA"/>
    <w:rsid w:val="00EA5994"/>
    <w:rsid w:val="00EB2540"/>
    <w:rsid w:val="00F36279"/>
    <w:rsid w:val="00F43510"/>
    <w:rsid w:val="00F73147"/>
    <w:rsid w:val="00F73AB3"/>
    <w:rsid w:val="00FA5891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24C76-C714-4D28-9DF6-09602B8A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B9"/>
    <w:pPr>
      <w:spacing w:after="0" w:line="240" w:lineRule="atLeast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5157B9"/>
    <w:pPr>
      <w:keepNext/>
      <w:keepLines/>
      <w:numPr>
        <w:numId w:val="2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7B9"/>
    <w:pPr>
      <w:keepNext/>
      <w:keepLines/>
      <w:numPr>
        <w:ilvl w:val="1"/>
        <w:numId w:val="24"/>
      </w:numPr>
      <w:spacing w:before="24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7B9"/>
    <w:pPr>
      <w:keepNext/>
      <w:keepLines/>
      <w:numPr>
        <w:ilvl w:val="2"/>
        <w:numId w:val="24"/>
      </w:numPr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5157B9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157B9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27362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27362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27362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27362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7B9"/>
    <w:rPr>
      <w:rFonts w:asciiTheme="majorHAnsi" w:eastAsiaTheme="majorEastAsia" w:hAnsiTheme="majorHAnsi" w:cstheme="majorBidi"/>
      <w:b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B9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B9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D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D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D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157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7B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57B9"/>
    <w:pPr>
      <w:autoSpaceDE w:val="0"/>
      <w:autoSpaceDN w:val="0"/>
      <w:adjustRightInd w:val="0"/>
      <w:spacing w:line="240" w:lineRule="auto"/>
    </w:pPr>
    <w:rPr>
      <w:rFonts w:ascii="Arial" w:hAnsi="Arial" w:cs="Arial"/>
      <w:color w:val="221E1F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57B9"/>
    <w:rPr>
      <w:rFonts w:ascii="Arial" w:hAnsi="Arial" w:cs="Arial"/>
      <w:color w:val="221E1F"/>
      <w:sz w:val="12"/>
      <w:szCs w:val="12"/>
    </w:rPr>
  </w:style>
  <w:style w:type="paragraph" w:styleId="ListBullet">
    <w:name w:val="List Bullet"/>
    <w:basedOn w:val="Normal"/>
    <w:uiPriority w:val="99"/>
    <w:qFormat/>
    <w:rsid w:val="005157B9"/>
    <w:pPr>
      <w:numPr>
        <w:numId w:val="1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Title">
    <w:name w:val="Title"/>
    <w:next w:val="Normal"/>
    <w:link w:val="TitleChar"/>
    <w:uiPriority w:val="9"/>
    <w:qFormat/>
    <w:rsid w:val="005157B9"/>
    <w:pPr>
      <w:keepNext/>
      <w:keepLines/>
      <w:spacing w:after="240" w:line="240" w:lineRule="auto"/>
      <w:contextualSpacing/>
    </w:pPr>
    <w:rPr>
      <w:rFonts w:asciiTheme="majorHAnsi" w:eastAsiaTheme="majorEastAsia" w:hAnsiTheme="majorHAnsi" w:cstheme="majorBidi"/>
      <w:b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5157B9"/>
    <w:rPr>
      <w:rFonts w:asciiTheme="majorHAnsi" w:eastAsiaTheme="majorEastAsia" w:hAnsiTheme="majorHAnsi" w:cstheme="majorBidi"/>
      <w:b/>
      <w:sz w:val="20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157B9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157B9"/>
    <w:rPr>
      <w:rFonts w:asciiTheme="majorHAnsi" w:eastAsiaTheme="majorEastAsia" w:hAnsiTheme="majorHAnsi" w:cstheme="majorBidi"/>
      <w:iCs/>
      <w:sz w:val="24"/>
      <w:szCs w:val="24"/>
    </w:rPr>
  </w:style>
  <w:style w:type="character" w:styleId="Strong">
    <w:name w:val="Strong"/>
    <w:uiPriority w:val="22"/>
    <w:semiHidden/>
    <w:rsid w:val="00CB5CB3"/>
    <w:rPr>
      <w:b/>
      <w:bCs/>
    </w:rPr>
  </w:style>
  <w:style w:type="character" w:styleId="Emphasis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CB5CB3"/>
  </w:style>
  <w:style w:type="paragraph" w:styleId="ListParagraph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5C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5CB3"/>
    <w:rPr>
      <w:b/>
      <w:bCs/>
      <w:i/>
      <w:iCs/>
    </w:rPr>
  </w:style>
  <w:style w:type="character" w:styleId="SubtleEmphasis">
    <w:name w:val="Subtle Emphasis"/>
    <w:uiPriority w:val="19"/>
    <w:semiHidden/>
    <w:rsid w:val="00CB5CB3"/>
    <w:rPr>
      <w:i/>
      <w:iCs/>
    </w:rPr>
  </w:style>
  <w:style w:type="character" w:styleId="IntenseEmphasis">
    <w:name w:val="Intense Emphasis"/>
    <w:uiPriority w:val="21"/>
    <w:semiHidden/>
    <w:rsid w:val="00CB5CB3"/>
    <w:rPr>
      <w:b/>
      <w:bCs/>
    </w:rPr>
  </w:style>
  <w:style w:type="character" w:styleId="SubtleReference">
    <w:name w:val="Subtle Reference"/>
    <w:uiPriority w:val="31"/>
    <w:semiHidden/>
    <w:rsid w:val="00CB5CB3"/>
    <w:rPr>
      <w:smallCaps/>
    </w:rPr>
  </w:style>
  <w:style w:type="character" w:styleId="IntenseReference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okTitle">
    <w:name w:val="Book Title"/>
    <w:uiPriority w:val="33"/>
    <w:semiHidden/>
    <w:rsid w:val="00CB5CB3"/>
    <w:rPr>
      <w:i/>
      <w:iCs/>
      <w:smallCaps/>
      <w:spacing w:val="5"/>
    </w:rPr>
  </w:style>
  <w:style w:type="paragraph" w:styleId="TOCHeading">
    <w:name w:val="TOC Heading"/>
    <w:next w:val="Normal"/>
    <w:uiPriority w:val="39"/>
    <w:semiHidden/>
    <w:qFormat/>
    <w:rsid w:val="005157B9"/>
    <w:pPr>
      <w:spacing w:line="280" w:lineRule="atLeast"/>
    </w:pPr>
    <w:rPr>
      <w:rFonts w:asciiTheme="majorHAnsi" w:eastAsiaTheme="majorEastAsia" w:hAnsiTheme="majorHAnsi" w:cstheme="majorBidi"/>
      <w:b/>
      <w:bCs/>
      <w:sz w:val="24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semiHidden/>
    <w:rsid w:val="005157B9"/>
    <w:pPr>
      <w:tabs>
        <w:tab w:val="left" w:pos="397"/>
        <w:tab w:val="right" w:leader="dot" w:pos="7076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rsid w:val="005157B9"/>
    <w:pPr>
      <w:tabs>
        <w:tab w:val="left" w:pos="851"/>
        <w:tab w:val="right" w:leader="dot" w:pos="7076"/>
      </w:tabs>
      <w:ind w:left="397"/>
    </w:pPr>
    <w:rPr>
      <w:noProof/>
      <w:lang w:eastAsia="sv-SE"/>
    </w:rPr>
  </w:style>
  <w:style w:type="paragraph" w:styleId="TOC3">
    <w:name w:val="toc 3"/>
    <w:basedOn w:val="Normal"/>
    <w:next w:val="Normal"/>
    <w:autoRedefine/>
    <w:uiPriority w:val="39"/>
    <w:semiHidden/>
    <w:rsid w:val="005157B9"/>
    <w:pPr>
      <w:tabs>
        <w:tab w:val="left" w:pos="1560"/>
        <w:tab w:val="right" w:leader="dot" w:pos="7076"/>
      </w:tabs>
      <w:ind w:left="851"/>
    </w:pPr>
  </w:style>
  <w:style w:type="paragraph" w:styleId="TOC4">
    <w:name w:val="toc 4"/>
    <w:basedOn w:val="Normal"/>
    <w:next w:val="Normal"/>
    <w:autoRedefine/>
    <w:uiPriority w:val="39"/>
    <w:semiHidden/>
    <w:rsid w:val="005157B9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5157B9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Unnumbered">
    <w:name w:val="Heading 1 Unnumbered"/>
    <w:next w:val="Normal"/>
    <w:link w:val="Heading1UnnumberedChar"/>
    <w:uiPriority w:val="10"/>
    <w:qFormat/>
    <w:rsid w:val="005157B9"/>
    <w:pPr>
      <w:spacing w:before="240" w:after="0" w:line="240" w:lineRule="auto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customStyle="1" w:styleId="Heading1UnnumberedChar">
    <w:name w:val="Heading 1 Unnumbered Char"/>
    <w:basedOn w:val="Heading1Char"/>
    <w:link w:val="Heading1Unnumbered"/>
    <w:uiPriority w:val="10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B25ED"/>
    <w:rPr>
      <w:color w:val="808080"/>
    </w:rPr>
  </w:style>
  <w:style w:type="paragraph" w:styleId="Caption">
    <w:name w:val="caption"/>
    <w:basedOn w:val="Normal"/>
    <w:next w:val="Normal"/>
    <w:uiPriority w:val="35"/>
    <w:semiHidden/>
    <w:rsid w:val="004D3ABB"/>
    <w:pPr>
      <w:spacing w:after="200" w:line="200" w:lineRule="atLeast"/>
    </w:pPr>
    <w:rPr>
      <w:b/>
      <w:b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andia">
  <a:themeElements>
    <a:clrScheme name="Skandia">
      <a:dk1>
        <a:sysClr val="windowText" lastClr="000000"/>
      </a:dk1>
      <a:lt1>
        <a:sysClr val="window" lastClr="FFFFFF"/>
      </a:lt1>
      <a:dk2>
        <a:srgbClr val="524B3D"/>
      </a:dk2>
      <a:lt2>
        <a:srgbClr val="EEECE1"/>
      </a:lt2>
      <a:accent1>
        <a:srgbClr val="009776"/>
      </a:accent1>
      <a:accent2>
        <a:srgbClr val="924D83"/>
      </a:accent2>
      <a:accent3>
        <a:srgbClr val="EB723B"/>
      </a:accent3>
      <a:accent4>
        <a:srgbClr val="0079B2"/>
      </a:accent4>
      <a:accent5>
        <a:srgbClr val="EC5E8D"/>
      </a:accent5>
      <a:accent6>
        <a:srgbClr val="FBB90E"/>
      </a:accent6>
      <a:hlink>
        <a:srgbClr val="0000FF"/>
      </a:hlink>
      <a:folHlink>
        <a:srgbClr val="800080"/>
      </a:folHlink>
    </a:clrScheme>
    <a:fontScheme name="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Skandia Grön 100%">
      <a:srgbClr val="009776"/>
    </a:custClr>
    <a:custClr name="Skandia Info Lila 100%">
      <a:srgbClr val="A36B95"/>
    </a:custClr>
    <a:custClr name="Skandia Info Orange 100%">
      <a:srgbClr val="EE8449"/>
    </a:custClr>
    <a:custClr name="Skandia Info Blå 100%">
      <a:srgbClr val="0088BC"/>
    </a:custClr>
    <a:custClr name="Skandia Info Rosa 100%">
      <a:srgbClr val="ED6A98"/>
    </a:custClr>
    <a:custClr name="Skandia Info Röd 100%">
      <a:srgbClr val="EA6358"/>
    </a:custClr>
    <a:custClr name="Skandia Info Brun 100%">
      <a:srgbClr val="524B3D"/>
    </a:custClr>
    <a:custClr name=" ">
      <a:srgbClr val="FFFFFF"/>
    </a:custClr>
    <a:custClr name="Kapitelsida 30%">
      <a:srgbClr val="C2BDB8"/>
    </a:custClr>
    <a:custClr name=" ">
      <a:srgbClr val="FFFFFF"/>
    </a:custClr>
    <a:custClr name="Skandia Grön 75%">
      <a:srgbClr val="6DAE96"/>
    </a:custClr>
    <a:custClr name="Skandia Info Lila 75%">
      <a:srgbClr val="B990B0"/>
    </a:custClr>
    <a:custClr name="Skandia Info Orange 75%">
      <a:srgbClr val="F4A575"/>
    </a:custClr>
    <a:custClr name="Skandia Info Blå 75%">
      <a:srgbClr val="6BA4CE"/>
    </a:custClr>
    <a:custClr name="Skandia Info Rosa 75%">
      <a:srgbClr val="F297B5"/>
    </a:custClr>
    <a:custClr name="Skandia Info Röd 75%">
      <a:srgbClr val="F08F7E"/>
    </a:custClr>
    <a:custClr name="Skandia Info Brun 75%">
      <a:srgbClr val="8D867B"/>
    </a:custClr>
    <a:custClr name=" ">
      <a:srgbClr val="FFFFFF"/>
    </a:custClr>
    <a:custClr name=" ">
      <a:srgbClr val="FFFFFF"/>
    </a:custClr>
    <a:custClr name=" ">
      <a:srgbClr val="FFFFFF"/>
    </a:custClr>
    <a:custClr name="Skandia Grön 50%">
      <a:srgbClr val="A4C8B8"/>
    </a:custClr>
    <a:custClr name="Skandia Info Lila 50%">
      <a:srgbClr val="CFB5CA"/>
    </a:custClr>
    <a:custClr name="Skandia Info Orange 50%">
      <a:srgbClr val="F8C5A3"/>
    </a:custClr>
    <a:custClr name="Skandia Info Blå 50%">
      <a:srgbClr val="A2C1DE"/>
    </a:custClr>
    <a:custClr name="Skandia Info Rosa 50%">
      <a:srgbClr val="F7BED0"/>
    </a:custClr>
    <a:custClr name="Skandia Info Röd 50%">
      <a:srgbClr val="F6B7A8"/>
    </a:custClr>
    <a:custClr name="Skandia Info Brun 50%">
      <a:srgbClr val="B0AAA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A47A-3A0B-4D09-A94E-0FB423F1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Skandia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Lindblom, Gabriella</dc:creator>
  <cp:lastModifiedBy>Patric Lindblom</cp:lastModifiedBy>
  <cp:revision>4</cp:revision>
  <cp:lastPrinted>2015-05-04T08:45:00Z</cp:lastPrinted>
  <dcterms:created xsi:type="dcterms:W3CDTF">2015-05-04T16:38:00Z</dcterms:created>
  <dcterms:modified xsi:type="dcterms:W3CDTF">2015-05-29T07:33:00Z</dcterms:modified>
</cp:coreProperties>
</file>