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 xml:space="preserve">PROTOKOLL FRÅN MÖTE </w:t>
      </w:r>
    </w:p>
    <w:p w14:paraId="653D2C36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00DB0671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487D80">
        <w:rPr>
          <w:rFonts w:eastAsia="Arial Narrow" w:cstheme="minorHAnsi"/>
          <w:b/>
          <w:color w:val="000000"/>
          <w:sz w:val="20"/>
          <w:szCs w:val="20"/>
        </w:rPr>
        <w:t>2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-0</w:t>
      </w:r>
      <w:r w:rsidR="005A4832">
        <w:rPr>
          <w:rFonts w:eastAsia="Arial Narrow" w:cstheme="minorHAnsi"/>
          <w:b/>
          <w:color w:val="000000"/>
          <w:sz w:val="20"/>
          <w:szCs w:val="20"/>
        </w:rPr>
        <w:t>5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proofErr w:type="gramStart"/>
      <w:r w:rsidR="00535144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5A4832">
        <w:rPr>
          <w:rFonts w:eastAsia="Arial Narrow" w:cstheme="minorHAnsi"/>
          <w:b/>
          <w:color w:val="000000"/>
          <w:sz w:val="20"/>
          <w:szCs w:val="20"/>
        </w:rPr>
        <w:t>2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 kl.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B336F0" w:rsidRDefault="00535144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DELTAGANDE (stående punkt)</w:t>
      </w:r>
    </w:p>
    <w:p w14:paraId="1614ED8E" w14:textId="77777777" w:rsidR="005A0DC6" w:rsidRPr="005A0DC6" w:rsidRDefault="005A0DC6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22654758" w14:textId="77777777" w:rsidR="001A1E25" w:rsidRDefault="001A1E25" w:rsidP="001A1E25">
      <w:pPr>
        <w:rPr>
          <w:sz w:val="20"/>
          <w:szCs w:val="20"/>
        </w:rPr>
      </w:pPr>
      <w:r w:rsidRPr="001A1E25">
        <w:rPr>
          <w:sz w:val="20"/>
          <w:szCs w:val="20"/>
        </w:rPr>
        <w:t>Marcus Lindblom – P12 Fotboll</w:t>
      </w:r>
    </w:p>
    <w:p w14:paraId="6A188E4E" w14:textId="5BFB8CF5" w:rsidR="001A1E25" w:rsidRDefault="001A1E25" w:rsidP="001A1E25">
      <w:pPr>
        <w:rPr>
          <w:sz w:val="20"/>
          <w:szCs w:val="20"/>
        </w:rPr>
      </w:pPr>
      <w:r>
        <w:rPr>
          <w:sz w:val="20"/>
          <w:szCs w:val="20"/>
        </w:rPr>
        <w:t xml:space="preserve">Sandra </w:t>
      </w:r>
      <w:proofErr w:type="spellStart"/>
      <w:r>
        <w:rPr>
          <w:sz w:val="20"/>
          <w:szCs w:val="20"/>
        </w:rPr>
        <w:t>Bower</w:t>
      </w:r>
      <w:proofErr w:type="spellEnd"/>
      <w:r>
        <w:rPr>
          <w:sz w:val="20"/>
          <w:szCs w:val="20"/>
        </w:rPr>
        <w:t xml:space="preserve"> – P10 Fotboll</w:t>
      </w:r>
    </w:p>
    <w:p w14:paraId="0BE57D7C" w14:textId="7E0BB232" w:rsidR="001A1E25" w:rsidRDefault="001A1E25" w:rsidP="001A1E25">
      <w:pPr>
        <w:rPr>
          <w:sz w:val="20"/>
          <w:szCs w:val="20"/>
        </w:rPr>
      </w:pPr>
      <w:r>
        <w:rPr>
          <w:sz w:val="20"/>
          <w:szCs w:val="20"/>
        </w:rPr>
        <w:t xml:space="preserve">Tobias </w:t>
      </w:r>
      <w:proofErr w:type="spellStart"/>
      <w:r>
        <w:rPr>
          <w:sz w:val="20"/>
          <w:szCs w:val="20"/>
        </w:rPr>
        <w:t>Oddstig</w:t>
      </w:r>
      <w:proofErr w:type="spellEnd"/>
      <w:r>
        <w:rPr>
          <w:sz w:val="20"/>
          <w:szCs w:val="20"/>
        </w:rPr>
        <w:t xml:space="preserve"> – P09, Fotboll</w:t>
      </w:r>
    </w:p>
    <w:p w14:paraId="21C01231" w14:textId="6DB30467" w:rsidR="001A1E25" w:rsidRPr="001A1E25" w:rsidRDefault="001A1E25" w:rsidP="001A1E25">
      <w:pPr>
        <w:rPr>
          <w:sz w:val="20"/>
          <w:szCs w:val="20"/>
        </w:rPr>
      </w:pPr>
      <w:proofErr w:type="spellStart"/>
      <w:r w:rsidRPr="001A1E25">
        <w:rPr>
          <w:sz w:val="20"/>
          <w:szCs w:val="20"/>
        </w:rPr>
        <w:t>Denice</w:t>
      </w:r>
      <w:proofErr w:type="spellEnd"/>
      <w:r w:rsidRPr="001A1E25">
        <w:rPr>
          <w:sz w:val="20"/>
          <w:szCs w:val="20"/>
        </w:rPr>
        <w:t xml:space="preserve"> Christensen – P13 Fotboll</w:t>
      </w:r>
    </w:p>
    <w:p w14:paraId="6B6D247F" w14:textId="551E069C" w:rsidR="001A1E25" w:rsidRDefault="001A1E25" w:rsidP="001A1E25">
      <w:pPr>
        <w:rPr>
          <w:sz w:val="20"/>
          <w:szCs w:val="20"/>
        </w:rPr>
      </w:pPr>
      <w:proofErr w:type="spellStart"/>
      <w:r w:rsidRPr="005A0DC6">
        <w:rPr>
          <w:sz w:val="20"/>
          <w:szCs w:val="20"/>
        </w:rPr>
        <w:t>Thilda</w:t>
      </w:r>
      <w:proofErr w:type="spellEnd"/>
      <w:r w:rsidRPr="005A0DC6">
        <w:rPr>
          <w:sz w:val="20"/>
          <w:szCs w:val="20"/>
        </w:rPr>
        <w:t xml:space="preserve"> Håkansson - P11, Fotboll</w:t>
      </w:r>
    </w:p>
    <w:p w14:paraId="04D969A5" w14:textId="72246FD4" w:rsidR="001A1E25" w:rsidRDefault="001A1E25" w:rsidP="005A0DC6">
      <w:pPr>
        <w:rPr>
          <w:sz w:val="20"/>
          <w:szCs w:val="20"/>
        </w:rPr>
      </w:pPr>
      <w:r w:rsidRPr="001A1E25">
        <w:rPr>
          <w:sz w:val="20"/>
          <w:szCs w:val="20"/>
        </w:rPr>
        <w:t xml:space="preserve">Anna </w:t>
      </w:r>
      <w:proofErr w:type="spellStart"/>
      <w:r w:rsidRPr="001A1E25">
        <w:rPr>
          <w:sz w:val="20"/>
          <w:szCs w:val="20"/>
        </w:rPr>
        <w:t>Dorthé</w:t>
      </w:r>
      <w:proofErr w:type="spellEnd"/>
      <w:r w:rsidRPr="001A1E2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F08/09 </w:t>
      </w:r>
      <w:r w:rsidRPr="001A1E25">
        <w:rPr>
          <w:sz w:val="20"/>
          <w:szCs w:val="20"/>
        </w:rPr>
        <w:t>Fotboll</w:t>
      </w:r>
    </w:p>
    <w:p w14:paraId="7605453C" w14:textId="50486862" w:rsidR="006A190E" w:rsidRDefault="001A1E25" w:rsidP="005A0DC6">
      <w:pPr>
        <w:rPr>
          <w:sz w:val="20"/>
          <w:szCs w:val="20"/>
        </w:rPr>
      </w:pPr>
      <w:r w:rsidRPr="005A0DC6">
        <w:rPr>
          <w:sz w:val="20"/>
          <w:szCs w:val="20"/>
        </w:rPr>
        <w:t>Andreas Nilsson - P08</w:t>
      </w:r>
      <w:r>
        <w:rPr>
          <w:sz w:val="20"/>
          <w:szCs w:val="20"/>
        </w:rPr>
        <w:t>, Fotboll</w:t>
      </w:r>
    </w:p>
    <w:p w14:paraId="44292F82" w14:textId="77777777" w:rsidR="006A190E" w:rsidRPr="005A0DC6" w:rsidRDefault="006A190E" w:rsidP="005A0DC6">
      <w:pPr>
        <w:rPr>
          <w:sz w:val="20"/>
          <w:szCs w:val="20"/>
        </w:rPr>
      </w:pPr>
    </w:p>
    <w:p w14:paraId="424F34F8" w14:textId="74FFD0D8" w:rsidR="00535144" w:rsidRPr="00B336F0" w:rsidRDefault="00535144">
      <w:pPr>
        <w:rPr>
          <w:rFonts w:cstheme="minorHAnsi"/>
          <w:sz w:val="22"/>
          <w:szCs w:val="22"/>
        </w:rPr>
      </w:pPr>
    </w:p>
    <w:p w14:paraId="0D78104D" w14:textId="56D10C4A" w:rsidR="00535144" w:rsidRPr="00B336F0" w:rsidRDefault="00535144" w:rsidP="00535144">
      <w:pPr>
        <w:shd w:val="clear" w:color="auto" w:fill="FFFFFF"/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20</w:t>
      </w:r>
      <w:r w:rsidR="00487D80">
        <w:rPr>
          <w:rFonts w:eastAsia="Arial Narrow" w:cstheme="minorHAnsi"/>
          <w:b/>
          <w:color w:val="000000"/>
          <w:sz w:val="20"/>
          <w:szCs w:val="20"/>
          <w:u w:val="single"/>
        </w:rPr>
        <w:t>22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MÖTESTIDER (stående </w:t>
      </w:r>
      <w:proofErr w:type="gram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punkt)  -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 Klubbstugan/Teams –på Dalby IP, </w:t>
      </w:r>
      <w:proofErr w:type="spell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kl</w:t>
      </w:r>
      <w:proofErr w:type="spell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19</w:t>
      </w:r>
    </w:p>
    <w:p w14:paraId="14FBECF3" w14:textId="24470EB2" w:rsidR="00535144" w:rsidRDefault="00487D80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50B886C" wp14:editId="33058420">
            <wp:extent cx="5756910" cy="2055495"/>
            <wp:effectExtent l="0" t="0" r="0" b="1905"/>
            <wp:docPr id="1" name="Bildobjekt 1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bord&#10;&#10;Automatiskt genererad beskrivn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3F411" w14:textId="77777777" w:rsidR="00487D80" w:rsidRDefault="00487D80">
      <w:pPr>
        <w:rPr>
          <w:sz w:val="22"/>
          <w:szCs w:val="22"/>
        </w:rPr>
      </w:pPr>
    </w:p>
    <w:p w14:paraId="169D3C1D" w14:textId="77777777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</w:pPr>
      <w:r w:rsidRPr="00B336F0"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  <w:t>Agenda</w:t>
      </w:r>
    </w:p>
    <w:p w14:paraId="30168DA9" w14:textId="77777777" w:rsidR="005A4832" w:rsidRPr="005A4832" w:rsidRDefault="005A4832" w:rsidP="005A4832">
      <w:pPr>
        <w:numPr>
          <w:ilvl w:val="0"/>
          <w:numId w:val="12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5A4832">
        <w:rPr>
          <w:rFonts w:eastAsia="Calibri" w:cstheme="minorHAnsi"/>
          <w:iCs/>
          <w:color w:val="000000"/>
          <w:sz w:val="17"/>
          <w:szCs w:val="17"/>
          <w:lang w:eastAsia="sv-SE"/>
        </w:rPr>
        <w:t>Fotbollensdag</w:t>
      </w:r>
    </w:p>
    <w:p w14:paraId="6C4559A5" w14:textId="77777777" w:rsidR="005A4832" w:rsidRPr="005A4832" w:rsidRDefault="005A4832" w:rsidP="005A4832">
      <w:pPr>
        <w:numPr>
          <w:ilvl w:val="0"/>
          <w:numId w:val="12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5A4832">
        <w:rPr>
          <w:rFonts w:eastAsia="Calibri" w:cstheme="minorHAnsi"/>
          <w:iCs/>
          <w:color w:val="000000"/>
          <w:sz w:val="17"/>
          <w:szCs w:val="17"/>
          <w:lang w:eastAsia="sv-SE"/>
        </w:rPr>
        <w:t>Lagpresentation Status</w:t>
      </w:r>
    </w:p>
    <w:p w14:paraId="295AA081" w14:textId="77777777" w:rsidR="005A4832" w:rsidRPr="005A4832" w:rsidRDefault="005A4832" w:rsidP="005A4832">
      <w:pPr>
        <w:numPr>
          <w:ilvl w:val="0"/>
          <w:numId w:val="12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5A4832">
        <w:rPr>
          <w:rFonts w:eastAsia="Calibri" w:cstheme="minorHAnsi"/>
          <w:iCs/>
          <w:color w:val="000000"/>
          <w:sz w:val="17"/>
          <w:szCs w:val="17"/>
          <w:lang w:eastAsia="sv-SE"/>
        </w:rPr>
        <w:t>Mötestider under året</w:t>
      </w:r>
    </w:p>
    <w:p w14:paraId="14CC3874" w14:textId="77777777" w:rsidR="005A4832" w:rsidRPr="005A4832" w:rsidRDefault="005A4832" w:rsidP="005A4832">
      <w:pPr>
        <w:numPr>
          <w:ilvl w:val="0"/>
          <w:numId w:val="12"/>
        </w:numPr>
        <w:rPr>
          <w:rFonts w:eastAsia="Calibri" w:cstheme="minorHAnsi"/>
          <w:iCs/>
          <w:color w:val="000000"/>
          <w:sz w:val="17"/>
          <w:szCs w:val="17"/>
          <w:lang w:eastAsia="sv-SE"/>
        </w:rPr>
      </w:pPr>
      <w:r w:rsidRPr="005A4832">
        <w:rPr>
          <w:rFonts w:eastAsia="Calibri" w:cstheme="minorHAnsi"/>
          <w:iCs/>
          <w:color w:val="000000"/>
          <w:sz w:val="17"/>
          <w:szCs w:val="17"/>
          <w:lang w:eastAsia="sv-SE"/>
        </w:rPr>
        <w:t>Övriga frågor?</w:t>
      </w:r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0B8FA76F" w14:textId="6D0EAD17" w:rsidR="005A0DC6" w:rsidRDefault="006A190E" w:rsidP="005A0DC6">
      <w:pPr>
        <w:pStyle w:val="Brdtext"/>
      </w:pPr>
      <w:r>
        <w:rPr>
          <w:b/>
          <w:bCs/>
          <w:u w:val="single"/>
        </w:rPr>
        <w:t>Fotbollensdag</w:t>
      </w:r>
      <w:r w:rsidR="005A0DC6">
        <w:br/>
      </w:r>
      <w:r>
        <w:t xml:space="preserve">Alla tre grupperna Sponsor-, Aktivitet- och Serverings grupperna </w:t>
      </w:r>
      <w:r w:rsidR="005A4832">
        <w:t>är</w:t>
      </w:r>
      <w:r>
        <w:t xml:space="preserve"> </w:t>
      </w:r>
      <w:proofErr w:type="gramStart"/>
      <w:r>
        <w:t>igång</w:t>
      </w:r>
      <w:proofErr w:type="gramEnd"/>
      <w:r>
        <w:t>. Än så länge ingen extern hjälp behövs.</w:t>
      </w:r>
    </w:p>
    <w:p w14:paraId="108CFB41" w14:textId="68548C9D" w:rsidR="005A0DC6" w:rsidRDefault="005A0DC6" w:rsidP="005A0DC6">
      <w:pPr>
        <w:pStyle w:val="Brdtext"/>
      </w:pPr>
    </w:p>
    <w:p w14:paraId="0EA34306" w14:textId="23C99BF7" w:rsidR="009D6942" w:rsidRPr="009D6942" w:rsidRDefault="005A4832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Lagpresentation Status</w:t>
      </w:r>
    </w:p>
    <w:p w14:paraId="039CCCF8" w14:textId="6514939F" w:rsidR="009D6942" w:rsidRDefault="005A4832" w:rsidP="005A0DC6">
      <w:pPr>
        <w:pStyle w:val="Brdtext"/>
      </w:pPr>
      <w:r>
        <w:t xml:space="preserve">Ingen ytterligare info sen förra månaden. Vi får följa upp i </w:t>
      </w:r>
      <w:proofErr w:type="gramStart"/>
      <w:r>
        <w:t>Juni</w:t>
      </w:r>
      <w:proofErr w:type="gramEnd"/>
      <w:r>
        <w:t>.</w:t>
      </w:r>
    </w:p>
    <w:p w14:paraId="2E42192C" w14:textId="77777777" w:rsidR="009D6942" w:rsidRDefault="009D6942" w:rsidP="005A0DC6">
      <w:pPr>
        <w:pStyle w:val="Brdtext"/>
      </w:pPr>
    </w:p>
    <w:p w14:paraId="0DE7C339" w14:textId="5572EBE6" w:rsidR="005A0DC6" w:rsidRDefault="005A0DC6" w:rsidP="005A0DC6">
      <w:pPr>
        <w:pStyle w:val="Brdtext"/>
      </w:pPr>
      <w:r>
        <w:rPr>
          <w:b/>
          <w:bCs/>
          <w:u w:val="single"/>
        </w:rPr>
        <w:t>Mötestider under året</w:t>
      </w:r>
      <w:r>
        <w:br/>
        <w:t xml:space="preserve">Nästa möte är i </w:t>
      </w:r>
      <w:proofErr w:type="gramStart"/>
      <w:r w:rsidR="005A4832">
        <w:t>Juni</w:t>
      </w:r>
      <w:proofErr w:type="gramEnd"/>
      <w:r>
        <w:t xml:space="preserve"> och fokus är då </w:t>
      </w:r>
      <w:r w:rsidR="006A190E">
        <w:t>lagpresentationerna</w:t>
      </w:r>
      <w:r w:rsidR="001D6446">
        <w:t>, Lejonmarknad och Handbollensdag</w:t>
      </w:r>
      <w:r w:rsidR="006A190E">
        <w:t>.</w:t>
      </w:r>
    </w:p>
    <w:p w14:paraId="68ABAB20" w14:textId="1CD0E9A2" w:rsidR="005A0DC6" w:rsidRDefault="005A0DC6" w:rsidP="005A0DC6">
      <w:pPr>
        <w:pStyle w:val="Brdtext"/>
      </w:pPr>
    </w:p>
    <w:p w14:paraId="2700D314" w14:textId="4F5918D0" w:rsidR="005A0DC6" w:rsidRDefault="005A0DC6" w:rsidP="005A0DC6">
      <w:pPr>
        <w:pStyle w:val="Brdtext"/>
      </w:pPr>
      <w:proofErr w:type="spellStart"/>
      <w:r>
        <w:rPr>
          <w:b/>
          <w:bCs/>
          <w:u w:val="single"/>
        </w:rPr>
        <w:t>AOB</w:t>
      </w:r>
      <w:proofErr w:type="spellEnd"/>
    </w:p>
    <w:p w14:paraId="2819BFBA" w14:textId="7262866D" w:rsidR="00B45285" w:rsidRDefault="00B45285" w:rsidP="005A0DC6">
      <w:pPr>
        <w:pStyle w:val="Brdtext"/>
      </w:pPr>
      <w:r>
        <w:t>Toalettpapper är oftast slut på omklädningsrummet</w:t>
      </w:r>
      <w:r w:rsidR="00790322">
        <w:t xml:space="preserve">. Kommunen (Vaktmästaren för Dalby IP) köper in </w:t>
      </w:r>
      <w:proofErr w:type="gramStart"/>
      <w:r w:rsidR="00790322">
        <w:t>toalett papper</w:t>
      </w:r>
      <w:proofErr w:type="gramEnd"/>
      <w:r w:rsidR="00790322">
        <w:t xml:space="preserve">, och personal som städar </w:t>
      </w:r>
      <w:proofErr w:type="spellStart"/>
      <w:r w:rsidR="00790322">
        <w:t>omkläddningsrummen</w:t>
      </w:r>
      <w:proofErr w:type="spellEnd"/>
      <w:r w:rsidR="00790322">
        <w:t xml:space="preserve"> fyller på. Då och då tar det slut, vi kommer att</w:t>
      </w:r>
      <w:r w:rsidR="00B834C2">
        <w:t xml:space="preserve"> föreslå att</w:t>
      </w:r>
      <w:r w:rsidR="00790322">
        <w:t xml:space="preserve"> de ledarna som öppnar omklädningsrummen inför en match även fyller på toalettpapper vid behov. </w:t>
      </w:r>
    </w:p>
    <w:p w14:paraId="656BB6BF" w14:textId="77777777" w:rsidR="00487D80" w:rsidRPr="00B336F0" w:rsidRDefault="00487D80">
      <w:pPr>
        <w:rPr>
          <w:sz w:val="20"/>
          <w:szCs w:val="20"/>
        </w:rPr>
      </w:pPr>
    </w:p>
    <w:p w14:paraId="68E9D905" w14:textId="38B58BC0" w:rsidR="009D6942" w:rsidRPr="009D6942" w:rsidRDefault="009D6942" w:rsidP="009D6942">
      <w:pPr>
        <w:pStyle w:val="Brdtext"/>
        <w:rPr>
          <w:b/>
          <w:bCs/>
          <w:u w:val="single"/>
        </w:rPr>
      </w:pPr>
      <w:r w:rsidRPr="009D6942">
        <w:rPr>
          <w:b/>
          <w:bCs/>
          <w:u w:val="single"/>
        </w:rPr>
        <w:lastRenderedPageBreak/>
        <w:t>Ansvarsområdena:</w:t>
      </w:r>
    </w:p>
    <w:p w14:paraId="2B0F29AD" w14:textId="601D8E52" w:rsidR="00495A96" w:rsidRPr="00B336F0" w:rsidRDefault="00487D80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C6E54AF" wp14:editId="2BE4C0B1">
            <wp:extent cx="5756910" cy="2333625"/>
            <wp:effectExtent l="0" t="0" r="0" b="3175"/>
            <wp:docPr id="2" name="Bildobjekt 2" descr="En bild som visar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bord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54239" w14:textId="030A6465" w:rsidR="00495A96" w:rsidRDefault="00495A96">
      <w:pPr>
        <w:rPr>
          <w:sz w:val="22"/>
          <w:szCs w:val="22"/>
        </w:rPr>
      </w:pPr>
    </w:p>
    <w:p w14:paraId="6A1B2F3F" w14:textId="77777777" w:rsidR="00B336F0" w:rsidRPr="00B336F0" w:rsidRDefault="00B336F0" w:rsidP="00B336F0">
      <w:pPr>
        <w:rPr>
          <w:sz w:val="20"/>
          <w:szCs w:val="20"/>
        </w:rPr>
      </w:pPr>
      <w:r w:rsidRPr="00B336F0">
        <w:rPr>
          <w:sz w:val="20"/>
          <w:szCs w:val="20"/>
        </w:rPr>
        <w:t>Vid pennan!</w:t>
      </w:r>
    </w:p>
    <w:p w14:paraId="2EDF105C" w14:textId="1244326B" w:rsidR="00495A96" w:rsidRPr="00B336F0" w:rsidRDefault="009D6942">
      <w:pPr>
        <w:rPr>
          <w:sz w:val="20"/>
          <w:szCs w:val="20"/>
        </w:rPr>
      </w:pPr>
      <w:r>
        <w:rPr>
          <w:sz w:val="20"/>
          <w:szCs w:val="20"/>
        </w:rPr>
        <w:t>Ricardo</w:t>
      </w:r>
    </w:p>
    <w:sectPr w:rsidR="00495A96" w:rsidRPr="00B336F0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2F01EE"/>
    <w:multiLevelType w:val="hybridMultilevel"/>
    <w:tmpl w:val="39ACF6A0"/>
    <w:numStyleLink w:val="Numrerad"/>
  </w:abstractNum>
  <w:abstractNum w:abstractNumId="4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9"/>
  </w:num>
  <w:num w:numId="2" w16cid:durableId="699430779">
    <w:abstractNumId w:val="4"/>
  </w:num>
  <w:num w:numId="3" w16cid:durableId="994796833">
    <w:abstractNumId w:val="8"/>
  </w:num>
  <w:num w:numId="4" w16cid:durableId="641694029">
    <w:abstractNumId w:val="6"/>
  </w:num>
  <w:num w:numId="5" w16cid:durableId="1627783494">
    <w:abstractNumId w:val="1"/>
  </w:num>
  <w:num w:numId="6" w16cid:durableId="2009283316">
    <w:abstractNumId w:val="7"/>
  </w:num>
  <w:num w:numId="7" w16cid:durableId="1543441151">
    <w:abstractNumId w:val="11"/>
  </w:num>
  <w:num w:numId="8" w16cid:durableId="1694384321">
    <w:abstractNumId w:val="0"/>
  </w:num>
  <w:num w:numId="9" w16cid:durableId="1279027289">
    <w:abstractNumId w:val="10"/>
  </w:num>
  <w:num w:numId="10" w16cid:durableId="1315833528">
    <w:abstractNumId w:val="3"/>
    <w:lvlOverride w:ilvl="0">
      <w:lvl w:ilvl="0" w:tplc="ECDC4258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5C641E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8A8D12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D60D66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1C52D2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60AE9D0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9A1C12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1ECC38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116A252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2"/>
  </w:num>
  <w:num w:numId="12" w16cid:durableId="1446535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19050A"/>
    <w:rsid w:val="001A1E25"/>
    <w:rsid w:val="001D6446"/>
    <w:rsid w:val="00283EE3"/>
    <w:rsid w:val="003C6C32"/>
    <w:rsid w:val="00487D80"/>
    <w:rsid w:val="00495A96"/>
    <w:rsid w:val="004A6C66"/>
    <w:rsid w:val="00535144"/>
    <w:rsid w:val="005A0DC6"/>
    <w:rsid w:val="005A4832"/>
    <w:rsid w:val="006A190E"/>
    <w:rsid w:val="006D0BCB"/>
    <w:rsid w:val="00790322"/>
    <w:rsid w:val="007D5ACB"/>
    <w:rsid w:val="00963DEF"/>
    <w:rsid w:val="009D6942"/>
    <w:rsid w:val="00A213E9"/>
    <w:rsid w:val="00B15DC6"/>
    <w:rsid w:val="00B336F0"/>
    <w:rsid w:val="00B45285"/>
    <w:rsid w:val="00B834C2"/>
    <w:rsid w:val="00BE0146"/>
    <w:rsid w:val="00D35865"/>
    <w:rsid w:val="00D416F7"/>
    <w:rsid w:val="00D74080"/>
    <w:rsid w:val="00E473AE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C6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7</cp:revision>
  <dcterms:created xsi:type="dcterms:W3CDTF">2022-03-28T18:52:00Z</dcterms:created>
  <dcterms:modified xsi:type="dcterms:W3CDTF">2022-05-22T17:26:00Z</dcterms:modified>
</cp:coreProperties>
</file>