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C34D" w14:textId="2F2FBA6E" w:rsidR="00DF1F5A" w:rsidRDefault="00DF1F5A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913AD0E" wp14:editId="73064D85">
            <wp:extent cx="1655819" cy="1729740"/>
            <wp:effectExtent l="0" t="0" r="1905" b="3810"/>
            <wp:docPr id="140883755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757" cy="174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61A5E" w14:textId="3FD0950C" w:rsidR="00DF1F5A" w:rsidRPr="00DF1F5A" w:rsidRDefault="00DF1F5A">
      <w:pPr>
        <w:rPr>
          <w:b/>
          <w:bCs/>
          <w:sz w:val="32"/>
          <w:szCs w:val="32"/>
        </w:rPr>
      </w:pPr>
      <w:r w:rsidRPr="00DF1F5A">
        <w:rPr>
          <w:b/>
          <w:bCs/>
          <w:sz w:val="32"/>
          <w:szCs w:val="32"/>
        </w:rPr>
        <w:t xml:space="preserve">SPONSRINGSPOLICY </w:t>
      </w:r>
    </w:p>
    <w:p w14:paraId="406A912F" w14:textId="224C0E1C" w:rsidR="00DF1F5A" w:rsidRPr="00DF1F5A" w:rsidRDefault="00DF1F5A">
      <w:pPr>
        <w:rPr>
          <w:b/>
          <w:bCs/>
        </w:rPr>
      </w:pPr>
      <w:r w:rsidRPr="00DF1F5A">
        <w:rPr>
          <w:b/>
          <w:bCs/>
        </w:rPr>
        <w:t xml:space="preserve">Skellefteå Cheerleading Athletics </w:t>
      </w:r>
    </w:p>
    <w:p w14:paraId="4DE6546B" w14:textId="77777777" w:rsidR="00DF1F5A" w:rsidRDefault="00DF1F5A">
      <w:r w:rsidRPr="00DF1F5A">
        <w:t xml:space="preserve">Organisationsnummer: 802435-9591 </w:t>
      </w:r>
    </w:p>
    <w:p w14:paraId="68BFD824" w14:textId="77777777" w:rsidR="00DF1F5A" w:rsidRPr="001C7B16" w:rsidRDefault="00DF1F5A">
      <w:pPr>
        <w:rPr>
          <w:b/>
          <w:bCs/>
          <w:u w:val="single"/>
        </w:rPr>
      </w:pPr>
      <w:r w:rsidRPr="001C7B16">
        <w:rPr>
          <w:b/>
          <w:bCs/>
          <w:u w:val="single"/>
        </w:rPr>
        <w:t xml:space="preserve">1. Syfte </w:t>
      </w:r>
    </w:p>
    <w:p w14:paraId="531210CE" w14:textId="548AB7F3" w:rsidR="00DF1F5A" w:rsidRDefault="00DF1F5A">
      <w:r w:rsidRPr="00DF1F5A">
        <w:t xml:space="preserve">Syftet med denna policy är att reglera sponsring inom Skellefteå Cheerleading Athletics samt säkerställa att all sponsring sker i enlighet med föreningens värdegrund, barn- och ungdomsperspektiv samt gällande lagstiftning. Policyn ska skapa tydlighet, rättvisa och transparens mellan lag och förening. Barnens bästa och föreningens gemenskap ska alltid stå i centrum. </w:t>
      </w:r>
    </w:p>
    <w:p w14:paraId="763A67CF" w14:textId="77777777" w:rsidR="00DF1F5A" w:rsidRPr="001C7B16" w:rsidRDefault="00DF1F5A">
      <w:pPr>
        <w:rPr>
          <w:b/>
          <w:bCs/>
          <w:u w:val="single"/>
        </w:rPr>
      </w:pPr>
      <w:r w:rsidRPr="001C7B16">
        <w:rPr>
          <w:b/>
          <w:bCs/>
          <w:u w:val="single"/>
        </w:rPr>
        <w:t xml:space="preserve">2. Grundläggande principer </w:t>
      </w:r>
    </w:p>
    <w:p w14:paraId="4E19ED07" w14:textId="77777777" w:rsidR="00DF1F5A" w:rsidRDefault="00DF1F5A">
      <w:r w:rsidRPr="00DF1F5A">
        <w:t xml:space="preserve">• All sponsring ska vara förenlig med föreningens stadgar och värdegrund. </w:t>
      </w:r>
    </w:p>
    <w:p w14:paraId="471655FE" w14:textId="77777777" w:rsidR="00DF1F5A" w:rsidRDefault="00DF1F5A">
      <w:r w:rsidRPr="00DF1F5A">
        <w:t xml:space="preserve">• Föreningen är politiskt och religiöst obunden. </w:t>
      </w:r>
    </w:p>
    <w:p w14:paraId="41E3DCBC" w14:textId="77777777" w:rsidR="00DF1F5A" w:rsidRDefault="00DF1F5A">
      <w:r w:rsidRPr="00DF1F5A">
        <w:t xml:space="preserve">• Sponsorer ska bedriva seriös och laglig verksamhet. </w:t>
      </w:r>
    </w:p>
    <w:p w14:paraId="2A648C8D" w14:textId="77777777" w:rsidR="00DF1F5A" w:rsidRDefault="00DF1F5A">
      <w:r w:rsidRPr="00DF1F5A">
        <w:t xml:space="preserve">• Barn- och ungdomsidrottens riktlinjer ska särskilt beaktas. </w:t>
      </w:r>
    </w:p>
    <w:p w14:paraId="770ED3FA" w14:textId="77777777" w:rsidR="00DF1F5A" w:rsidRDefault="00DF1F5A">
      <w:r w:rsidRPr="00DF1F5A">
        <w:t xml:space="preserve">• Styrelsen är ytterst ansvarig för all sponsring inom föreningen. </w:t>
      </w:r>
    </w:p>
    <w:p w14:paraId="5263AA57" w14:textId="77777777" w:rsidR="00DF1F5A" w:rsidRDefault="00DF1F5A">
      <w:r w:rsidRPr="00DF1F5A">
        <w:t xml:space="preserve">• Samtliga sponsringsavtal ska dokumenteras skriftligt. </w:t>
      </w:r>
    </w:p>
    <w:p w14:paraId="61B04761" w14:textId="77777777" w:rsidR="00DF1F5A" w:rsidRPr="00DF1F5A" w:rsidRDefault="00DF1F5A">
      <w:pPr>
        <w:rPr>
          <w:b/>
          <w:bCs/>
          <w:u w:val="single"/>
        </w:rPr>
      </w:pPr>
      <w:r w:rsidRPr="00DF1F5A">
        <w:rPr>
          <w:b/>
          <w:bCs/>
          <w:u w:val="single"/>
        </w:rPr>
        <w:t xml:space="preserve">3. Sponsring till enskilt lag </w:t>
      </w:r>
    </w:p>
    <w:p w14:paraId="59925861" w14:textId="77777777" w:rsidR="00DF1F5A" w:rsidRDefault="00DF1F5A">
      <w:r w:rsidRPr="00DF1F5A">
        <w:t xml:space="preserve">Sponsring till enskilt lag avser ekonomiskt stöd som riktas till ett specifikt lag inom Skellefteå Cheerleading Athletics. </w:t>
      </w:r>
    </w:p>
    <w:p w14:paraId="0D658AFD" w14:textId="77777777" w:rsidR="00DF1F5A" w:rsidRDefault="00DF1F5A">
      <w:r w:rsidRPr="00DF1F5A">
        <w:t>Sponsring till enskilt lag får endast avse specifika tävlingar och resor. Den får inte användas för löpande verksamhet, ordinarie materialinköp eller generell lagbudget.</w:t>
      </w:r>
    </w:p>
    <w:p w14:paraId="74C663D6" w14:textId="77777777" w:rsidR="00DF1F5A" w:rsidRDefault="00DF1F5A">
      <w:r w:rsidRPr="00DF1F5A">
        <w:t xml:space="preserve"> • Medlen ska öronmärkas för den aktuella tävlingen eller resan. </w:t>
      </w:r>
    </w:p>
    <w:p w14:paraId="2D924D71" w14:textId="77777777" w:rsidR="00DF1F5A" w:rsidRDefault="00DF1F5A">
      <w:r w:rsidRPr="00DF1F5A">
        <w:t xml:space="preserve">• Eventuellt överskott efter genomförd aktivitet tillfaller föreningen om inte annat beslutats av styrelsen. </w:t>
      </w:r>
    </w:p>
    <w:p w14:paraId="1A40895A" w14:textId="77777777" w:rsidR="00DF1F5A" w:rsidRDefault="00DF1F5A">
      <w:r w:rsidRPr="00DF1F5A">
        <w:lastRenderedPageBreak/>
        <w:t xml:space="preserve">• Alla medel ska hanteras enligt föreningens ekonomiska rutiner och gå via föreningens konto. </w:t>
      </w:r>
    </w:p>
    <w:p w14:paraId="53C03A07" w14:textId="77777777" w:rsidR="00DF1F5A" w:rsidRDefault="00DF1F5A">
      <w:r w:rsidRPr="00DF1F5A">
        <w:t xml:space="preserve">• Sponsring till enskilt lag får exponeras i det aktuella lagets egna sociala medier. </w:t>
      </w:r>
    </w:p>
    <w:p w14:paraId="757B31B2" w14:textId="77777777" w:rsidR="00DF1F5A" w:rsidRDefault="00DF1F5A">
      <w:r w:rsidRPr="00DF1F5A">
        <w:t xml:space="preserve">• Lagsponsorer får inte marknadsföras via föreningens centrala sociala medier utan styrelsens godkännande. </w:t>
      </w:r>
    </w:p>
    <w:p w14:paraId="1CB283A3" w14:textId="77777777" w:rsidR="00DF1F5A" w:rsidRDefault="00DF1F5A">
      <w:r w:rsidRPr="00DF1F5A">
        <w:t xml:space="preserve">• Sponsring får inte skapa varaktiga ekonomiska skillnader mellan lag. </w:t>
      </w:r>
    </w:p>
    <w:p w14:paraId="0E6E42FF" w14:textId="77777777" w:rsidR="00DF1F5A" w:rsidRPr="00DF1F5A" w:rsidRDefault="00DF1F5A">
      <w:pPr>
        <w:rPr>
          <w:b/>
          <w:bCs/>
          <w:u w:val="single"/>
        </w:rPr>
      </w:pPr>
      <w:r w:rsidRPr="00DF1F5A">
        <w:rPr>
          <w:b/>
          <w:bCs/>
          <w:u w:val="single"/>
        </w:rPr>
        <w:t xml:space="preserve">4. Sponsring till föreningen </w:t>
      </w:r>
    </w:p>
    <w:p w14:paraId="055E554A" w14:textId="77777777" w:rsidR="00DF1F5A" w:rsidRDefault="00DF1F5A">
      <w:r w:rsidRPr="00DF1F5A">
        <w:t xml:space="preserve">Sponsring till föreningen avser stöd som riktas till hela verksamheten och disponeras av styrelsen. </w:t>
      </w:r>
    </w:p>
    <w:p w14:paraId="3F1CF628" w14:textId="77777777" w:rsidR="00DF1F5A" w:rsidRDefault="00DF1F5A">
      <w:r w:rsidRPr="00DF1F5A">
        <w:t xml:space="preserve">• Styrelsen ansvarar för att förhandla och teckna sponsringsavtal. </w:t>
      </w:r>
    </w:p>
    <w:p w14:paraId="38167866" w14:textId="77777777" w:rsidR="00DF1F5A" w:rsidRDefault="00DF1F5A">
      <w:r w:rsidRPr="00DF1F5A">
        <w:t xml:space="preserve">• Medlen används för att utveckla hela föreningens barn- och ungdomsverksamhet, exempelvis ledarutbildning, gemensamt material, anläggningskostnader och föreningsgemensamma aktiviteter. </w:t>
      </w:r>
    </w:p>
    <w:p w14:paraId="471D727B" w14:textId="77777777" w:rsidR="00DF1F5A" w:rsidRDefault="00DF1F5A">
      <w:r w:rsidRPr="00DF1F5A">
        <w:t xml:space="preserve">• Föreningens sponsorer kan exponeras via hemsida, officiella sociala medier, skyltar vid anläggning samt föreningens arrangemang. </w:t>
      </w:r>
    </w:p>
    <w:p w14:paraId="13127590" w14:textId="77777777" w:rsidR="00DF1F5A" w:rsidRPr="00DF1F5A" w:rsidRDefault="00DF1F5A">
      <w:pPr>
        <w:rPr>
          <w:b/>
          <w:bCs/>
          <w:u w:val="single"/>
        </w:rPr>
      </w:pPr>
      <w:r w:rsidRPr="00DF1F5A">
        <w:rPr>
          <w:b/>
          <w:bCs/>
          <w:u w:val="single"/>
        </w:rPr>
        <w:t xml:space="preserve">5. Begränsningar och etiska riktlinjer </w:t>
      </w:r>
    </w:p>
    <w:p w14:paraId="39180BA4" w14:textId="096C1947" w:rsidR="00DF1F5A" w:rsidRPr="00DF1F5A" w:rsidRDefault="00DF1F5A">
      <w:r w:rsidRPr="00DF1F5A">
        <w:t xml:space="preserve">Föreningen accepterar inte sponsring från: </w:t>
      </w:r>
    </w:p>
    <w:p w14:paraId="4CE64D6F" w14:textId="77777777" w:rsidR="00DF1F5A" w:rsidRDefault="00DF1F5A">
      <w:r w:rsidRPr="00DF1F5A">
        <w:t xml:space="preserve">• Alkohol- och tobaksverksamhet </w:t>
      </w:r>
    </w:p>
    <w:p w14:paraId="2FDF7DCD" w14:textId="37522BF7" w:rsidR="00DF1F5A" w:rsidRDefault="00DF1F5A">
      <w:r w:rsidRPr="00DF1F5A">
        <w:t>• Spel- och bettingverksamhet</w:t>
      </w:r>
      <w:r>
        <w:t xml:space="preserve">. Undantag -Traditionella föreningslotter ( t ex bingolotto eller egna 50/50-lotter) som syftar till att finansiera föreningens verksamhet är tillåtna förutsatt att de följer svensk spellagstiftning. </w:t>
      </w:r>
      <w:r w:rsidRPr="00DF1F5A">
        <w:t xml:space="preserve"> </w:t>
      </w:r>
    </w:p>
    <w:p w14:paraId="49ABA59F" w14:textId="77777777" w:rsidR="00DF1F5A" w:rsidRDefault="00DF1F5A">
      <w:r w:rsidRPr="00DF1F5A">
        <w:t xml:space="preserve">• Verksamheter som strider mot barnkonventionen </w:t>
      </w:r>
    </w:p>
    <w:p w14:paraId="17D687CC" w14:textId="77777777" w:rsidR="00DF1F5A" w:rsidRDefault="00DF1F5A">
      <w:r w:rsidRPr="00DF1F5A">
        <w:t xml:space="preserve">• Verksamheter som bryter mot svensk lag eller föreningens värdegrund Styrelsen äger rätt att tacka nej till sponsring som bedöms olämplig. </w:t>
      </w:r>
    </w:p>
    <w:p w14:paraId="73D0CA7D" w14:textId="77777777" w:rsidR="00DF1F5A" w:rsidRPr="00DF1F5A" w:rsidRDefault="00DF1F5A">
      <w:pPr>
        <w:rPr>
          <w:b/>
          <w:bCs/>
          <w:u w:val="single"/>
        </w:rPr>
      </w:pPr>
      <w:r w:rsidRPr="00DF1F5A">
        <w:rPr>
          <w:b/>
          <w:bCs/>
          <w:u w:val="single"/>
        </w:rPr>
        <w:t xml:space="preserve">6. Uppföljning och revidering </w:t>
      </w:r>
    </w:p>
    <w:p w14:paraId="74F6C7C8" w14:textId="77777777" w:rsidR="00DF1F5A" w:rsidRDefault="00DF1F5A">
      <w:r w:rsidRPr="00DF1F5A">
        <w:t xml:space="preserve">• Sponsringsavtal ska följas upp årligen. </w:t>
      </w:r>
    </w:p>
    <w:p w14:paraId="5A7DBE49" w14:textId="77777777" w:rsidR="00DF1F5A" w:rsidRDefault="00DF1F5A">
      <w:r w:rsidRPr="00DF1F5A">
        <w:t xml:space="preserve">• Policyn ska ses över minst vartannat år eller vid behov. </w:t>
      </w:r>
    </w:p>
    <w:p w14:paraId="633B92D8" w14:textId="77777777" w:rsidR="001C7B16" w:rsidRDefault="00DF1F5A">
      <w:pPr>
        <w:rPr>
          <w:b/>
          <w:bCs/>
          <w:u w:val="single"/>
        </w:rPr>
      </w:pPr>
      <w:r w:rsidRPr="00DF1F5A">
        <w:rPr>
          <w:b/>
          <w:bCs/>
          <w:u w:val="single"/>
        </w:rPr>
        <w:t xml:space="preserve">7. Ikraftträdande </w:t>
      </w:r>
    </w:p>
    <w:p w14:paraId="01D85261" w14:textId="2E433456" w:rsidR="00EA55DB" w:rsidRPr="001C7B16" w:rsidRDefault="00DF1F5A">
      <w:pPr>
        <w:rPr>
          <w:b/>
          <w:bCs/>
          <w:u w:val="single"/>
        </w:rPr>
      </w:pPr>
      <w:r w:rsidRPr="00DF1F5A">
        <w:t>Denna policy är antagen av styrelsen i Skellefteå Cheerleading Athletics den __________________ och gäller tills vidare</w:t>
      </w:r>
    </w:p>
    <w:sectPr w:rsidR="00EA55DB" w:rsidRPr="001C7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5A"/>
    <w:rsid w:val="001C7B16"/>
    <w:rsid w:val="00333A22"/>
    <w:rsid w:val="00DF1F5A"/>
    <w:rsid w:val="00EA55DB"/>
    <w:rsid w:val="00ED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DE73"/>
  <w15:chartTrackingRefBased/>
  <w15:docId w15:val="{A2DA9F64-BB28-4D00-B403-7AB41CD7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F1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F1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F1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F1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F1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F1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F1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F1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F1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F1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F1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F1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F1F5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F1F5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F1F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F1F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F1F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F1F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F1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F1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F1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F1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1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F1F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F1F5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F1F5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F1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F1F5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F1F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485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Lindberg</dc:creator>
  <cp:keywords/>
  <dc:description/>
  <cp:lastModifiedBy>Thomas Lindberg</cp:lastModifiedBy>
  <cp:revision>4</cp:revision>
  <dcterms:created xsi:type="dcterms:W3CDTF">2026-07-06T19:04:00Z</dcterms:created>
  <dcterms:modified xsi:type="dcterms:W3CDTF">2026-07-06T19:16:00Z</dcterms:modified>
</cp:coreProperties>
</file>