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D2725" w14:textId="5720425B" w:rsidR="00147EF4" w:rsidRPr="00597CCF" w:rsidRDefault="00DA2400" w:rsidP="005D5620">
      <w:pPr>
        <w:jc w:val="center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>Ansvar Full Fräs 2025-08-23</w:t>
      </w:r>
    </w:p>
    <w:p w14:paraId="0922A88E" w14:textId="77777777" w:rsidR="005D5620" w:rsidRDefault="005D5620" w:rsidP="005D5620">
      <w:pPr>
        <w:jc w:val="center"/>
        <w:rPr>
          <w:b/>
          <w:bCs/>
          <w:u w:val="single"/>
        </w:rPr>
      </w:pPr>
    </w:p>
    <w:p w14:paraId="1CF58255" w14:textId="69A2F731" w:rsidR="005D5620" w:rsidRPr="005D5620" w:rsidRDefault="005D5620" w:rsidP="00597CCF">
      <w:pPr>
        <w:jc w:val="center"/>
        <w:rPr>
          <w:b/>
          <w:bCs/>
          <w:color w:val="FF0000"/>
        </w:rPr>
      </w:pPr>
      <w:r w:rsidRPr="005D5620">
        <w:rPr>
          <w:b/>
          <w:bCs/>
          <w:color w:val="FF0000"/>
        </w:rPr>
        <w:t>OM MAN BLIVIT TILLDELAD EN TID</w:t>
      </w:r>
      <w:r w:rsidR="00597CCF">
        <w:rPr>
          <w:b/>
          <w:bCs/>
          <w:color w:val="FF0000"/>
        </w:rPr>
        <w:t>/PASS</w:t>
      </w:r>
      <w:r w:rsidRPr="005D5620">
        <w:rPr>
          <w:b/>
          <w:bCs/>
          <w:color w:val="FF0000"/>
        </w:rPr>
        <w:t xml:space="preserve"> MAN INTE KAN ANSVARA FÖR ÄR DET UPP TILL ER VÅRDNADSHAVARE ATT LÖSA ERSÄTTARE</w:t>
      </w:r>
    </w:p>
    <w:p w14:paraId="39E882A1" w14:textId="77777777" w:rsidR="005D5620" w:rsidRDefault="005D5620" w:rsidP="005D5620">
      <w:pPr>
        <w:jc w:val="center"/>
        <w:rPr>
          <w:b/>
          <w:bCs/>
          <w:u w:val="single"/>
        </w:rPr>
      </w:pPr>
    </w:p>
    <w:tbl>
      <w:tblPr>
        <w:tblStyle w:val="Tabellrutnt"/>
        <w:tblW w:w="9557" w:type="dxa"/>
        <w:tblLook w:val="04A0" w:firstRow="1" w:lastRow="0" w:firstColumn="1" w:lastColumn="0" w:noHBand="0" w:noVBand="1"/>
      </w:tblPr>
      <w:tblGrid>
        <w:gridCol w:w="2689"/>
        <w:gridCol w:w="3440"/>
        <w:gridCol w:w="3428"/>
      </w:tblGrid>
      <w:tr w:rsidR="00D26B7C" w14:paraId="330E6C63" w14:textId="77777777" w:rsidTr="00DA2400">
        <w:trPr>
          <w:trHeight w:val="350"/>
        </w:trPr>
        <w:tc>
          <w:tcPr>
            <w:tcW w:w="2689" w:type="dxa"/>
            <w:shd w:val="clear" w:color="auto" w:fill="8EAADB" w:themeFill="accent1" w:themeFillTint="99"/>
          </w:tcPr>
          <w:p w14:paraId="6B57D401" w14:textId="539755FF" w:rsidR="00D26B7C" w:rsidRPr="000B65A6" w:rsidRDefault="00DA2400" w:rsidP="005D5620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Tid</w:t>
            </w:r>
          </w:p>
        </w:tc>
        <w:tc>
          <w:tcPr>
            <w:tcW w:w="3440" w:type="dxa"/>
            <w:shd w:val="clear" w:color="auto" w:fill="8EAADB" w:themeFill="accent1" w:themeFillTint="99"/>
          </w:tcPr>
          <w:p w14:paraId="236D16A3" w14:textId="00B875AC" w:rsidR="00D26B7C" w:rsidRPr="000B65A6" w:rsidRDefault="00DA2400" w:rsidP="005D5620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50/50 Lotteriet</w:t>
            </w:r>
          </w:p>
        </w:tc>
        <w:tc>
          <w:tcPr>
            <w:tcW w:w="3428" w:type="dxa"/>
            <w:shd w:val="clear" w:color="auto" w:fill="8EAADB" w:themeFill="accent1" w:themeFillTint="99"/>
          </w:tcPr>
          <w:p w14:paraId="2B0A30D3" w14:textId="3F86FBDC" w:rsidR="00D26B7C" w:rsidRPr="000B65A6" w:rsidRDefault="00DA2400" w:rsidP="005D5620">
            <w:pPr>
              <w:jc w:val="center"/>
              <w:rPr>
                <w:b/>
                <w:bCs/>
                <w:sz w:val="30"/>
                <w:szCs w:val="30"/>
              </w:rPr>
            </w:pPr>
            <w:proofErr w:type="spellStart"/>
            <w:r>
              <w:rPr>
                <w:b/>
                <w:bCs/>
                <w:sz w:val="30"/>
                <w:szCs w:val="30"/>
              </w:rPr>
              <w:t>Merchtältet</w:t>
            </w:r>
            <w:proofErr w:type="spellEnd"/>
          </w:p>
        </w:tc>
      </w:tr>
      <w:tr w:rsidR="00DA2400" w14:paraId="64EDF6F8" w14:textId="77777777" w:rsidTr="00DA2400">
        <w:trPr>
          <w:trHeight w:val="350"/>
        </w:trPr>
        <w:tc>
          <w:tcPr>
            <w:tcW w:w="2689" w:type="dxa"/>
            <w:shd w:val="clear" w:color="auto" w:fill="auto"/>
          </w:tcPr>
          <w:p w14:paraId="30D60012" w14:textId="3B4D963C" w:rsidR="00DA2400" w:rsidRDefault="001F6536" w:rsidP="005D5620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09:30-12:00</w:t>
            </w:r>
          </w:p>
        </w:tc>
        <w:tc>
          <w:tcPr>
            <w:tcW w:w="3440" w:type="dxa"/>
            <w:shd w:val="clear" w:color="auto" w:fill="auto"/>
          </w:tcPr>
          <w:p w14:paraId="1CCD8E7B" w14:textId="32750602" w:rsidR="00DA2400" w:rsidRDefault="00DA2400" w:rsidP="005D5620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Rio + Olle</w:t>
            </w:r>
          </w:p>
        </w:tc>
        <w:tc>
          <w:tcPr>
            <w:tcW w:w="3428" w:type="dxa"/>
            <w:shd w:val="clear" w:color="auto" w:fill="auto"/>
          </w:tcPr>
          <w:p w14:paraId="14DFB34B" w14:textId="40BC39AE" w:rsidR="00DA2400" w:rsidRDefault="00DA2400" w:rsidP="005D5620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Loui + Widar</w:t>
            </w:r>
          </w:p>
        </w:tc>
      </w:tr>
      <w:tr w:rsidR="00DA2400" w14:paraId="0E113F3F" w14:textId="77777777" w:rsidTr="00DA2400">
        <w:trPr>
          <w:trHeight w:val="350"/>
        </w:trPr>
        <w:tc>
          <w:tcPr>
            <w:tcW w:w="2689" w:type="dxa"/>
            <w:shd w:val="clear" w:color="auto" w:fill="auto"/>
          </w:tcPr>
          <w:p w14:paraId="2E9E920B" w14:textId="004FA50B" w:rsidR="00DA2400" w:rsidRDefault="001F6536" w:rsidP="005D5620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12:00-14:30</w:t>
            </w:r>
          </w:p>
        </w:tc>
        <w:tc>
          <w:tcPr>
            <w:tcW w:w="3440" w:type="dxa"/>
            <w:shd w:val="clear" w:color="auto" w:fill="auto"/>
          </w:tcPr>
          <w:p w14:paraId="14558A4A" w14:textId="2E14C38F" w:rsidR="00DA2400" w:rsidRDefault="00DA2400" w:rsidP="005D5620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Hugo + </w:t>
            </w:r>
            <w:r w:rsidR="00F97518">
              <w:rPr>
                <w:b/>
                <w:bCs/>
                <w:sz w:val="30"/>
                <w:szCs w:val="30"/>
              </w:rPr>
              <w:t>Malte</w:t>
            </w:r>
          </w:p>
        </w:tc>
        <w:tc>
          <w:tcPr>
            <w:tcW w:w="3428" w:type="dxa"/>
            <w:shd w:val="clear" w:color="auto" w:fill="auto"/>
          </w:tcPr>
          <w:p w14:paraId="30A6E7A4" w14:textId="1408096B" w:rsidR="00DA2400" w:rsidRDefault="00DA2400" w:rsidP="005D5620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Mohamad + Alfons</w:t>
            </w:r>
          </w:p>
        </w:tc>
      </w:tr>
      <w:tr w:rsidR="00DA2400" w14:paraId="6E037974" w14:textId="77777777" w:rsidTr="00DA2400">
        <w:trPr>
          <w:trHeight w:val="350"/>
        </w:trPr>
        <w:tc>
          <w:tcPr>
            <w:tcW w:w="2689" w:type="dxa"/>
            <w:shd w:val="clear" w:color="auto" w:fill="auto"/>
          </w:tcPr>
          <w:p w14:paraId="2ED5DF13" w14:textId="340216DE" w:rsidR="00DA2400" w:rsidRDefault="001F6536" w:rsidP="005D5620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14:30-17:00</w:t>
            </w:r>
          </w:p>
        </w:tc>
        <w:tc>
          <w:tcPr>
            <w:tcW w:w="3440" w:type="dxa"/>
            <w:shd w:val="clear" w:color="auto" w:fill="auto"/>
          </w:tcPr>
          <w:p w14:paraId="5DDBAA80" w14:textId="5DA84115" w:rsidR="00DA2400" w:rsidRDefault="00DA2400" w:rsidP="005D5620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3428" w:type="dxa"/>
            <w:shd w:val="clear" w:color="auto" w:fill="auto"/>
          </w:tcPr>
          <w:p w14:paraId="4F28DF18" w14:textId="092E426F" w:rsidR="00DA2400" w:rsidRDefault="00DA2400" w:rsidP="00DA2400">
            <w:pPr>
              <w:tabs>
                <w:tab w:val="left" w:pos="1080"/>
              </w:tabs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ab/>
            </w:r>
            <w:r w:rsidR="00F97518">
              <w:rPr>
                <w:b/>
                <w:bCs/>
                <w:sz w:val="30"/>
                <w:szCs w:val="30"/>
              </w:rPr>
              <w:t>Ture</w:t>
            </w:r>
            <w:r>
              <w:rPr>
                <w:b/>
                <w:bCs/>
                <w:sz w:val="30"/>
                <w:szCs w:val="30"/>
              </w:rPr>
              <w:t xml:space="preserve"> + Seth</w:t>
            </w:r>
          </w:p>
        </w:tc>
      </w:tr>
    </w:tbl>
    <w:p w14:paraId="2F9DEE61" w14:textId="77777777" w:rsidR="00787371" w:rsidRDefault="00787371" w:rsidP="004338BF">
      <w:pPr>
        <w:rPr>
          <w:lang w:val="en-US"/>
        </w:rPr>
      </w:pPr>
    </w:p>
    <w:p w14:paraId="4EB75126" w14:textId="4592FFDD" w:rsidR="00F97518" w:rsidRPr="00F97518" w:rsidRDefault="00F97518" w:rsidP="004338BF">
      <w:pPr>
        <w:rPr>
          <w:b/>
          <w:sz w:val="32"/>
          <w:szCs w:val="32"/>
          <w:lang w:val="en-US"/>
        </w:rPr>
      </w:pPr>
      <w:proofErr w:type="spellStart"/>
      <w:r w:rsidRPr="00F97518">
        <w:rPr>
          <w:b/>
          <w:sz w:val="32"/>
          <w:szCs w:val="32"/>
          <w:lang w:val="en-US"/>
        </w:rPr>
        <w:t>Beskrivning</w:t>
      </w:r>
      <w:proofErr w:type="spellEnd"/>
      <w:r w:rsidRPr="00F97518">
        <w:rPr>
          <w:b/>
          <w:sz w:val="32"/>
          <w:szCs w:val="32"/>
          <w:lang w:val="en-US"/>
        </w:rPr>
        <w:t xml:space="preserve"> </w:t>
      </w:r>
      <w:proofErr w:type="spellStart"/>
      <w:r w:rsidRPr="00F97518">
        <w:rPr>
          <w:b/>
          <w:sz w:val="32"/>
          <w:szCs w:val="32"/>
          <w:lang w:val="en-US"/>
        </w:rPr>
        <w:t>av</w:t>
      </w:r>
      <w:proofErr w:type="spellEnd"/>
      <w:r w:rsidRPr="00F97518">
        <w:rPr>
          <w:b/>
          <w:sz w:val="32"/>
          <w:szCs w:val="32"/>
          <w:lang w:val="en-US"/>
        </w:rPr>
        <w:t xml:space="preserve"> </w:t>
      </w:r>
      <w:proofErr w:type="spellStart"/>
      <w:r w:rsidRPr="00F97518">
        <w:rPr>
          <w:b/>
          <w:sz w:val="32"/>
          <w:szCs w:val="32"/>
          <w:lang w:val="en-US"/>
        </w:rPr>
        <w:t>arbetsuppgifter</w:t>
      </w:r>
      <w:proofErr w:type="spellEnd"/>
      <w:r w:rsidRPr="00F97518">
        <w:rPr>
          <w:b/>
          <w:sz w:val="32"/>
          <w:szCs w:val="32"/>
          <w:lang w:val="en-US"/>
        </w:rPr>
        <w:t>:</w:t>
      </w:r>
    </w:p>
    <w:p w14:paraId="69B0FAD0" w14:textId="77777777" w:rsidR="00F97518" w:rsidRDefault="00F97518" w:rsidP="004338BF">
      <w:pPr>
        <w:rPr>
          <w:lang w:val="en-US"/>
        </w:rPr>
      </w:pPr>
    </w:p>
    <w:p w14:paraId="1A249B33" w14:textId="2E638D17" w:rsidR="00DA2400" w:rsidRDefault="00DA2400" w:rsidP="004338BF">
      <w:pPr>
        <w:rPr>
          <w:b/>
          <w:u w:val="single"/>
          <w:lang w:val="en-US"/>
        </w:rPr>
      </w:pPr>
      <w:r w:rsidRPr="00F97518">
        <w:rPr>
          <w:b/>
          <w:u w:val="single"/>
          <w:lang w:val="en-US"/>
        </w:rPr>
        <w:t xml:space="preserve">50/50 – </w:t>
      </w:r>
      <w:proofErr w:type="spellStart"/>
      <w:r w:rsidRPr="00F97518">
        <w:rPr>
          <w:b/>
          <w:u w:val="single"/>
          <w:lang w:val="en-US"/>
        </w:rPr>
        <w:t>Lotteriet</w:t>
      </w:r>
      <w:proofErr w:type="spellEnd"/>
    </w:p>
    <w:p w14:paraId="336E9641" w14:textId="77777777" w:rsidR="00F97518" w:rsidRPr="00F97518" w:rsidRDefault="00F97518" w:rsidP="004338BF">
      <w:pPr>
        <w:rPr>
          <w:b/>
          <w:u w:val="single"/>
          <w:lang w:val="en-US"/>
        </w:rPr>
      </w:pPr>
    </w:p>
    <w:p w14:paraId="5573894E" w14:textId="3D32161B" w:rsidR="00DA2400" w:rsidRPr="00DA2400" w:rsidRDefault="00DA2400" w:rsidP="00F97518">
      <w:pPr>
        <w:pStyle w:val="Liststycke"/>
        <w:numPr>
          <w:ilvl w:val="0"/>
          <w:numId w:val="1"/>
        </w:numPr>
      </w:pPr>
      <w:r w:rsidRPr="00DA2400">
        <w:t>S</w:t>
      </w:r>
      <w:r w:rsidR="00F97518">
        <w:t>äljer 50/50 lotter runt hela området</w:t>
      </w:r>
    </w:p>
    <w:p w14:paraId="4C6753BF" w14:textId="633424D6" w:rsidR="00DA2400" w:rsidRPr="00DA2400" w:rsidRDefault="00DA2400" w:rsidP="00F97518">
      <w:pPr>
        <w:pStyle w:val="Liststycke"/>
        <w:numPr>
          <w:ilvl w:val="0"/>
          <w:numId w:val="1"/>
        </w:numPr>
      </w:pPr>
      <w:r w:rsidRPr="00DA2400">
        <w:t>Informera</w:t>
      </w:r>
      <w:r w:rsidR="00F97518">
        <w:t xml:space="preserve"> om vinster utöver halva potten (lista finns på kansliet)</w:t>
      </w:r>
    </w:p>
    <w:p w14:paraId="69325C0C" w14:textId="7C18D94A" w:rsidR="00DA2400" w:rsidRDefault="00DA2400" w:rsidP="00F97518">
      <w:pPr>
        <w:pStyle w:val="Liststycke"/>
        <w:numPr>
          <w:ilvl w:val="0"/>
          <w:numId w:val="1"/>
        </w:numPr>
      </w:pPr>
      <w:r w:rsidRPr="00DA2400">
        <w:t xml:space="preserve">Lottoringar, tröjor och </w:t>
      </w:r>
      <w:proofErr w:type="spellStart"/>
      <w:r w:rsidRPr="00DA2400">
        <w:t>swishlappar</w:t>
      </w:r>
      <w:proofErr w:type="spellEnd"/>
      <w:r w:rsidRPr="00DA2400">
        <w:t xml:space="preserve"> hämtas och lämnas på kansli</w:t>
      </w:r>
      <w:r w:rsidR="00F97518">
        <w:t>et (vid dagens början och slut) i övrigt byter ni föräldrar av varandra.</w:t>
      </w:r>
    </w:p>
    <w:p w14:paraId="198935B6" w14:textId="1C7B7760" w:rsidR="008C1963" w:rsidRPr="00DA2400" w:rsidRDefault="008C1963" w:rsidP="00F97518">
      <w:pPr>
        <w:pStyle w:val="Liststycke"/>
        <w:numPr>
          <w:ilvl w:val="0"/>
          <w:numId w:val="1"/>
        </w:numPr>
      </w:pPr>
      <w:r>
        <w:t>Lottodragningen</w:t>
      </w:r>
      <w:r w:rsidR="001F6536">
        <w:t>/meddelande av vinnare</w:t>
      </w:r>
      <w:r>
        <w:t xml:space="preserve"> sker</w:t>
      </w:r>
      <w:r w:rsidR="00AD380F">
        <w:t xml:space="preserve"> av kansliet</w:t>
      </w:r>
      <w:r>
        <w:t xml:space="preserve"> </w:t>
      </w:r>
      <w:r w:rsidR="001F6536">
        <w:t xml:space="preserve">15:00 </w:t>
      </w:r>
      <w:r w:rsidR="00AD380F">
        <w:t>överlämna lottoringar och tröjor mm till kansliet/Isak</w:t>
      </w:r>
      <w:r w:rsidR="001F6536">
        <w:t>, när arbetspasset är slut.</w:t>
      </w:r>
      <w:bookmarkStart w:id="0" w:name="_GoBack"/>
      <w:bookmarkEnd w:id="0"/>
    </w:p>
    <w:p w14:paraId="793D0453" w14:textId="77777777" w:rsidR="00DA2400" w:rsidRPr="00DA2400" w:rsidRDefault="00DA2400" w:rsidP="004338BF"/>
    <w:p w14:paraId="6054E411" w14:textId="33BE4781" w:rsidR="00F97518" w:rsidRPr="00F97518" w:rsidRDefault="00F97518" w:rsidP="00DA2400">
      <w:pPr>
        <w:rPr>
          <w:b/>
          <w:u w:val="single"/>
        </w:rPr>
      </w:pPr>
      <w:proofErr w:type="spellStart"/>
      <w:r w:rsidRPr="00F97518">
        <w:rPr>
          <w:b/>
          <w:u w:val="single"/>
        </w:rPr>
        <w:t>Merchtältet</w:t>
      </w:r>
      <w:proofErr w:type="spellEnd"/>
    </w:p>
    <w:p w14:paraId="0DBD218E" w14:textId="77777777" w:rsidR="00DA2400" w:rsidRPr="00DA2400" w:rsidRDefault="00DA2400" w:rsidP="00F97518">
      <w:pPr>
        <w:pStyle w:val="Liststycke"/>
        <w:numPr>
          <w:ilvl w:val="0"/>
          <w:numId w:val="2"/>
        </w:numPr>
      </w:pPr>
      <w:r w:rsidRPr="00DA2400">
        <w:t xml:space="preserve">Sköter </w:t>
      </w:r>
      <w:proofErr w:type="spellStart"/>
      <w:r w:rsidRPr="00DA2400">
        <w:t>merch</w:t>
      </w:r>
      <w:proofErr w:type="spellEnd"/>
      <w:r w:rsidRPr="00DA2400">
        <w:t xml:space="preserve"> tältet, försäljning &amp; storlekshjälp/köphjälp.</w:t>
      </w:r>
    </w:p>
    <w:p w14:paraId="2BBCF178" w14:textId="77777777" w:rsidR="00DA2400" w:rsidRPr="00DA2400" w:rsidRDefault="00DA2400" w:rsidP="00F97518">
      <w:pPr>
        <w:pStyle w:val="Liststycke"/>
        <w:numPr>
          <w:ilvl w:val="0"/>
          <w:numId w:val="2"/>
        </w:numPr>
      </w:pPr>
      <w:r w:rsidRPr="00DA2400">
        <w:t>Häll tältet rent och prydligt.</w:t>
      </w:r>
    </w:p>
    <w:p w14:paraId="079AEF26" w14:textId="4CDFCAF5" w:rsidR="00F97518" w:rsidRDefault="00DA2400" w:rsidP="00F97518">
      <w:pPr>
        <w:pStyle w:val="Liststycke"/>
        <w:numPr>
          <w:ilvl w:val="0"/>
          <w:numId w:val="2"/>
        </w:numPr>
      </w:pPr>
      <w:proofErr w:type="spellStart"/>
      <w:r w:rsidRPr="00DA2400">
        <w:t>Swishlappar</w:t>
      </w:r>
      <w:proofErr w:type="spellEnd"/>
      <w:r w:rsidRPr="00DA2400">
        <w:t xml:space="preserve"> &amp; produkter hämtas och lämnas på kansliet (vid dagens början och slut om det inte</w:t>
      </w:r>
      <w:r w:rsidR="00F97518">
        <w:t xml:space="preserve"> </w:t>
      </w:r>
      <w:r w:rsidRPr="00DA2400">
        <w:t xml:space="preserve">redan finns på plats) finns även vissa produkter på kansliet om det </w:t>
      </w:r>
      <w:r w:rsidR="00F97518">
        <w:t>tar slut, en del saker säljs</w:t>
      </w:r>
      <w:r w:rsidRPr="00DA2400">
        <w:t xml:space="preserve"> på</w:t>
      </w:r>
      <w:r w:rsidR="00F97518">
        <w:t xml:space="preserve"> </w:t>
      </w:r>
      <w:r w:rsidRPr="00DA2400">
        <w:t>plats, andra finns det provkollektion på så man kan prova ut s</w:t>
      </w:r>
      <w:r w:rsidR="00F97518">
        <w:t xml:space="preserve">torlek och beställa via hemsida, </w:t>
      </w:r>
      <w:r w:rsidRPr="00DA2400">
        <w:t>Info</w:t>
      </w:r>
      <w:r w:rsidR="00F97518">
        <w:t>rmation om detta finns på plats</w:t>
      </w:r>
    </w:p>
    <w:p w14:paraId="0FD72CD6" w14:textId="77248290" w:rsidR="00F97518" w:rsidRDefault="00F97518" w:rsidP="00F97518">
      <w:pPr>
        <w:pStyle w:val="Liststycke"/>
        <w:numPr>
          <w:ilvl w:val="0"/>
          <w:numId w:val="2"/>
        </w:numPr>
      </w:pPr>
      <w:r>
        <w:t xml:space="preserve">Städar ihop tält/produkter och återställer på sin plats vid dagens slut – </w:t>
      </w:r>
      <w:proofErr w:type="spellStart"/>
      <w:r>
        <w:t>Merch</w:t>
      </w:r>
      <w:proofErr w:type="spellEnd"/>
      <w:r>
        <w:t xml:space="preserve"> produkter till kansliet och pop </w:t>
      </w:r>
      <w:proofErr w:type="spellStart"/>
      <w:r>
        <w:t>up</w:t>
      </w:r>
      <w:proofErr w:type="spellEnd"/>
      <w:r>
        <w:t xml:space="preserve"> tält till röda förrådet.</w:t>
      </w:r>
    </w:p>
    <w:p w14:paraId="1234169D" w14:textId="77777777" w:rsidR="00D57BFE" w:rsidRDefault="00D57BFE" w:rsidP="00D57BFE"/>
    <w:p w14:paraId="7360FE26" w14:textId="3A9D6C5B" w:rsidR="00D57BFE" w:rsidRDefault="00D57BFE" w:rsidP="00D57BFE">
      <w:r>
        <w:t xml:space="preserve">Under dagens gång kan ni vårdnadshavare byte plats med varandra om ni vill detta, om man vill röra på sig, om det är lugnt i tältet kan man exempelvis ta en vända på området och sälja 50/50 lotter, varje station ska alltid bemannas så vi kan inte lämna tältet utan bemanning och inte 50/50 lotteriet utan bemanning. </w:t>
      </w:r>
    </w:p>
    <w:p w14:paraId="4452C0D7" w14:textId="77777777" w:rsidR="00D57BFE" w:rsidRDefault="00D57BFE" w:rsidP="00D57BFE"/>
    <w:p w14:paraId="35BCD385" w14:textId="280B5FDF" w:rsidR="00D57BFE" w:rsidRPr="00DA2400" w:rsidRDefault="00D57BFE" w:rsidP="00D57BFE">
      <w:r>
        <w:t>Är det några frågor hör av er!</w:t>
      </w:r>
    </w:p>
    <w:sectPr w:rsidR="00D57BFE" w:rsidRPr="00DA24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2B3390"/>
    <w:multiLevelType w:val="hybridMultilevel"/>
    <w:tmpl w:val="A3624E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E63806"/>
    <w:multiLevelType w:val="hybridMultilevel"/>
    <w:tmpl w:val="FD96F2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620"/>
    <w:rsid w:val="00011E92"/>
    <w:rsid w:val="00046233"/>
    <w:rsid w:val="000B65A6"/>
    <w:rsid w:val="000D6087"/>
    <w:rsid w:val="000E218E"/>
    <w:rsid w:val="00147EF4"/>
    <w:rsid w:val="0015603B"/>
    <w:rsid w:val="0018797B"/>
    <w:rsid w:val="001E2E2C"/>
    <w:rsid w:val="001F6536"/>
    <w:rsid w:val="00227F48"/>
    <w:rsid w:val="00236E5D"/>
    <w:rsid w:val="002601B9"/>
    <w:rsid w:val="00275B01"/>
    <w:rsid w:val="00360978"/>
    <w:rsid w:val="00385D87"/>
    <w:rsid w:val="003A183D"/>
    <w:rsid w:val="003B3CB0"/>
    <w:rsid w:val="003B49C1"/>
    <w:rsid w:val="00401AA4"/>
    <w:rsid w:val="004338BF"/>
    <w:rsid w:val="00480182"/>
    <w:rsid w:val="005022A9"/>
    <w:rsid w:val="00511A22"/>
    <w:rsid w:val="00581B1A"/>
    <w:rsid w:val="00590A98"/>
    <w:rsid w:val="00597CCF"/>
    <w:rsid w:val="005C2E54"/>
    <w:rsid w:val="005D174E"/>
    <w:rsid w:val="005D5620"/>
    <w:rsid w:val="0061620A"/>
    <w:rsid w:val="00642389"/>
    <w:rsid w:val="00651A6E"/>
    <w:rsid w:val="00672465"/>
    <w:rsid w:val="00713228"/>
    <w:rsid w:val="00770D11"/>
    <w:rsid w:val="00787371"/>
    <w:rsid w:val="007B670D"/>
    <w:rsid w:val="007C61F3"/>
    <w:rsid w:val="008C1963"/>
    <w:rsid w:val="00951095"/>
    <w:rsid w:val="0098413F"/>
    <w:rsid w:val="009841F0"/>
    <w:rsid w:val="009A57E3"/>
    <w:rsid w:val="009E3185"/>
    <w:rsid w:val="009E68D8"/>
    <w:rsid w:val="00A225F2"/>
    <w:rsid w:val="00A256AA"/>
    <w:rsid w:val="00A901DA"/>
    <w:rsid w:val="00AD380F"/>
    <w:rsid w:val="00AE3411"/>
    <w:rsid w:val="00AF0569"/>
    <w:rsid w:val="00B85174"/>
    <w:rsid w:val="00B90C5D"/>
    <w:rsid w:val="00CE703E"/>
    <w:rsid w:val="00D26B7C"/>
    <w:rsid w:val="00D57BFE"/>
    <w:rsid w:val="00D9084F"/>
    <w:rsid w:val="00DA2400"/>
    <w:rsid w:val="00E45271"/>
    <w:rsid w:val="00E919DA"/>
    <w:rsid w:val="00EC73F7"/>
    <w:rsid w:val="00F10A1F"/>
    <w:rsid w:val="00F97518"/>
    <w:rsid w:val="3C97C932"/>
    <w:rsid w:val="43F6C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B77A2"/>
  <w15:chartTrackingRefBased/>
  <w15:docId w15:val="{193DBA86-695F-47E8-8DC2-2B438F86E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CB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5D5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260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601B9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F97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260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Avincis</Company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Lyckeholt</dc:creator>
  <cp:keywords/>
  <dc:description/>
  <cp:lastModifiedBy>Flygbordet-CC</cp:lastModifiedBy>
  <cp:revision>9</cp:revision>
  <cp:lastPrinted>2025-07-08T19:46:00Z</cp:lastPrinted>
  <dcterms:created xsi:type="dcterms:W3CDTF">2025-08-12T09:44:00Z</dcterms:created>
  <dcterms:modified xsi:type="dcterms:W3CDTF">2025-08-17T19:21:00Z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3-bc88714345d2_Enabled">
    <vt:lpwstr>true</vt:lpwstr>
  </property>
  <property fmtid="{D5CDD505-2E9C-101B-9397-08002B2CF9AE}" pid="3" name="MSIP_Label_defa4170-0d19-0005-0003-bc88714345d2_SetDate">
    <vt:lpwstr>2024-05-14T19:06:55Z</vt:lpwstr>
  </property>
  <property fmtid="{D5CDD505-2E9C-101B-9397-08002B2CF9AE}" pid="4" name="MSIP_Label_defa4170-0d19-0005-0003-bc88714345d2_Method">
    <vt:lpwstr>Standard</vt:lpwstr>
  </property>
  <property fmtid="{D5CDD505-2E9C-101B-9397-08002B2CF9AE}" pid="5" name="MSIP_Label_defa4170-0d19-0005-0003-bc88714345d2_Name">
    <vt:lpwstr>defa4170-0d19-0005-0003-bc88714345d2</vt:lpwstr>
  </property>
  <property fmtid="{D5CDD505-2E9C-101B-9397-08002B2CF9AE}" pid="6" name="MSIP_Label_defa4170-0d19-0005-0003-bc88714345d2_SiteId">
    <vt:lpwstr>82a1caf9-4272-4d16-a988-fd09b8d60410</vt:lpwstr>
  </property>
  <property fmtid="{D5CDD505-2E9C-101B-9397-08002B2CF9AE}" pid="7" name="MSIP_Label_defa4170-0d19-0005-0003-bc88714345d2_ActionId">
    <vt:lpwstr>a94bd027-3738-4f23-be08-e27e476420d8</vt:lpwstr>
  </property>
  <property fmtid="{D5CDD505-2E9C-101B-9397-08002B2CF9AE}" pid="8" name="MSIP_Label_defa4170-0d19-0005-0003-bc88714345d2_ContentBits">
    <vt:lpwstr>0</vt:lpwstr>
  </property>
</Properties>
</file>