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hd w:val="clear" w:color="auto" w:fill="ffffff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Under dessa sagar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huvudsyftet att uppdatera gamla och nya ledare om Bohus GF och 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ra rutiner. Det kan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ven tillkomma nya punkter beroende av vad som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fr-FR"/>
        </w:rPr>
        <w:t>r relevant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tillf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llet. Nedan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ljer en lista som alltid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bra att 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å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igenom. </w:t>
      </w:r>
    </w:p>
    <w:p>
      <w:pPr>
        <w:pStyle w:val="Brödtext"/>
        <w:shd w:val="clear" w:color="auto" w:fill="ffffff"/>
      </w:pPr>
    </w:p>
    <w:p>
      <w:pPr>
        <w:pStyle w:val="Brödtext"/>
        <w:shd w:val="clear" w:color="auto" w:fill="ffffff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Utbildningsdag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ledare/styrelse/f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ldrar i augusti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Presentation av samtliga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Inventering av nycklar och tagg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Genomg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ng av ledar/hj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lpledaravtal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P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skrivning av avtal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</w:rPr>
        <w:t>Inl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mning av belastningsregister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Information om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reningen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rdegrund, vision och handlingsplan 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s igenom </w:t>
      </w:r>
    </w:p>
    <w:p>
      <w:pPr>
        <w:pStyle w:val="Brödtext"/>
        <w:shd w:val="clear" w:color="auto" w:fill="ffffff"/>
      </w:pP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ldragrupp 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jlighet att sitta med schema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idrottsrabatt</w:t>
      </w:r>
    </w:p>
    <w:p>
      <w:pPr>
        <w:pStyle w:val="Brödtext"/>
        <w:shd w:val="clear" w:color="auto" w:fill="ffffff"/>
      </w:pPr>
    </w:p>
    <w:p>
      <w:pPr>
        <w:pStyle w:val="Brödtext"/>
        <w:shd w:val="clear" w:color="auto" w:fill="ffffff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 </w:t>
      </w:r>
    </w:p>
    <w:p>
      <w:pPr>
        <w:pStyle w:val="Brödtext"/>
        <w:shd w:val="clear" w:color="auto" w:fill="ffffff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Utbildningsdag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r ledare i salen i augusti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Brand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vning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Info om 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rken och bamsetr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jor: pris och hur de s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ljs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rklaring av inventering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 m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rken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rklaring av inventering 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 diplom, hur 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da-DK"/>
        </w:rPr>
        <w:t>r man n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 man tar diplom.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Genomg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ng hur n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rvarokort fungerar.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Info om arvodeslappar mm.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Genomg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ng av 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ra respektive salens redskap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Praktiska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vningar, Anpassa efter vad som beh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pt-PT"/>
        </w:rPr>
        <w:t xml:space="preserve">vs. </w:t>
      </w:r>
    </w:p>
    <w:p>
      <w:pPr>
        <w:pStyle w:val="Brödtext"/>
        <w:shd w:val="clear" w:color="auto" w:fill="ffffff"/>
      </w:pPr>
    </w:p>
    <w:p>
      <w:pPr>
        <w:pStyle w:val="Brödtext"/>
        <w:shd w:val="clear" w:color="auto" w:fill="ffffff"/>
      </w:pPr>
    </w:p>
    <w:p>
      <w:pPr>
        <w:pStyle w:val="Brödtext"/>
        <w:shd w:val="clear" w:color="auto" w:fill="ffffff"/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Utbildningsdag Januari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Brand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vning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Uppdatering av vad som 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ä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r relevant/ i behov. 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8"/>
          <w:szCs w:val="28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rberedelser och diskussioner inf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ö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r v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>rterminen. Anpassas efter ledarnas behov. (</w:t>
      </w:r>
      <w:r>
        <w:rPr>
          <w:sz w:val="28"/>
          <w:szCs w:val="28"/>
          <w:rtl w:val="0"/>
          <w:lang w:val="sv-SE"/>
        </w:rPr>
        <w:t>Liknande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 xml:space="preserve"> punkter som g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å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sv-SE"/>
        </w:rPr>
        <w:t xml:space="preserve">s igenom under utbildningen i augusti i salen).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