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1CE2" w14:textId="0E9C0953" w:rsidR="00C01710" w:rsidRDefault="00C01AF5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>Instruktion KRITSNING</w:t>
      </w:r>
    </w:p>
    <w:p w14:paraId="6944011A" w14:textId="77777777" w:rsidR="007173C0" w:rsidRPr="00840EC7" w:rsidRDefault="007173C0">
      <w:pPr>
        <w:rPr>
          <w:b/>
          <w:bCs/>
          <w:sz w:val="40"/>
          <w:szCs w:val="40"/>
        </w:rPr>
      </w:pPr>
    </w:p>
    <w:p w14:paraId="26EAF972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Stäng av vattenspridare</w:t>
      </w:r>
    </w:p>
    <w:p w14:paraId="1F70611C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Skicka hem robot-gräsklippare</w:t>
      </w:r>
    </w:p>
    <w:p w14:paraId="7908E17F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Färgen står i förrådet/klubbstugan</w:t>
      </w:r>
    </w:p>
    <w:p w14:paraId="74C9857F" w14:textId="2E4BB877" w:rsidR="00347D6D" w:rsidRPr="00A33830" w:rsidRDefault="00347D6D" w:rsidP="00347D6D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MEDDELA Ågläntan</w:t>
      </w:r>
      <w:r w:rsidR="00445DED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ansvarig i ditt lag när färgen håller på att ta slut så att ny färg köps in och finns på plats till nästa kritsning</w:t>
      </w:r>
    </w:p>
    <w:p w14:paraId="2E434FD0" w14:textId="77777777" w:rsidR="00E83B94" w:rsidRPr="00445DED" w:rsidRDefault="00E83B94" w:rsidP="00E83B9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 w:rsidRPr="00445DED">
        <w:rPr>
          <w:rFonts w:eastAsia="Times New Roman"/>
          <w:sz w:val="24"/>
          <w:szCs w:val="24"/>
        </w:rPr>
        <w:t>Blanda 1 del färg och 2 delar vatten</w:t>
      </w:r>
    </w:p>
    <w:p w14:paraId="6AB1BD73" w14:textId="6EDD3DE4" w:rsidR="00E83B94" w:rsidRPr="00E83B94" w:rsidRDefault="00E83B94" w:rsidP="00E83B9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Färdigblandad färg sparas i uppmärkt hink. Använd detta först.</w:t>
      </w:r>
    </w:p>
    <w:p w14:paraId="64BFD05A" w14:textId="0C85238E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Kritsa efter ”gammal linje”</w:t>
      </w:r>
    </w:p>
    <w:p w14:paraId="2DA8F96B" w14:textId="77777777" w:rsidR="00C01710" w:rsidRDefault="00C01AF5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Gå först åt det ena hållet</w:t>
      </w:r>
    </w:p>
    <w:p w14:paraId="467546DA" w14:textId="2C28661B" w:rsidR="00C01710" w:rsidRDefault="00E83B9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Gå s</w:t>
      </w:r>
      <w:r w:rsidR="00C01AF5">
        <w:rPr>
          <w:rFonts w:eastAsia="Times New Roman"/>
          <w:sz w:val="24"/>
          <w:szCs w:val="24"/>
        </w:rPr>
        <w:t>edan åt motsatt håll</w:t>
      </w:r>
    </w:p>
    <w:p w14:paraId="1C2BEFE4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Rengör/spola av färgvagnen med vattenslang </w:t>
      </w:r>
    </w:p>
    <w:p w14:paraId="0B0ADBF4" w14:textId="70414D8A" w:rsidR="00E83B94" w:rsidRDefault="00E83B9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Luta vagnen mot väggen, upp och ner, så inte </w:t>
      </w:r>
      <w:r w:rsidR="00C92F12">
        <w:rPr>
          <w:rFonts w:eastAsia="Times New Roman"/>
          <w:sz w:val="24"/>
          <w:szCs w:val="24"/>
        </w:rPr>
        <w:t>regn</w:t>
      </w:r>
      <w:r>
        <w:rPr>
          <w:rFonts w:eastAsia="Times New Roman"/>
          <w:sz w:val="24"/>
          <w:szCs w:val="24"/>
        </w:rPr>
        <w:t>vatten samlas och vagnen rostar</w:t>
      </w:r>
    </w:p>
    <w:p w14:paraId="613DE7D5" w14:textId="1F2C81E4" w:rsidR="00A33830" w:rsidRDefault="00A33830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 w:rsidRPr="00A33830">
        <w:rPr>
          <w:rFonts w:eastAsia="Times New Roman"/>
          <w:sz w:val="24"/>
          <w:szCs w:val="24"/>
        </w:rPr>
        <w:t>På Laget kan man välja lag</w:t>
      </w:r>
      <w:r>
        <w:rPr>
          <w:rFonts w:eastAsia="Times New Roman"/>
          <w:sz w:val="24"/>
          <w:szCs w:val="24"/>
        </w:rPr>
        <w:t xml:space="preserve"> (rullista under loggan). Välj då ”Klubbsida” och sedan ”Kalender” för att få upp ALLA bokade tider på Ågläntan så man kan planera när tid finns ledig tid för kritsning. </w:t>
      </w:r>
    </w:p>
    <w:p w14:paraId="26479982" w14:textId="77777777" w:rsidR="00A370E8" w:rsidRDefault="00A370E8" w:rsidP="00A370E8">
      <w:pPr>
        <w:rPr>
          <w:sz w:val="60"/>
          <w:szCs w:val="60"/>
        </w:rPr>
      </w:pPr>
    </w:p>
    <w:p w14:paraId="23393CF5" w14:textId="0D360A69" w:rsidR="00B618A0" w:rsidRPr="007173C0" w:rsidRDefault="00A370E8" w:rsidP="007173C0">
      <w:pPr>
        <w:rPr>
          <w:sz w:val="60"/>
          <w:szCs w:val="6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</w:p>
    <w:sectPr w:rsidR="00B618A0" w:rsidRPr="007173C0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602" w14:textId="77777777" w:rsidR="00C01710" w:rsidRDefault="00C01AF5">
      <w:r>
        <w:separator/>
      </w:r>
    </w:p>
  </w:endnote>
  <w:endnote w:type="continuationSeparator" w:id="0">
    <w:p w14:paraId="2FE874AC" w14:textId="77777777" w:rsidR="00C01710" w:rsidRDefault="00C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5D" w14:textId="77777777" w:rsidR="00C01710" w:rsidRDefault="00C01AF5">
      <w:r>
        <w:separator/>
      </w:r>
    </w:p>
  </w:footnote>
  <w:footnote w:type="continuationSeparator" w:id="0">
    <w:p w14:paraId="16C43309" w14:textId="77777777" w:rsidR="00C01710" w:rsidRDefault="00C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76BA"/>
    <w:rsid w:val="004206FC"/>
    <w:rsid w:val="00423A6D"/>
    <w:rsid w:val="00445DED"/>
    <w:rsid w:val="00527E7E"/>
    <w:rsid w:val="00592BB1"/>
    <w:rsid w:val="00595F5C"/>
    <w:rsid w:val="00672957"/>
    <w:rsid w:val="00691019"/>
    <w:rsid w:val="007173C0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3</cp:revision>
  <cp:lastPrinted>2026-05-12T14:01:00Z</cp:lastPrinted>
  <dcterms:created xsi:type="dcterms:W3CDTF">2026-05-13T06:26:00Z</dcterms:created>
  <dcterms:modified xsi:type="dcterms:W3CDTF">2026-05-13T06:40:00Z</dcterms:modified>
</cp:coreProperties>
</file>