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6DA1" w14:textId="424E1410" w:rsidR="0097155D" w:rsidRDefault="00617C45" w:rsidP="41C7D95B">
      <w:pPr>
        <w:pStyle w:val="Brdtext"/>
        <w:rPr>
          <w:rFonts w:ascii="Times New Roman"/>
          <w:sz w:val="56"/>
          <w:szCs w:val="56"/>
        </w:rPr>
      </w:pPr>
      <w:r>
        <w:rPr>
          <w:rFonts w:ascii="Times New Roman"/>
          <w:noProof/>
          <w:sz w:val="56"/>
          <w:szCs w:val="56"/>
        </w:rPr>
        <w:drawing>
          <wp:inline distT="0" distB="0" distL="0" distR="0" wp14:anchorId="48647DBB" wp14:editId="101984E4">
            <wp:extent cx="4229100" cy="3267075"/>
            <wp:effectExtent l="0" t="0" r="0" b="9525"/>
            <wp:docPr id="1175364416" name="Bildobjekt 3" descr="En bild som visar logotyp, text, emblem,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64416" name="Bildobjekt 3" descr="En bild som visar logotyp, text, emblem, symbol&#10;&#10;AI-genererat innehåll kan vara felaktigt."/>
                    <pic:cNvPicPr/>
                  </pic:nvPicPr>
                  <pic:blipFill>
                    <a:blip r:embed="rId7">
                      <a:extLst>
                        <a:ext uri="{28A0092B-C50C-407E-A947-70E740481C1C}">
                          <a14:useLocalDpi xmlns:a14="http://schemas.microsoft.com/office/drawing/2010/main" val="0"/>
                        </a:ext>
                      </a:extLst>
                    </a:blip>
                    <a:stretch>
                      <a:fillRect/>
                    </a:stretch>
                  </pic:blipFill>
                  <pic:spPr>
                    <a:xfrm>
                      <a:off x="0" y="0"/>
                      <a:ext cx="4229100" cy="3267075"/>
                    </a:xfrm>
                    <a:prstGeom prst="rect">
                      <a:avLst/>
                    </a:prstGeom>
                  </pic:spPr>
                </pic:pic>
              </a:graphicData>
            </a:graphic>
          </wp:inline>
        </w:drawing>
      </w:r>
    </w:p>
    <w:p w14:paraId="0D0B940D" w14:textId="77777777" w:rsidR="0097155D" w:rsidRDefault="0097155D">
      <w:pPr>
        <w:pStyle w:val="Brdtext"/>
        <w:rPr>
          <w:rFonts w:ascii="Times New Roman"/>
          <w:sz w:val="56"/>
        </w:rPr>
      </w:pPr>
    </w:p>
    <w:p w14:paraId="0E27B00A" w14:textId="6AD25955" w:rsidR="0097155D" w:rsidRPr="00617C45" w:rsidRDefault="41C7D95B" w:rsidP="41C7D95B">
      <w:pPr>
        <w:pStyle w:val="Brdtext"/>
        <w:rPr>
          <w:rFonts w:asciiTheme="minorHAnsi" w:hAnsiTheme="minorHAnsi" w:cstheme="minorHAnsi"/>
          <w:sz w:val="80"/>
          <w:szCs w:val="80"/>
        </w:rPr>
      </w:pPr>
      <w:r w:rsidRPr="00617C45">
        <w:rPr>
          <w:rFonts w:asciiTheme="minorHAnsi" w:hAnsiTheme="minorHAnsi" w:cstheme="minorHAnsi"/>
          <w:sz w:val="80"/>
          <w:szCs w:val="80"/>
        </w:rPr>
        <w:t>Policy</w:t>
      </w:r>
    </w:p>
    <w:p w14:paraId="7E3F9385" w14:textId="52FF2113" w:rsidR="41C7D95B" w:rsidRPr="00617C45" w:rsidRDefault="41C7D95B" w:rsidP="41C7D95B">
      <w:pPr>
        <w:pStyle w:val="Brdtext"/>
        <w:rPr>
          <w:rFonts w:asciiTheme="minorHAnsi" w:hAnsiTheme="minorHAnsi" w:cstheme="minorHAnsi"/>
          <w:sz w:val="80"/>
          <w:szCs w:val="80"/>
        </w:rPr>
      </w:pPr>
      <w:r w:rsidRPr="00617C45">
        <w:rPr>
          <w:rFonts w:asciiTheme="minorHAnsi" w:hAnsiTheme="minorHAnsi" w:cstheme="minorHAnsi"/>
          <w:sz w:val="80"/>
          <w:szCs w:val="80"/>
        </w:rPr>
        <w:t>Barn &amp; Ungdom</w:t>
      </w:r>
    </w:p>
    <w:p w14:paraId="255AAEC5" w14:textId="3F81FFFD" w:rsidR="41C7D95B" w:rsidRPr="00617C45" w:rsidRDefault="41C7D95B" w:rsidP="41C7D95B">
      <w:pPr>
        <w:pStyle w:val="Brdtext"/>
        <w:rPr>
          <w:rFonts w:asciiTheme="minorHAnsi" w:hAnsiTheme="minorHAnsi" w:cstheme="minorHAnsi"/>
          <w:i/>
          <w:iCs/>
          <w:sz w:val="60"/>
          <w:szCs w:val="60"/>
        </w:rPr>
      </w:pPr>
      <w:r w:rsidRPr="00617C45">
        <w:rPr>
          <w:rFonts w:asciiTheme="minorHAnsi" w:hAnsiTheme="minorHAnsi" w:cstheme="minorHAnsi"/>
          <w:i/>
          <w:iCs/>
          <w:sz w:val="60"/>
          <w:szCs w:val="60"/>
        </w:rPr>
        <w:t>T o m 16år</w:t>
      </w:r>
    </w:p>
    <w:p w14:paraId="60061E4C" w14:textId="77777777" w:rsidR="0097155D" w:rsidRDefault="0097155D">
      <w:pPr>
        <w:pStyle w:val="Brdtext"/>
        <w:rPr>
          <w:rFonts w:ascii="Times New Roman"/>
          <w:sz w:val="56"/>
        </w:rPr>
      </w:pPr>
    </w:p>
    <w:p w14:paraId="44EAFD9C" w14:textId="77777777" w:rsidR="0097155D" w:rsidRDefault="0097155D">
      <w:pPr>
        <w:pStyle w:val="Brdtext"/>
        <w:rPr>
          <w:rFonts w:ascii="Times New Roman"/>
          <w:sz w:val="56"/>
        </w:rPr>
      </w:pPr>
    </w:p>
    <w:p w14:paraId="4B94D5A5" w14:textId="77777777" w:rsidR="0097155D" w:rsidRDefault="0097155D">
      <w:pPr>
        <w:pStyle w:val="Brdtext"/>
        <w:rPr>
          <w:rFonts w:ascii="Times New Roman"/>
          <w:sz w:val="56"/>
        </w:rPr>
      </w:pPr>
    </w:p>
    <w:p w14:paraId="3DEEC669" w14:textId="1D1F7C47" w:rsidR="0097155D" w:rsidRDefault="0097155D">
      <w:pPr>
        <w:pStyle w:val="Brdtext"/>
      </w:pPr>
    </w:p>
    <w:p w14:paraId="3656B9AB" w14:textId="77777777" w:rsidR="0097155D" w:rsidRDefault="0097155D">
      <w:pPr>
        <w:pStyle w:val="Brdtext"/>
        <w:rPr>
          <w:rFonts w:ascii="Times New Roman"/>
          <w:sz w:val="56"/>
        </w:rPr>
      </w:pPr>
    </w:p>
    <w:p w14:paraId="45FB0818" w14:textId="77777777" w:rsidR="0097155D" w:rsidRDefault="0097155D">
      <w:pPr>
        <w:pStyle w:val="Brdtext"/>
        <w:rPr>
          <w:rFonts w:ascii="Times New Roman"/>
          <w:sz w:val="56"/>
        </w:rPr>
      </w:pPr>
    </w:p>
    <w:p w14:paraId="049F31CB" w14:textId="77777777" w:rsidR="0097155D" w:rsidRDefault="0097155D">
      <w:pPr>
        <w:pStyle w:val="Brdtext"/>
        <w:rPr>
          <w:rFonts w:ascii="Times New Roman"/>
          <w:sz w:val="56"/>
        </w:rPr>
      </w:pPr>
    </w:p>
    <w:p w14:paraId="53128261" w14:textId="77777777" w:rsidR="0097155D" w:rsidRDefault="0097155D">
      <w:pPr>
        <w:pStyle w:val="Brdtext"/>
        <w:spacing w:before="432"/>
        <w:rPr>
          <w:rFonts w:ascii="Times New Roman"/>
          <w:sz w:val="56"/>
        </w:rPr>
      </w:pPr>
    </w:p>
    <w:p w14:paraId="0C118FB0" w14:textId="77777777" w:rsidR="0097155D" w:rsidRDefault="00C213C3" w:rsidP="41C7D95B">
      <w:pPr>
        <w:pStyle w:val="Brdtext"/>
        <w:spacing w:before="3"/>
        <w:rPr>
          <w:rFonts w:ascii="Arial"/>
          <w:b/>
          <w:bCs/>
          <w:sz w:val="6"/>
          <w:szCs w:val="6"/>
        </w:rPr>
      </w:pPr>
      <w:r>
        <w:rPr>
          <w:noProof/>
        </w:rPr>
        <mc:AlternateContent>
          <mc:Choice Requires="wps">
            <w:drawing>
              <wp:anchor distT="0" distB="0" distL="0" distR="0" simplePos="0" relativeHeight="487587840" behindDoc="1" locked="0" layoutInCell="1" allowOverlap="1" wp14:anchorId="4D1E9990" wp14:editId="07777777">
                <wp:simplePos x="0" y="0"/>
                <wp:positionH relativeFrom="page">
                  <wp:posOffset>5401309</wp:posOffset>
                </wp:positionH>
                <wp:positionV relativeFrom="paragraph">
                  <wp:posOffset>66036</wp:posOffset>
                </wp:positionV>
                <wp:extent cx="1677670" cy="2762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276225"/>
                        </a:xfrm>
                        <a:prstGeom prst="rect">
                          <a:avLst/>
                        </a:prstGeom>
                        <a:ln w="9525">
                          <a:solidFill>
                            <a:srgbClr val="000000"/>
                          </a:solidFill>
                          <a:prstDash val="solid"/>
                        </a:ln>
                      </wps:spPr>
                      <wps:txbx>
                        <w:txbxContent>
                          <w:p w14:paraId="21727628" w14:textId="6ECDCF16" w:rsidR="0097155D" w:rsidRDefault="00C213C3">
                            <w:pPr>
                              <w:spacing w:before="73"/>
                              <w:ind w:left="848"/>
                              <w:rPr>
                                <w:b/>
                                <w:sz w:val="20"/>
                              </w:rPr>
                            </w:pPr>
                            <w:r>
                              <w:rPr>
                                <w:b/>
                                <w:spacing w:val="-2"/>
                                <w:sz w:val="20"/>
                              </w:rPr>
                              <w:t>20</w:t>
                            </w:r>
                            <w:r w:rsidR="00617C45">
                              <w:rPr>
                                <w:b/>
                                <w:spacing w:val="-2"/>
                                <w:sz w:val="20"/>
                              </w:rPr>
                              <w:t>25-</w:t>
                            </w:r>
                            <w:r w:rsidR="00BF1C7F">
                              <w:rPr>
                                <w:b/>
                                <w:spacing w:val="-2"/>
                                <w:sz w:val="20"/>
                              </w:rPr>
                              <w:t>09</w:t>
                            </w:r>
                            <w:r w:rsidR="00617C45">
                              <w:rPr>
                                <w:b/>
                                <w:spacing w:val="-2"/>
                                <w:sz w:val="20"/>
                              </w:rPr>
                              <w:t>-</w:t>
                            </w:r>
                            <w:r w:rsidR="00BF1C7F">
                              <w:rPr>
                                <w:b/>
                                <w:spacing w:val="-2"/>
                                <w:sz w:val="20"/>
                              </w:rPr>
                              <w:t>19</w:t>
                            </w:r>
                          </w:p>
                        </w:txbxContent>
                      </wps:txbx>
                      <wps:bodyPr wrap="square" lIns="0" tIns="0" rIns="0" bIns="0" rtlCol="0">
                        <a:noAutofit/>
                      </wps:bodyPr>
                    </wps:wsp>
                  </a:graphicData>
                </a:graphic>
              </wp:anchor>
            </w:drawing>
          </mc:Choice>
          <mc:Fallback>
            <w:pict>
              <v:shapetype w14:anchorId="4D1E9990" id="_x0000_t202" coordsize="21600,21600" o:spt="202" path="m,l,21600r21600,l21600,xe">
                <v:stroke joinstyle="miter"/>
                <v:path gradientshapeok="t" o:connecttype="rect"/>
              </v:shapetype>
              <v:shape id="Textbox 4" o:spid="_x0000_s1026" type="#_x0000_t202" style="position:absolute;margin-left:425.3pt;margin-top:5.2pt;width:132.1pt;height:2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" filled="f">
                <v:path arrowok="t"/>
                <v:textbox inset="0,0,0,0">
                  <w:txbxContent>
                    <w:p w14:paraId="21727628" w14:textId="6ECDCF16" w:rsidR="0097155D" w:rsidRDefault="00C213C3">
                      <w:pPr>
                        <w:spacing w:before="73"/>
                        <w:ind w:left="848"/>
                        <w:rPr>
                          <w:b/>
                          <w:sz w:val="20"/>
                        </w:rPr>
                      </w:pPr>
                      <w:r>
                        <w:rPr>
                          <w:b/>
                          <w:spacing w:val="-2"/>
                          <w:sz w:val="20"/>
                        </w:rPr>
                        <w:t>20</w:t>
                      </w:r>
                      <w:r w:rsidR="00617C45">
                        <w:rPr>
                          <w:b/>
                          <w:spacing w:val="-2"/>
                          <w:sz w:val="20"/>
                        </w:rPr>
                        <w:t>25-</w:t>
                      </w:r>
                      <w:r w:rsidR="00BF1C7F">
                        <w:rPr>
                          <w:b/>
                          <w:spacing w:val="-2"/>
                          <w:sz w:val="20"/>
                        </w:rPr>
                        <w:t>09</w:t>
                      </w:r>
                      <w:r w:rsidR="00617C45">
                        <w:rPr>
                          <w:b/>
                          <w:spacing w:val="-2"/>
                          <w:sz w:val="20"/>
                        </w:rPr>
                        <w:t>-</w:t>
                      </w:r>
                      <w:r w:rsidR="00BF1C7F">
                        <w:rPr>
                          <w:b/>
                          <w:spacing w:val="-2"/>
                          <w:sz w:val="20"/>
                        </w:rPr>
                        <w:t>19</w:t>
                      </w:r>
                    </w:p>
                  </w:txbxContent>
                </v:textbox>
                <w10:wrap type="topAndBottom" anchorx="page"/>
              </v:shape>
            </w:pict>
          </mc:Fallback>
        </mc:AlternateContent>
      </w:r>
    </w:p>
    <w:p w14:paraId="62486C05" w14:textId="77777777" w:rsidR="0097155D" w:rsidRDefault="0097155D">
      <w:pPr>
        <w:rPr>
          <w:rFonts w:ascii="Arial"/>
          <w:sz w:val="6"/>
        </w:rPr>
        <w:sectPr w:rsidR="0097155D">
          <w:type w:val="continuous"/>
          <w:pgSz w:w="11910" w:h="16840"/>
          <w:pgMar w:top="1920" w:right="640" w:bottom="280" w:left="1020" w:header="720" w:footer="720" w:gutter="0"/>
          <w:cols w:space="720"/>
        </w:sectPr>
      </w:pPr>
    </w:p>
    <w:p w14:paraId="056773F1" w14:textId="77777777" w:rsidR="0097155D" w:rsidRDefault="00C213C3">
      <w:pPr>
        <w:spacing w:before="8"/>
        <w:ind w:left="2724"/>
        <w:rPr>
          <w:b/>
          <w:sz w:val="32"/>
        </w:rPr>
      </w:pPr>
      <w:r>
        <w:rPr>
          <w:b/>
          <w:sz w:val="32"/>
        </w:rPr>
        <w:lastRenderedPageBreak/>
        <w:t>Policy</w:t>
      </w:r>
      <w:r>
        <w:rPr>
          <w:b/>
          <w:spacing w:val="-12"/>
          <w:sz w:val="32"/>
        </w:rPr>
        <w:t xml:space="preserve"> </w:t>
      </w:r>
      <w:r>
        <w:rPr>
          <w:b/>
          <w:sz w:val="32"/>
        </w:rPr>
        <w:t>-</w:t>
      </w:r>
      <w:r>
        <w:rPr>
          <w:b/>
          <w:spacing w:val="-12"/>
          <w:sz w:val="32"/>
        </w:rPr>
        <w:t xml:space="preserve"> </w:t>
      </w:r>
      <w:r>
        <w:rPr>
          <w:b/>
          <w:sz w:val="32"/>
        </w:rPr>
        <w:t>Tävling</w:t>
      </w:r>
      <w:r>
        <w:rPr>
          <w:b/>
          <w:spacing w:val="-14"/>
          <w:sz w:val="32"/>
        </w:rPr>
        <w:t xml:space="preserve"> </w:t>
      </w:r>
      <w:r>
        <w:rPr>
          <w:b/>
          <w:sz w:val="32"/>
        </w:rPr>
        <w:t>Barn</w:t>
      </w:r>
      <w:r>
        <w:rPr>
          <w:b/>
          <w:spacing w:val="-14"/>
          <w:sz w:val="32"/>
        </w:rPr>
        <w:t xml:space="preserve"> </w:t>
      </w:r>
      <w:r>
        <w:rPr>
          <w:b/>
          <w:sz w:val="32"/>
        </w:rPr>
        <w:t>&amp;</w:t>
      </w:r>
      <w:r>
        <w:rPr>
          <w:b/>
          <w:spacing w:val="-10"/>
          <w:sz w:val="32"/>
        </w:rPr>
        <w:t xml:space="preserve"> </w:t>
      </w:r>
      <w:r>
        <w:rPr>
          <w:b/>
          <w:spacing w:val="-2"/>
          <w:sz w:val="32"/>
        </w:rPr>
        <w:t>Ungdom</w:t>
      </w:r>
    </w:p>
    <w:p w14:paraId="4BF4524C" w14:textId="77777777" w:rsidR="0097155D" w:rsidRDefault="00C213C3">
      <w:pPr>
        <w:pStyle w:val="Rubrik1"/>
        <w:spacing w:before="353" w:line="240" w:lineRule="auto"/>
      </w:pPr>
      <w:r>
        <w:rPr>
          <w:spacing w:val="-2"/>
        </w:rPr>
        <w:t>Föreningskrav</w:t>
      </w:r>
    </w:p>
    <w:p w14:paraId="08D2CE45" w14:textId="2634B569" w:rsidR="0097155D" w:rsidRDefault="00C213C3">
      <w:pPr>
        <w:pStyle w:val="Brdtext"/>
        <w:ind w:left="112" w:right="806"/>
      </w:pPr>
      <w:r>
        <w:t>Tränare och spelare är med i en förening. Tränare ska</w:t>
      </w:r>
      <w:r>
        <w:rPr>
          <w:spacing w:val="-1"/>
        </w:rPr>
        <w:t xml:space="preserve"> </w:t>
      </w:r>
      <w:r>
        <w:t>agera som ett föredöme inför sina spelare och omgivning</w:t>
      </w:r>
      <w:r>
        <w:rPr>
          <w:spacing w:val="-2"/>
        </w:rPr>
        <w:t xml:space="preserve"> </w:t>
      </w:r>
      <w:r>
        <w:t>i</w:t>
      </w:r>
      <w:r>
        <w:rPr>
          <w:spacing w:val="-1"/>
        </w:rPr>
        <w:t xml:space="preserve"> </w:t>
      </w:r>
      <w:r>
        <w:t>övrigt</w:t>
      </w:r>
      <w:r>
        <w:rPr>
          <w:spacing w:val="-3"/>
        </w:rPr>
        <w:t xml:space="preserve"> </w:t>
      </w:r>
      <w:r>
        <w:t>och</w:t>
      </w:r>
      <w:r>
        <w:rPr>
          <w:spacing w:val="-4"/>
        </w:rPr>
        <w:t xml:space="preserve"> </w:t>
      </w:r>
      <w:r>
        <w:t>ska</w:t>
      </w:r>
      <w:r>
        <w:rPr>
          <w:spacing w:val="-3"/>
        </w:rPr>
        <w:t xml:space="preserve"> </w:t>
      </w:r>
      <w:r>
        <w:t>alltid</w:t>
      </w:r>
      <w:r>
        <w:rPr>
          <w:spacing w:val="-2"/>
        </w:rPr>
        <w:t xml:space="preserve"> </w:t>
      </w:r>
      <w:r>
        <w:t>verka</w:t>
      </w:r>
      <w:r>
        <w:rPr>
          <w:spacing w:val="-1"/>
        </w:rPr>
        <w:t xml:space="preserve"> </w:t>
      </w:r>
      <w:r>
        <w:t>för</w:t>
      </w:r>
      <w:r>
        <w:rPr>
          <w:spacing w:val="-1"/>
        </w:rPr>
        <w:t xml:space="preserve"> </w:t>
      </w:r>
      <w:r>
        <w:t>föreningens</w:t>
      </w:r>
      <w:r>
        <w:rPr>
          <w:spacing w:val="-4"/>
        </w:rPr>
        <w:t xml:space="preserve"> </w:t>
      </w:r>
      <w:r>
        <w:t>bästa. Föreningen</w:t>
      </w:r>
      <w:r>
        <w:rPr>
          <w:spacing w:val="-1"/>
        </w:rPr>
        <w:t xml:space="preserve"> </w:t>
      </w:r>
      <w:r>
        <w:t>ska</w:t>
      </w:r>
      <w:r>
        <w:rPr>
          <w:spacing w:val="-2"/>
        </w:rPr>
        <w:t xml:space="preserve"> </w:t>
      </w:r>
      <w:r>
        <w:t>ha</w:t>
      </w:r>
      <w:r>
        <w:rPr>
          <w:spacing w:val="-1"/>
        </w:rPr>
        <w:t xml:space="preserve"> </w:t>
      </w:r>
      <w:r w:rsidR="00617C45">
        <w:t xml:space="preserve">in </w:t>
      </w:r>
      <w:r>
        <w:t>utdrag</w:t>
      </w:r>
      <w:r>
        <w:rPr>
          <w:spacing w:val="-3"/>
        </w:rPr>
        <w:t xml:space="preserve"> </w:t>
      </w:r>
      <w:r>
        <w:t>ur belastningsregistret</w:t>
      </w:r>
      <w:r>
        <w:rPr>
          <w:spacing w:val="-1"/>
        </w:rPr>
        <w:t xml:space="preserve"> </w:t>
      </w:r>
      <w:r>
        <w:t>på</w:t>
      </w:r>
      <w:r>
        <w:rPr>
          <w:spacing w:val="-1"/>
        </w:rPr>
        <w:t xml:space="preserve"> </w:t>
      </w:r>
      <w:r>
        <w:t>tränare</w:t>
      </w:r>
      <w:r>
        <w:rPr>
          <w:spacing w:val="-1"/>
        </w:rPr>
        <w:t xml:space="preserve"> </w:t>
      </w:r>
      <w:r>
        <w:t>och</w:t>
      </w:r>
      <w:r>
        <w:rPr>
          <w:spacing w:val="-3"/>
        </w:rPr>
        <w:t xml:space="preserve"> </w:t>
      </w:r>
      <w:r>
        <w:t>ledare</w:t>
      </w:r>
      <w:r>
        <w:rPr>
          <w:spacing w:val="-4"/>
        </w:rPr>
        <w:t xml:space="preserve"> </w:t>
      </w:r>
      <w:r>
        <w:t>avseende</w:t>
      </w:r>
      <w:r>
        <w:rPr>
          <w:spacing w:val="-5"/>
        </w:rPr>
        <w:t xml:space="preserve"> </w:t>
      </w:r>
      <w:r>
        <w:t>barn</w:t>
      </w:r>
      <w:r>
        <w:rPr>
          <w:spacing w:val="-3"/>
        </w:rPr>
        <w:t xml:space="preserve"> </w:t>
      </w:r>
      <w:r>
        <w:t>relaterade</w:t>
      </w:r>
      <w:r>
        <w:rPr>
          <w:spacing w:val="-1"/>
        </w:rPr>
        <w:t xml:space="preserve"> </w:t>
      </w:r>
      <w:r>
        <w:t>brott</w:t>
      </w:r>
      <w:r>
        <w:rPr>
          <w:spacing w:val="-1"/>
        </w:rPr>
        <w:t xml:space="preserve"> </w:t>
      </w:r>
      <w:r>
        <w:t>för</w:t>
      </w:r>
      <w:r>
        <w:rPr>
          <w:spacing w:val="-1"/>
        </w:rPr>
        <w:t xml:space="preserve"> </w:t>
      </w:r>
      <w:r>
        <w:t>att</w:t>
      </w:r>
      <w:r>
        <w:rPr>
          <w:spacing w:val="-1"/>
        </w:rPr>
        <w:t xml:space="preserve"> </w:t>
      </w:r>
      <w:r>
        <w:t>säkerställa</w:t>
      </w:r>
      <w:r>
        <w:rPr>
          <w:spacing w:val="-1"/>
        </w:rPr>
        <w:t xml:space="preserve"> </w:t>
      </w:r>
      <w:r>
        <w:t>barn</w:t>
      </w:r>
      <w:r>
        <w:rPr>
          <w:spacing w:val="-4"/>
        </w:rPr>
        <w:t xml:space="preserve"> </w:t>
      </w:r>
      <w:r>
        <w:t>och ungdomars rätt till trygg idrott.</w:t>
      </w:r>
    </w:p>
    <w:p w14:paraId="4101652C" w14:textId="77777777" w:rsidR="0097155D" w:rsidRDefault="0097155D">
      <w:pPr>
        <w:pStyle w:val="Brdtext"/>
        <w:spacing w:before="1"/>
      </w:pPr>
    </w:p>
    <w:p w14:paraId="77014BE8" w14:textId="229122F1" w:rsidR="0097155D" w:rsidRDefault="00C213C3">
      <w:pPr>
        <w:pStyle w:val="Rubrik1"/>
      </w:pPr>
      <w:r>
        <w:t>Förenings</w:t>
      </w:r>
      <w:r>
        <w:rPr>
          <w:spacing w:val="-6"/>
        </w:rPr>
        <w:t xml:space="preserve"> </w:t>
      </w:r>
      <w:r>
        <w:t>mål</w:t>
      </w:r>
      <w:r>
        <w:rPr>
          <w:spacing w:val="-2"/>
        </w:rPr>
        <w:t xml:space="preserve"> </w:t>
      </w:r>
      <w:r>
        <w:t>med</w:t>
      </w:r>
      <w:r>
        <w:rPr>
          <w:spacing w:val="-2"/>
        </w:rPr>
        <w:t xml:space="preserve"> </w:t>
      </w:r>
      <w:r>
        <w:t>verksamhet</w:t>
      </w:r>
      <w:r>
        <w:rPr>
          <w:spacing w:val="2"/>
        </w:rPr>
        <w:t xml:space="preserve"> </w:t>
      </w:r>
      <w:r>
        <w:t>t.o.m.</w:t>
      </w:r>
      <w:r>
        <w:rPr>
          <w:spacing w:val="-4"/>
        </w:rPr>
        <w:t xml:space="preserve"> </w:t>
      </w:r>
      <w:r>
        <w:t>1</w:t>
      </w:r>
      <w:r w:rsidR="00617C45">
        <w:t>6</w:t>
      </w:r>
      <w:r>
        <w:rPr>
          <w:spacing w:val="-4"/>
        </w:rPr>
        <w:t xml:space="preserve"> </w:t>
      </w:r>
      <w:r>
        <w:rPr>
          <w:spacing w:val="-5"/>
        </w:rPr>
        <w:t>år</w:t>
      </w:r>
    </w:p>
    <w:p w14:paraId="3D6BE40C" w14:textId="77777777" w:rsidR="0097155D" w:rsidRDefault="00C213C3">
      <w:pPr>
        <w:pStyle w:val="Brdtext"/>
        <w:ind w:left="112" w:right="806"/>
      </w:pPr>
      <w:r>
        <w:t>Barn</w:t>
      </w:r>
      <w:r>
        <w:rPr>
          <w:spacing w:val="-4"/>
        </w:rPr>
        <w:t xml:space="preserve"> </w:t>
      </w:r>
      <w:r>
        <w:t>och</w:t>
      </w:r>
      <w:r>
        <w:rPr>
          <w:spacing w:val="-2"/>
        </w:rPr>
        <w:t xml:space="preserve"> </w:t>
      </w:r>
      <w:r>
        <w:t>ungdom</w:t>
      </w:r>
      <w:r>
        <w:rPr>
          <w:spacing w:val="-3"/>
        </w:rPr>
        <w:t xml:space="preserve"> </w:t>
      </w:r>
      <w:r>
        <w:t>ska</w:t>
      </w:r>
      <w:r>
        <w:rPr>
          <w:spacing w:val="-2"/>
        </w:rPr>
        <w:t xml:space="preserve"> </w:t>
      </w:r>
      <w:r>
        <w:t>ges</w:t>
      </w:r>
      <w:r>
        <w:rPr>
          <w:spacing w:val="-4"/>
        </w:rPr>
        <w:t xml:space="preserve"> </w:t>
      </w:r>
      <w:r>
        <w:t>möjlighet</w:t>
      </w:r>
      <w:r>
        <w:rPr>
          <w:spacing w:val="-2"/>
        </w:rPr>
        <w:t xml:space="preserve"> </w:t>
      </w:r>
      <w:r>
        <w:t>att</w:t>
      </w:r>
      <w:r>
        <w:rPr>
          <w:spacing w:val="-2"/>
        </w:rPr>
        <w:t xml:space="preserve"> </w:t>
      </w:r>
      <w:r>
        <w:t>bedriva</w:t>
      </w:r>
      <w:r>
        <w:rPr>
          <w:spacing w:val="-2"/>
        </w:rPr>
        <w:t xml:space="preserve"> </w:t>
      </w:r>
      <w:r>
        <w:t>en</w:t>
      </w:r>
      <w:r>
        <w:rPr>
          <w:spacing w:val="-2"/>
        </w:rPr>
        <w:t xml:space="preserve"> </w:t>
      </w:r>
      <w:r>
        <w:t>bra</w:t>
      </w:r>
      <w:r>
        <w:rPr>
          <w:spacing w:val="-2"/>
        </w:rPr>
        <w:t xml:space="preserve"> </w:t>
      </w:r>
      <w:r>
        <w:t>och</w:t>
      </w:r>
      <w:r>
        <w:rPr>
          <w:spacing w:val="-2"/>
        </w:rPr>
        <w:t xml:space="preserve"> </w:t>
      </w:r>
      <w:r>
        <w:t>rolig</w:t>
      </w:r>
      <w:r>
        <w:rPr>
          <w:spacing w:val="-3"/>
        </w:rPr>
        <w:t xml:space="preserve"> </w:t>
      </w:r>
      <w:r>
        <w:t>fritidssysselsättning</w:t>
      </w:r>
      <w:r>
        <w:rPr>
          <w:spacing w:val="-3"/>
        </w:rPr>
        <w:t xml:space="preserve"> </w:t>
      </w:r>
      <w:r>
        <w:t>där</w:t>
      </w:r>
      <w:r>
        <w:rPr>
          <w:spacing w:val="-2"/>
        </w:rPr>
        <w:t xml:space="preserve"> </w:t>
      </w:r>
      <w:r>
        <w:t>alla</w:t>
      </w:r>
      <w:r>
        <w:rPr>
          <w:spacing w:val="-2"/>
        </w:rPr>
        <w:t xml:space="preserve"> </w:t>
      </w:r>
      <w:r>
        <w:t>kan</w:t>
      </w:r>
      <w:r>
        <w:rPr>
          <w:spacing w:val="-2"/>
        </w:rPr>
        <w:t xml:space="preserve"> </w:t>
      </w:r>
      <w:r>
        <w:t>delta efter sina förutsättningar.</w:t>
      </w:r>
    </w:p>
    <w:p w14:paraId="511A3971" w14:textId="12B33B24" w:rsidR="0097155D" w:rsidRDefault="00C213C3">
      <w:pPr>
        <w:pStyle w:val="Brdtext"/>
        <w:spacing w:before="267"/>
        <w:ind w:left="112" w:right="806"/>
      </w:pPr>
      <w:r>
        <w:t>Föreningens</w:t>
      </w:r>
      <w:r>
        <w:rPr>
          <w:spacing w:val="-3"/>
        </w:rPr>
        <w:t xml:space="preserve"> </w:t>
      </w:r>
      <w:r>
        <w:t>ambition</w:t>
      </w:r>
      <w:r>
        <w:rPr>
          <w:spacing w:val="-4"/>
        </w:rPr>
        <w:t xml:space="preserve"> </w:t>
      </w:r>
      <w:r>
        <w:t>är</w:t>
      </w:r>
      <w:r>
        <w:rPr>
          <w:spacing w:val="-3"/>
        </w:rPr>
        <w:t xml:space="preserve"> </w:t>
      </w:r>
      <w:r>
        <w:t>att</w:t>
      </w:r>
      <w:r>
        <w:rPr>
          <w:spacing w:val="-2"/>
        </w:rPr>
        <w:t xml:space="preserve"> </w:t>
      </w:r>
      <w:r>
        <w:t>skapa</w:t>
      </w:r>
      <w:r>
        <w:rPr>
          <w:spacing w:val="-3"/>
        </w:rPr>
        <w:t xml:space="preserve"> </w:t>
      </w:r>
      <w:r>
        <w:t>goda</w:t>
      </w:r>
      <w:r>
        <w:rPr>
          <w:spacing w:val="-3"/>
        </w:rPr>
        <w:t xml:space="preserve"> </w:t>
      </w:r>
      <w:r>
        <w:t>utvecklingsförutsättningar</w:t>
      </w:r>
      <w:r>
        <w:rPr>
          <w:spacing w:val="-3"/>
        </w:rPr>
        <w:t xml:space="preserve"> </w:t>
      </w:r>
      <w:r>
        <w:t>för</w:t>
      </w:r>
      <w:r>
        <w:rPr>
          <w:spacing w:val="-3"/>
        </w:rPr>
        <w:t xml:space="preserve"> </w:t>
      </w:r>
      <w:r>
        <w:t>individen</w:t>
      </w:r>
      <w:r w:rsidR="00617C45">
        <w:t xml:space="preserve">. </w:t>
      </w:r>
      <w:r>
        <w:t>Föreningen ska verka för att ha en stimulerande verksamhet som attraherar och utvecklar spelare att nå sina mål.</w:t>
      </w:r>
    </w:p>
    <w:p w14:paraId="4B99056E" w14:textId="77777777" w:rsidR="0097155D" w:rsidRDefault="0097155D">
      <w:pPr>
        <w:pStyle w:val="Brdtext"/>
        <w:spacing w:before="1"/>
      </w:pPr>
    </w:p>
    <w:p w14:paraId="5EF7120C" w14:textId="73E2311F" w:rsidR="0097155D" w:rsidRDefault="00C213C3">
      <w:pPr>
        <w:pStyle w:val="Brdtext"/>
        <w:ind w:left="112"/>
      </w:pPr>
      <w:r w:rsidRPr="00BD7332">
        <w:t>Föreningen</w:t>
      </w:r>
      <w:r w:rsidRPr="00BD7332">
        <w:rPr>
          <w:spacing w:val="-5"/>
        </w:rPr>
        <w:t xml:space="preserve"> </w:t>
      </w:r>
      <w:r w:rsidR="00434703" w:rsidRPr="00BD7332">
        <w:t xml:space="preserve">ska starta ett nytt lag varje år och behålla spelarna så länge som möjligt, och </w:t>
      </w:r>
      <w:r w:rsidR="00B93AB5">
        <w:t xml:space="preserve">ha </w:t>
      </w:r>
      <w:r w:rsidR="00434703" w:rsidRPr="00BD7332">
        <w:t>representation i flera olika serier</w:t>
      </w:r>
      <w:r w:rsidR="00B93AB5">
        <w:t xml:space="preserve"> (grön, blå, röd)</w:t>
      </w:r>
    </w:p>
    <w:p w14:paraId="1299C43A" w14:textId="77777777" w:rsidR="0097155D" w:rsidRDefault="0097155D">
      <w:pPr>
        <w:pStyle w:val="Brdtext"/>
        <w:spacing w:before="1"/>
      </w:pPr>
    </w:p>
    <w:p w14:paraId="29788004" w14:textId="3CD55E18" w:rsidR="0020282E" w:rsidRDefault="00C213C3" w:rsidP="0020282E">
      <w:pPr>
        <w:pStyle w:val="Brdtext"/>
        <w:ind w:left="112" w:right="1075"/>
        <w:jc w:val="both"/>
      </w:pPr>
      <w:r>
        <w:t>Antal individer i</w:t>
      </w:r>
      <w:r>
        <w:rPr>
          <w:spacing w:val="-1"/>
        </w:rPr>
        <w:t xml:space="preserve"> </w:t>
      </w:r>
      <w:r>
        <w:t>en träningsgrupp bör inte</w:t>
      </w:r>
      <w:r>
        <w:rPr>
          <w:spacing w:val="-1"/>
        </w:rPr>
        <w:t xml:space="preserve"> </w:t>
      </w:r>
      <w:r>
        <w:t>vara</w:t>
      </w:r>
      <w:r>
        <w:rPr>
          <w:spacing w:val="-2"/>
        </w:rPr>
        <w:t xml:space="preserve"> </w:t>
      </w:r>
      <w:r>
        <w:t>så stort att</w:t>
      </w:r>
      <w:r>
        <w:rPr>
          <w:spacing w:val="-1"/>
        </w:rPr>
        <w:t xml:space="preserve"> </w:t>
      </w:r>
      <w:r>
        <w:t>det inverkar på gruppens förutsättning att bedriva</w:t>
      </w:r>
      <w:r>
        <w:rPr>
          <w:spacing w:val="-2"/>
        </w:rPr>
        <w:t xml:space="preserve"> </w:t>
      </w:r>
      <w:r>
        <w:t>utbildning.</w:t>
      </w:r>
      <w:r>
        <w:rPr>
          <w:spacing w:val="-2"/>
        </w:rPr>
        <w:t xml:space="preserve"> </w:t>
      </w:r>
      <w:r>
        <w:t>Hänsyn</w:t>
      </w:r>
      <w:r>
        <w:rPr>
          <w:spacing w:val="-5"/>
        </w:rPr>
        <w:t xml:space="preserve"> </w:t>
      </w:r>
      <w:r>
        <w:t>bör</w:t>
      </w:r>
      <w:r>
        <w:rPr>
          <w:spacing w:val="-2"/>
        </w:rPr>
        <w:t xml:space="preserve"> </w:t>
      </w:r>
      <w:r>
        <w:t>tas</w:t>
      </w:r>
      <w:r>
        <w:rPr>
          <w:spacing w:val="-5"/>
        </w:rPr>
        <w:t xml:space="preserve"> </w:t>
      </w:r>
      <w:r>
        <w:t>till</w:t>
      </w:r>
      <w:r>
        <w:rPr>
          <w:spacing w:val="-2"/>
        </w:rPr>
        <w:t xml:space="preserve"> </w:t>
      </w:r>
      <w:r>
        <w:t>ålder,</w:t>
      </w:r>
      <w:r>
        <w:rPr>
          <w:spacing w:val="-4"/>
        </w:rPr>
        <w:t xml:space="preserve"> </w:t>
      </w:r>
      <w:r>
        <w:t>träningsförutsättningar,</w:t>
      </w:r>
      <w:r>
        <w:rPr>
          <w:spacing w:val="-2"/>
        </w:rPr>
        <w:t xml:space="preserve"> </w:t>
      </w:r>
      <w:r>
        <w:t>hallar</w:t>
      </w:r>
      <w:r>
        <w:rPr>
          <w:spacing w:val="-5"/>
        </w:rPr>
        <w:t xml:space="preserve"> </w:t>
      </w:r>
      <w:r>
        <w:t>mm.</w:t>
      </w:r>
      <w:r>
        <w:rPr>
          <w:spacing w:val="-2"/>
        </w:rPr>
        <w:t xml:space="preserve"> </w:t>
      </w:r>
      <w:r>
        <w:t>Lämplig</w:t>
      </w:r>
      <w:r>
        <w:rPr>
          <w:spacing w:val="-3"/>
        </w:rPr>
        <w:t xml:space="preserve"> </w:t>
      </w:r>
      <w:r>
        <w:t>storlek</w:t>
      </w:r>
      <w:r>
        <w:rPr>
          <w:spacing w:val="-2"/>
        </w:rPr>
        <w:t xml:space="preserve"> </w:t>
      </w:r>
      <w:r>
        <w:t>på</w:t>
      </w:r>
      <w:r>
        <w:rPr>
          <w:spacing w:val="-2"/>
        </w:rPr>
        <w:t xml:space="preserve"> </w:t>
      </w:r>
      <w:r>
        <w:t>en träningsgrupp</w:t>
      </w:r>
      <w:r w:rsidR="00BF1C7F">
        <w:t xml:space="preserve"> beroende på ålder</w:t>
      </w:r>
      <w:r>
        <w:t xml:space="preserve"> </w:t>
      </w:r>
      <w:r w:rsidRPr="00410157">
        <w:t>är ca 18-25 individer.</w:t>
      </w:r>
    </w:p>
    <w:p w14:paraId="1470A7E1" w14:textId="1152C22B" w:rsidR="0097155D" w:rsidRDefault="00C213C3">
      <w:pPr>
        <w:pStyle w:val="Brdtext"/>
        <w:ind w:left="112" w:right="1114"/>
        <w:jc w:val="both"/>
      </w:pPr>
      <w:r>
        <w:t>Finns</w:t>
      </w:r>
      <w:r>
        <w:rPr>
          <w:spacing w:val="-2"/>
        </w:rPr>
        <w:t xml:space="preserve"> </w:t>
      </w:r>
      <w:r>
        <w:t>grupper</w:t>
      </w:r>
      <w:r>
        <w:rPr>
          <w:spacing w:val="-2"/>
        </w:rPr>
        <w:t xml:space="preserve"> </w:t>
      </w:r>
      <w:r>
        <w:t>med</w:t>
      </w:r>
      <w:r>
        <w:rPr>
          <w:spacing w:val="-2"/>
        </w:rPr>
        <w:t xml:space="preserve"> </w:t>
      </w:r>
      <w:r>
        <w:t>för</w:t>
      </w:r>
      <w:r>
        <w:rPr>
          <w:spacing w:val="-2"/>
        </w:rPr>
        <w:t xml:space="preserve"> </w:t>
      </w:r>
      <w:r>
        <w:t>få</w:t>
      </w:r>
      <w:r>
        <w:rPr>
          <w:spacing w:val="-5"/>
        </w:rPr>
        <w:t xml:space="preserve"> </w:t>
      </w:r>
      <w:r>
        <w:t>spelare,</w:t>
      </w:r>
      <w:r>
        <w:rPr>
          <w:spacing w:val="-2"/>
        </w:rPr>
        <w:t xml:space="preserve"> </w:t>
      </w:r>
      <w:r>
        <w:t>för</w:t>
      </w:r>
      <w:r>
        <w:rPr>
          <w:spacing w:val="-2"/>
        </w:rPr>
        <w:t xml:space="preserve"> </w:t>
      </w:r>
      <w:r>
        <w:t>att</w:t>
      </w:r>
      <w:r>
        <w:rPr>
          <w:spacing w:val="-2"/>
        </w:rPr>
        <w:t xml:space="preserve"> </w:t>
      </w:r>
      <w:r>
        <w:t>bedriva</w:t>
      </w:r>
      <w:r>
        <w:rPr>
          <w:spacing w:val="-2"/>
        </w:rPr>
        <w:t xml:space="preserve"> </w:t>
      </w:r>
      <w:r>
        <w:t>kvalitativ</w:t>
      </w:r>
      <w:r>
        <w:rPr>
          <w:spacing w:val="-4"/>
        </w:rPr>
        <w:t xml:space="preserve"> </w:t>
      </w:r>
      <w:r>
        <w:t>träning,</w:t>
      </w:r>
      <w:r>
        <w:rPr>
          <w:spacing w:val="-2"/>
        </w:rPr>
        <w:t xml:space="preserve"> </w:t>
      </w:r>
      <w:r>
        <w:t>så</w:t>
      </w:r>
      <w:r>
        <w:rPr>
          <w:spacing w:val="-2"/>
        </w:rPr>
        <w:t xml:space="preserve"> </w:t>
      </w:r>
      <w:r>
        <w:t>bör samarbete avseende såväl träning som match ske</w:t>
      </w:r>
      <w:r w:rsidR="00FE2662">
        <w:t xml:space="preserve"> i närliggande åldersgrupper</w:t>
      </w:r>
      <w:r w:rsidR="00652F9D">
        <w:t xml:space="preserve"> (</w:t>
      </w:r>
      <w:r w:rsidR="009529DA">
        <w:t xml:space="preserve">med </w:t>
      </w:r>
      <w:r w:rsidR="001A09B4">
        <w:t>beaktning</w:t>
      </w:r>
      <w:r w:rsidR="009529DA">
        <w:t xml:space="preserve"> så att inte den </w:t>
      </w:r>
      <w:r w:rsidR="001A09B4">
        <w:t xml:space="preserve">nya </w:t>
      </w:r>
      <w:r w:rsidR="009529DA">
        <w:t>träningsgruppen blir för stor samt</w:t>
      </w:r>
      <w:r w:rsidR="00AC6828">
        <w:t xml:space="preserve"> se vilken</w:t>
      </w:r>
      <w:r w:rsidR="009529DA">
        <w:t xml:space="preserve"> nivå</w:t>
      </w:r>
      <w:r w:rsidR="00AC6828">
        <w:t xml:space="preserve"> som passar spelarna bäst</w:t>
      </w:r>
      <w:r w:rsidR="009529DA">
        <w:t>)</w:t>
      </w:r>
    </w:p>
    <w:p w14:paraId="51044671" w14:textId="66B842B5" w:rsidR="0097155D" w:rsidRDefault="004E29A2">
      <w:pPr>
        <w:pStyle w:val="Brdtext"/>
        <w:ind w:left="112"/>
        <w:jc w:val="both"/>
      </w:pPr>
      <w:r>
        <w:t>Sportgruppen</w:t>
      </w:r>
      <w:r w:rsidR="00C213C3">
        <w:rPr>
          <w:spacing w:val="-4"/>
        </w:rPr>
        <w:t xml:space="preserve"> </w:t>
      </w:r>
      <w:r w:rsidR="00C213C3">
        <w:t>har</w:t>
      </w:r>
      <w:r w:rsidR="00C213C3">
        <w:rPr>
          <w:spacing w:val="-4"/>
        </w:rPr>
        <w:t xml:space="preserve"> </w:t>
      </w:r>
      <w:r w:rsidR="00C213C3">
        <w:t>beslutande</w:t>
      </w:r>
      <w:r w:rsidR="00C213C3">
        <w:rPr>
          <w:spacing w:val="-5"/>
        </w:rPr>
        <w:t xml:space="preserve"> </w:t>
      </w:r>
      <w:r w:rsidR="00C213C3">
        <w:t>rätt</w:t>
      </w:r>
      <w:r w:rsidR="00C213C3">
        <w:rPr>
          <w:spacing w:val="-3"/>
        </w:rPr>
        <w:t xml:space="preserve"> </w:t>
      </w:r>
      <w:r w:rsidR="00C213C3">
        <w:t>i</w:t>
      </w:r>
      <w:r w:rsidR="00C213C3">
        <w:rPr>
          <w:spacing w:val="-4"/>
        </w:rPr>
        <w:t xml:space="preserve"> </w:t>
      </w:r>
      <w:r w:rsidR="00C213C3">
        <w:t>dessa</w:t>
      </w:r>
      <w:r w:rsidR="00C213C3">
        <w:rPr>
          <w:spacing w:val="-3"/>
        </w:rPr>
        <w:t xml:space="preserve"> </w:t>
      </w:r>
      <w:r w:rsidR="00C213C3">
        <w:rPr>
          <w:spacing w:val="-2"/>
        </w:rPr>
        <w:t>frågor.</w:t>
      </w:r>
    </w:p>
    <w:p w14:paraId="7667C5CD" w14:textId="3B6F4BFE" w:rsidR="0097155D" w:rsidRDefault="00C213C3">
      <w:pPr>
        <w:pStyle w:val="Brdtext"/>
        <w:spacing w:before="268"/>
        <w:ind w:left="112" w:right="806"/>
      </w:pPr>
      <w:r>
        <w:t>Alla barn är välkomna att börja spela</w:t>
      </w:r>
      <w:r w:rsidR="00BF1C7F">
        <w:t xml:space="preserve"> innebandy i Bergs IK</w:t>
      </w:r>
      <w:r>
        <w:t xml:space="preserve"> och barn upp till och med 1</w:t>
      </w:r>
      <w:r w:rsidR="0020282E">
        <w:t>3</w:t>
      </w:r>
      <w:r>
        <w:t xml:space="preserve"> år (årskurs </w:t>
      </w:r>
      <w:r w:rsidR="0020282E">
        <w:t>7</w:t>
      </w:r>
      <w:r>
        <w:t>) ska tas emot i sin åldersgrupp</w:t>
      </w:r>
      <w:r>
        <w:rPr>
          <w:spacing w:val="-3"/>
        </w:rPr>
        <w:t xml:space="preserve"> </w:t>
      </w:r>
      <w:r>
        <w:t>eller</w:t>
      </w:r>
      <w:r>
        <w:rPr>
          <w:spacing w:val="-2"/>
        </w:rPr>
        <w:t xml:space="preserve"> </w:t>
      </w:r>
      <w:r>
        <w:t>den</w:t>
      </w:r>
      <w:r>
        <w:rPr>
          <w:spacing w:val="-5"/>
        </w:rPr>
        <w:t xml:space="preserve"> </w:t>
      </w:r>
      <w:r>
        <w:t>åldersgrupp</w:t>
      </w:r>
      <w:r>
        <w:rPr>
          <w:spacing w:val="-3"/>
        </w:rPr>
        <w:t xml:space="preserve"> </w:t>
      </w:r>
      <w:r>
        <w:t>där</w:t>
      </w:r>
      <w:r>
        <w:rPr>
          <w:spacing w:val="-2"/>
        </w:rPr>
        <w:t xml:space="preserve"> </w:t>
      </w:r>
      <w:r>
        <w:t>spelare</w:t>
      </w:r>
      <w:r>
        <w:rPr>
          <w:spacing w:val="-2"/>
        </w:rPr>
        <w:t xml:space="preserve"> </w:t>
      </w:r>
      <w:r>
        <w:t>av</w:t>
      </w:r>
      <w:r>
        <w:rPr>
          <w:spacing w:val="-1"/>
        </w:rPr>
        <w:t xml:space="preserve"> </w:t>
      </w:r>
      <w:r>
        <w:t>samma</w:t>
      </w:r>
      <w:r>
        <w:rPr>
          <w:spacing w:val="-2"/>
        </w:rPr>
        <w:t xml:space="preserve"> </w:t>
      </w:r>
      <w:r>
        <w:t>ålder</w:t>
      </w:r>
      <w:r>
        <w:rPr>
          <w:spacing w:val="-5"/>
        </w:rPr>
        <w:t xml:space="preserve"> </w:t>
      </w:r>
      <w:r>
        <w:t>ingår</w:t>
      </w:r>
      <w:r w:rsidR="00434703">
        <w:t>.</w:t>
      </w:r>
    </w:p>
    <w:p w14:paraId="206B6328" w14:textId="02C50E55" w:rsidR="0097155D" w:rsidRDefault="00C213C3">
      <w:pPr>
        <w:pStyle w:val="Brdtext"/>
        <w:spacing w:before="267"/>
        <w:ind w:left="112" w:right="806"/>
      </w:pPr>
      <w:r>
        <w:t>Barn</w:t>
      </w:r>
      <w:r>
        <w:rPr>
          <w:spacing w:val="-4"/>
        </w:rPr>
        <w:t xml:space="preserve"> </w:t>
      </w:r>
      <w:r>
        <w:t>och</w:t>
      </w:r>
      <w:r>
        <w:rPr>
          <w:spacing w:val="-2"/>
        </w:rPr>
        <w:t xml:space="preserve"> </w:t>
      </w:r>
      <w:r>
        <w:t>ungdomar</w:t>
      </w:r>
      <w:r>
        <w:rPr>
          <w:spacing w:val="-5"/>
        </w:rPr>
        <w:t xml:space="preserve"> </w:t>
      </w:r>
      <w:r>
        <w:t>1</w:t>
      </w:r>
      <w:r w:rsidR="00582A09">
        <w:t>4</w:t>
      </w:r>
      <w:r>
        <w:t>-1</w:t>
      </w:r>
      <w:r w:rsidR="00617C45">
        <w:t>6</w:t>
      </w:r>
      <w:r>
        <w:rPr>
          <w:spacing w:val="-4"/>
        </w:rPr>
        <w:t xml:space="preserve"> </w:t>
      </w:r>
      <w:r>
        <w:t>år</w:t>
      </w:r>
      <w:r>
        <w:rPr>
          <w:spacing w:val="-2"/>
        </w:rPr>
        <w:t xml:space="preserve"> </w:t>
      </w:r>
      <w:r>
        <w:t>är</w:t>
      </w:r>
      <w:r>
        <w:rPr>
          <w:spacing w:val="-2"/>
        </w:rPr>
        <w:t xml:space="preserve"> </w:t>
      </w:r>
      <w:r>
        <w:t>välkomna</w:t>
      </w:r>
      <w:r>
        <w:rPr>
          <w:spacing w:val="-4"/>
        </w:rPr>
        <w:t xml:space="preserve"> </w:t>
      </w:r>
      <w:r w:rsidR="0085345A">
        <w:t>och</w:t>
      </w:r>
      <w:r>
        <w:rPr>
          <w:spacing w:val="-2"/>
        </w:rPr>
        <w:t xml:space="preserve"> </w:t>
      </w:r>
      <w:r>
        <w:t>i</w:t>
      </w:r>
      <w:r>
        <w:rPr>
          <w:spacing w:val="-2"/>
        </w:rPr>
        <w:t xml:space="preserve"> </w:t>
      </w:r>
      <w:r>
        <w:t>denna</w:t>
      </w:r>
      <w:r>
        <w:rPr>
          <w:spacing w:val="-2"/>
        </w:rPr>
        <w:t xml:space="preserve"> </w:t>
      </w:r>
      <w:r>
        <w:t>ålder</w:t>
      </w:r>
      <w:r>
        <w:rPr>
          <w:spacing w:val="-2"/>
        </w:rPr>
        <w:t xml:space="preserve"> </w:t>
      </w:r>
      <w:r>
        <w:t>kan</w:t>
      </w:r>
      <w:r>
        <w:rPr>
          <w:spacing w:val="-2"/>
        </w:rPr>
        <w:t xml:space="preserve"> </w:t>
      </w:r>
      <w:r>
        <w:t>det</w:t>
      </w:r>
      <w:r>
        <w:rPr>
          <w:spacing w:val="-4"/>
        </w:rPr>
        <w:t xml:space="preserve"> </w:t>
      </w:r>
      <w:r>
        <w:t>vara</w:t>
      </w:r>
      <w:r>
        <w:rPr>
          <w:spacing w:val="-2"/>
        </w:rPr>
        <w:t xml:space="preserve"> </w:t>
      </w:r>
      <w:r>
        <w:t>skäl</w:t>
      </w:r>
      <w:r>
        <w:rPr>
          <w:spacing w:val="-2"/>
        </w:rPr>
        <w:t xml:space="preserve"> </w:t>
      </w:r>
      <w:r>
        <w:t>att</w:t>
      </w:r>
      <w:r>
        <w:rPr>
          <w:spacing w:val="-2"/>
        </w:rPr>
        <w:t xml:space="preserve"> </w:t>
      </w:r>
      <w:r>
        <w:t>låta</w:t>
      </w:r>
      <w:r>
        <w:rPr>
          <w:spacing w:val="-2"/>
        </w:rPr>
        <w:t xml:space="preserve"> </w:t>
      </w:r>
      <w:r>
        <w:t>spelaren</w:t>
      </w:r>
      <w:r>
        <w:rPr>
          <w:spacing w:val="-2"/>
        </w:rPr>
        <w:t xml:space="preserve"> </w:t>
      </w:r>
      <w:r>
        <w:t>börja</w:t>
      </w:r>
      <w:r>
        <w:rPr>
          <w:spacing w:val="-2"/>
        </w:rPr>
        <w:t xml:space="preserve"> </w:t>
      </w:r>
      <w:r>
        <w:t xml:space="preserve">på den nivå som bedöms lämplig. Detta sker i samråd mellan sportansvarige, tränare och </w:t>
      </w:r>
      <w:r w:rsidR="00617C45">
        <w:rPr>
          <w:spacing w:val="-2"/>
        </w:rPr>
        <w:t>vårdnadshavare</w:t>
      </w:r>
      <w:r>
        <w:rPr>
          <w:spacing w:val="-2"/>
        </w:rPr>
        <w:t>.</w:t>
      </w:r>
    </w:p>
    <w:p w14:paraId="4DDBEF00" w14:textId="77777777" w:rsidR="0097155D" w:rsidRDefault="0097155D">
      <w:pPr>
        <w:pStyle w:val="Brdtext"/>
        <w:spacing w:before="1"/>
      </w:pPr>
    </w:p>
    <w:p w14:paraId="74F4C8FC" w14:textId="26EBB891" w:rsidR="0097155D" w:rsidRDefault="00C213C3">
      <w:pPr>
        <w:pStyle w:val="Brdtext"/>
        <w:ind w:left="112" w:right="806"/>
      </w:pPr>
      <w:r>
        <w:t>Alla</w:t>
      </w:r>
      <w:r>
        <w:rPr>
          <w:spacing w:val="-2"/>
        </w:rPr>
        <w:t xml:space="preserve"> </w:t>
      </w:r>
      <w:r>
        <w:t>spelare</w:t>
      </w:r>
      <w:r>
        <w:rPr>
          <w:spacing w:val="-2"/>
        </w:rPr>
        <w:t xml:space="preserve"> </w:t>
      </w:r>
      <w:r>
        <w:t>i</w:t>
      </w:r>
      <w:r>
        <w:rPr>
          <w:spacing w:val="-4"/>
        </w:rPr>
        <w:t xml:space="preserve"> </w:t>
      </w:r>
      <w:r>
        <w:t>en</w:t>
      </w:r>
      <w:r>
        <w:rPr>
          <w:spacing w:val="-3"/>
        </w:rPr>
        <w:t xml:space="preserve"> </w:t>
      </w:r>
      <w:r>
        <w:t>träningstrupp</w:t>
      </w:r>
      <w:r>
        <w:rPr>
          <w:spacing w:val="-3"/>
        </w:rPr>
        <w:t xml:space="preserve"> </w:t>
      </w:r>
      <w:r>
        <w:t>har</w:t>
      </w:r>
      <w:r>
        <w:rPr>
          <w:spacing w:val="-2"/>
        </w:rPr>
        <w:t xml:space="preserve"> </w:t>
      </w:r>
      <w:r>
        <w:t>samma</w:t>
      </w:r>
      <w:r>
        <w:rPr>
          <w:spacing w:val="-2"/>
        </w:rPr>
        <w:t xml:space="preserve"> </w:t>
      </w:r>
      <w:r>
        <w:t>rättigheter</w:t>
      </w:r>
      <w:r>
        <w:rPr>
          <w:spacing w:val="-2"/>
        </w:rPr>
        <w:t xml:space="preserve"> </w:t>
      </w:r>
      <w:r>
        <w:t>till</w:t>
      </w:r>
      <w:r>
        <w:rPr>
          <w:spacing w:val="-2"/>
        </w:rPr>
        <w:t xml:space="preserve"> </w:t>
      </w:r>
      <w:r>
        <w:t>spel</w:t>
      </w:r>
      <w:r>
        <w:rPr>
          <w:spacing w:val="-2"/>
        </w:rPr>
        <w:t xml:space="preserve"> </w:t>
      </w:r>
      <w:r>
        <w:t>och</w:t>
      </w:r>
      <w:r>
        <w:rPr>
          <w:spacing w:val="-2"/>
        </w:rPr>
        <w:t xml:space="preserve"> </w:t>
      </w:r>
      <w:r>
        <w:t>träning</w:t>
      </w:r>
      <w:r>
        <w:rPr>
          <w:spacing w:val="-3"/>
        </w:rPr>
        <w:t xml:space="preserve"> </w:t>
      </w:r>
      <w:r>
        <w:t>utifrån</w:t>
      </w:r>
      <w:r>
        <w:rPr>
          <w:spacing w:val="-3"/>
        </w:rPr>
        <w:t xml:space="preserve"> </w:t>
      </w:r>
      <w:r>
        <w:t>de</w:t>
      </w:r>
      <w:r>
        <w:rPr>
          <w:spacing w:val="-2"/>
        </w:rPr>
        <w:t xml:space="preserve"> </w:t>
      </w:r>
      <w:r>
        <w:t>kriterier</w:t>
      </w:r>
      <w:r>
        <w:rPr>
          <w:spacing w:val="-4"/>
        </w:rPr>
        <w:t xml:space="preserve"> </w:t>
      </w:r>
      <w:r>
        <w:t>som</w:t>
      </w:r>
      <w:r>
        <w:rPr>
          <w:spacing w:val="-1"/>
        </w:rPr>
        <w:t xml:space="preserve"> </w:t>
      </w:r>
      <w:r>
        <w:t xml:space="preserve">anges </w:t>
      </w:r>
      <w:r>
        <w:rPr>
          <w:spacing w:val="-2"/>
        </w:rPr>
        <w:t>nedan</w:t>
      </w:r>
      <w:r w:rsidR="0020282E">
        <w:rPr>
          <w:spacing w:val="-2"/>
        </w:rPr>
        <w:t xml:space="preserve"> (SIU)</w:t>
      </w:r>
    </w:p>
    <w:p w14:paraId="3461D779" w14:textId="77777777" w:rsidR="0097155D" w:rsidRDefault="0097155D">
      <w:pPr>
        <w:pStyle w:val="Brdtext"/>
        <w:spacing w:before="1"/>
      </w:pPr>
    </w:p>
    <w:p w14:paraId="5AAE8E43" w14:textId="295E8BFF" w:rsidR="0097155D" w:rsidRDefault="00C213C3">
      <w:pPr>
        <w:pStyle w:val="Brdtext"/>
        <w:ind w:left="112" w:right="806"/>
      </w:pPr>
      <w:r>
        <w:t>Ledarna</w:t>
      </w:r>
      <w:r>
        <w:rPr>
          <w:spacing w:val="-4"/>
        </w:rPr>
        <w:t xml:space="preserve"> </w:t>
      </w:r>
      <w:r w:rsidR="00E51BCD">
        <w:t xml:space="preserve">ska </w:t>
      </w:r>
      <w:r>
        <w:t>vara</w:t>
      </w:r>
      <w:r>
        <w:rPr>
          <w:spacing w:val="-4"/>
        </w:rPr>
        <w:t xml:space="preserve"> </w:t>
      </w:r>
      <w:r>
        <w:t>utbildade</w:t>
      </w:r>
      <w:r>
        <w:rPr>
          <w:spacing w:val="-6"/>
        </w:rPr>
        <w:t xml:space="preserve"> </w:t>
      </w:r>
      <w:r>
        <w:t>enligt</w:t>
      </w:r>
      <w:r>
        <w:rPr>
          <w:spacing w:val="-4"/>
        </w:rPr>
        <w:t xml:space="preserve"> </w:t>
      </w:r>
      <w:r>
        <w:t>Svenska</w:t>
      </w:r>
      <w:r>
        <w:rPr>
          <w:spacing w:val="-4"/>
        </w:rPr>
        <w:t xml:space="preserve"> </w:t>
      </w:r>
      <w:r>
        <w:t>Innebandyförbundets</w:t>
      </w:r>
      <w:r>
        <w:rPr>
          <w:spacing w:val="-4"/>
        </w:rPr>
        <w:t xml:space="preserve"> </w:t>
      </w:r>
      <w:r>
        <w:t>utbildningsstege</w:t>
      </w:r>
      <w:r>
        <w:rPr>
          <w:spacing w:val="-6"/>
        </w:rPr>
        <w:t xml:space="preserve"> </w:t>
      </w:r>
      <w:r>
        <w:t>i</w:t>
      </w:r>
      <w:r>
        <w:rPr>
          <w:spacing w:val="-4"/>
        </w:rPr>
        <w:t xml:space="preserve"> </w:t>
      </w:r>
      <w:r>
        <w:t xml:space="preserve">samtliga </w:t>
      </w:r>
      <w:r>
        <w:rPr>
          <w:spacing w:val="-2"/>
        </w:rPr>
        <w:t>träningsgrupper.</w:t>
      </w:r>
    </w:p>
    <w:p w14:paraId="3CF2D8B6" w14:textId="77777777" w:rsidR="0097155D" w:rsidRDefault="0097155D">
      <w:pPr>
        <w:pStyle w:val="Brdtext"/>
        <w:spacing w:before="1"/>
      </w:pPr>
    </w:p>
    <w:p w14:paraId="40E6F4EB" w14:textId="77777777" w:rsidR="0097155D" w:rsidRDefault="00C213C3">
      <w:pPr>
        <w:pStyle w:val="Rubrik1"/>
      </w:pPr>
      <w:r>
        <w:rPr>
          <w:spacing w:val="-2"/>
        </w:rPr>
        <w:t>Roller</w:t>
      </w:r>
    </w:p>
    <w:p w14:paraId="52418521" w14:textId="38362FF0" w:rsidR="0097155D" w:rsidRDefault="00C213C3">
      <w:pPr>
        <w:pStyle w:val="Brdtext"/>
        <w:tabs>
          <w:tab w:val="left" w:pos="2721"/>
        </w:tabs>
        <w:ind w:left="2722" w:right="1009" w:hanging="2610"/>
      </w:pPr>
      <w:r>
        <w:rPr>
          <w:spacing w:val="-2"/>
        </w:rPr>
        <w:t>Tränare:</w:t>
      </w:r>
      <w:r>
        <w:tab/>
        <w:t xml:space="preserve">Ansvarar för lagets sportsliga verksamhet. Vid flera tränare ska </w:t>
      </w:r>
      <w:r>
        <w:rPr>
          <w:b/>
        </w:rPr>
        <w:t>kontaktperson</w:t>
      </w:r>
      <w:r>
        <w:rPr>
          <w:b/>
          <w:spacing w:val="-4"/>
        </w:rPr>
        <w:t xml:space="preserve"> </w:t>
      </w:r>
      <w:r>
        <w:t>utses</w:t>
      </w:r>
      <w:r>
        <w:rPr>
          <w:spacing w:val="-4"/>
        </w:rPr>
        <w:t xml:space="preserve"> </w:t>
      </w:r>
      <w:r>
        <w:t>för</w:t>
      </w:r>
      <w:r>
        <w:rPr>
          <w:spacing w:val="-4"/>
        </w:rPr>
        <w:t xml:space="preserve"> </w:t>
      </w:r>
      <w:proofErr w:type="spellStart"/>
      <w:r>
        <w:t>s</w:t>
      </w:r>
      <w:r w:rsidR="00BF1C7F">
        <w:t>portgrupp</w:t>
      </w:r>
      <w:proofErr w:type="spellEnd"/>
      <w:r>
        <w:rPr>
          <w:spacing w:val="-7"/>
        </w:rPr>
        <w:t xml:space="preserve"> </w:t>
      </w:r>
      <w:r>
        <w:t>och</w:t>
      </w:r>
      <w:r>
        <w:rPr>
          <w:spacing w:val="-7"/>
        </w:rPr>
        <w:t xml:space="preserve"> </w:t>
      </w:r>
      <w:r w:rsidR="008E3C6C">
        <w:t>förbundet</w:t>
      </w:r>
      <w:r>
        <w:rPr>
          <w:spacing w:val="-4"/>
        </w:rPr>
        <w:t xml:space="preserve"> </w:t>
      </w:r>
      <w:r>
        <w:t>gällande</w:t>
      </w:r>
      <w:r>
        <w:rPr>
          <w:spacing w:val="-4"/>
        </w:rPr>
        <w:t xml:space="preserve"> </w:t>
      </w:r>
      <w:r>
        <w:t>sportsliga</w:t>
      </w:r>
      <w:r>
        <w:rPr>
          <w:spacing w:val="-4"/>
        </w:rPr>
        <w:t xml:space="preserve"> </w:t>
      </w:r>
      <w:r>
        <w:t>frågor. Ansvarar för uppdatering av hemsida och LOK stöd</w:t>
      </w:r>
      <w:r w:rsidR="00BF1C7F">
        <w:t xml:space="preserve"> (närvaroregistrering vid träning och match)</w:t>
      </w:r>
      <w:r>
        <w:t>. Kan även ta kompletterande sysslor kring laget.</w:t>
      </w:r>
    </w:p>
    <w:p w14:paraId="636492B5" w14:textId="77777777" w:rsidR="00617C45" w:rsidRDefault="00617C45">
      <w:pPr>
        <w:pStyle w:val="Brdtext"/>
        <w:tabs>
          <w:tab w:val="left" w:pos="2721"/>
        </w:tabs>
        <w:ind w:left="2722" w:right="1009" w:hanging="2610"/>
      </w:pPr>
    </w:p>
    <w:p w14:paraId="5233F19D" w14:textId="4C258F6A" w:rsidR="0097155D" w:rsidRDefault="00C213C3">
      <w:pPr>
        <w:pStyle w:val="Brdtext"/>
        <w:tabs>
          <w:tab w:val="left" w:pos="2721"/>
        </w:tabs>
        <w:spacing w:before="1"/>
        <w:ind w:left="2722" w:right="1214" w:hanging="2610"/>
      </w:pPr>
      <w:r>
        <w:rPr>
          <w:spacing w:val="-2"/>
        </w:rPr>
        <w:t>Lagledare:</w:t>
      </w:r>
      <w:r>
        <w:tab/>
        <w:t>Ansvarar</w:t>
      </w:r>
      <w:r>
        <w:rPr>
          <w:spacing w:val="-5"/>
        </w:rPr>
        <w:t xml:space="preserve"> </w:t>
      </w:r>
      <w:r>
        <w:t>för</w:t>
      </w:r>
      <w:r>
        <w:rPr>
          <w:spacing w:val="-4"/>
        </w:rPr>
        <w:t xml:space="preserve"> </w:t>
      </w:r>
      <w:r>
        <w:t>lagets</w:t>
      </w:r>
      <w:r>
        <w:rPr>
          <w:spacing w:val="-3"/>
        </w:rPr>
        <w:t xml:space="preserve"> </w:t>
      </w:r>
      <w:r>
        <w:t>administrativa</w:t>
      </w:r>
      <w:r>
        <w:rPr>
          <w:spacing w:val="-6"/>
        </w:rPr>
        <w:t xml:space="preserve"> </w:t>
      </w:r>
      <w:r>
        <w:t>arbete</w:t>
      </w:r>
      <w:r>
        <w:rPr>
          <w:spacing w:val="-4"/>
        </w:rPr>
        <w:t xml:space="preserve"> </w:t>
      </w:r>
      <w:r>
        <w:t>samt</w:t>
      </w:r>
      <w:r>
        <w:rPr>
          <w:spacing w:val="-5"/>
        </w:rPr>
        <w:t xml:space="preserve"> </w:t>
      </w:r>
      <w:r>
        <w:t>ekonomi.</w:t>
      </w:r>
      <w:r>
        <w:rPr>
          <w:spacing w:val="-5"/>
        </w:rPr>
        <w:t xml:space="preserve"> </w:t>
      </w:r>
      <w:r>
        <w:t>Uppgifter</w:t>
      </w:r>
      <w:r>
        <w:rPr>
          <w:spacing w:val="-5"/>
        </w:rPr>
        <w:t xml:space="preserve"> </w:t>
      </w:r>
      <w:r>
        <w:t xml:space="preserve">kan delegeras. </w:t>
      </w:r>
      <w:r>
        <w:rPr>
          <w:b/>
        </w:rPr>
        <w:t xml:space="preserve">Kontaktperson </w:t>
      </w:r>
      <w:r>
        <w:t>för styrelsen gällande administrativa frågor.</w:t>
      </w:r>
    </w:p>
    <w:p w14:paraId="0FB78278" w14:textId="77777777" w:rsidR="0097155D" w:rsidRDefault="0097155D">
      <w:pPr>
        <w:pStyle w:val="Brdtext"/>
        <w:spacing w:before="1"/>
      </w:pPr>
    </w:p>
    <w:p w14:paraId="59F68CBD" w14:textId="77777777" w:rsidR="0097155D" w:rsidRDefault="00C213C3">
      <w:pPr>
        <w:pStyle w:val="Rubrik1"/>
      </w:pPr>
      <w:r>
        <w:rPr>
          <w:spacing w:val="-2"/>
        </w:rPr>
        <w:t>Rekommendation</w:t>
      </w:r>
    </w:p>
    <w:p w14:paraId="68D782BA" w14:textId="01662C4B" w:rsidR="0097155D" w:rsidRDefault="00617C45">
      <w:pPr>
        <w:pStyle w:val="Brdtext"/>
        <w:tabs>
          <w:tab w:val="left" w:pos="2721"/>
        </w:tabs>
        <w:spacing w:before="2" w:line="237" w:lineRule="auto"/>
        <w:ind w:left="2722" w:right="1031" w:hanging="2610"/>
      </w:pPr>
      <w:r>
        <w:rPr>
          <w:spacing w:val="-2"/>
        </w:rPr>
        <w:t>Kioskansvarig:</w:t>
      </w:r>
      <w:r>
        <w:tab/>
        <w:t>Ansvarar</w:t>
      </w:r>
      <w:r>
        <w:rPr>
          <w:spacing w:val="-4"/>
        </w:rPr>
        <w:t xml:space="preserve"> </w:t>
      </w:r>
      <w:r>
        <w:t>för</w:t>
      </w:r>
      <w:r>
        <w:rPr>
          <w:spacing w:val="-2"/>
        </w:rPr>
        <w:t xml:space="preserve"> </w:t>
      </w:r>
      <w:r>
        <w:t>arbetsuppgifter</w:t>
      </w:r>
      <w:r>
        <w:rPr>
          <w:spacing w:val="-3"/>
        </w:rPr>
        <w:t xml:space="preserve"> </w:t>
      </w:r>
      <w:r>
        <w:t>som</w:t>
      </w:r>
      <w:r>
        <w:rPr>
          <w:spacing w:val="-5"/>
        </w:rPr>
        <w:t xml:space="preserve"> </w:t>
      </w:r>
      <w:r>
        <w:t>ingår</w:t>
      </w:r>
      <w:r>
        <w:rPr>
          <w:spacing w:val="-3"/>
        </w:rPr>
        <w:t xml:space="preserve"> </w:t>
      </w:r>
      <w:r>
        <w:t>i</w:t>
      </w:r>
      <w:r>
        <w:rPr>
          <w:spacing w:val="-3"/>
        </w:rPr>
        <w:t xml:space="preserve"> </w:t>
      </w:r>
      <w:r>
        <w:t>föreningens</w:t>
      </w:r>
      <w:r>
        <w:rPr>
          <w:spacing w:val="-6"/>
        </w:rPr>
        <w:t xml:space="preserve"> </w:t>
      </w:r>
      <w:r>
        <w:t xml:space="preserve">åtaganden </w:t>
      </w:r>
      <w:r w:rsidR="00BF1C7F">
        <w:t xml:space="preserve">gällande föreningens kiosk </w:t>
      </w:r>
      <w:r>
        <w:t>(bemanning mm).</w:t>
      </w:r>
      <w:r>
        <w:rPr>
          <w:spacing w:val="-4"/>
        </w:rPr>
        <w:t xml:space="preserve"> </w:t>
      </w:r>
      <w:r>
        <w:t>Utses inte denna faller ansvaret på lagledare.</w:t>
      </w:r>
    </w:p>
    <w:p w14:paraId="1FC39945" w14:textId="77777777" w:rsidR="0097155D" w:rsidRDefault="0097155D">
      <w:pPr>
        <w:spacing w:line="237" w:lineRule="auto"/>
        <w:sectPr w:rsidR="0097155D">
          <w:footerReference w:type="default" r:id="rId8"/>
          <w:pgSz w:w="11910" w:h="16840"/>
          <w:pgMar w:top="780" w:right="640" w:bottom="920" w:left="1020" w:header="0" w:footer="732" w:gutter="0"/>
          <w:pgNumType w:start="2"/>
          <w:cols w:space="720"/>
        </w:sectPr>
      </w:pPr>
    </w:p>
    <w:p w14:paraId="740E7D79" w14:textId="77777777" w:rsidR="0097155D" w:rsidRDefault="00C213C3">
      <w:pPr>
        <w:pStyle w:val="Rubrik1"/>
        <w:spacing w:before="25"/>
      </w:pPr>
      <w:r>
        <w:rPr>
          <w:spacing w:val="-2"/>
        </w:rPr>
        <w:lastRenderedPageBreak/>
        <w:t>Utbildning</w:t>
      </w:r>
    </w:p>
    <w:p w14:paraId="33329A91" w14:textId="6DD4A49F" w:rsidR="0097155D" w:rsidRPr="0080008A" w:rsidRDefault="00C213C3">
      <w:pPr>
        <w:pStyle w:val="Brdtext"/>
        <w:ind w:left="112" w:right="806"/>
      </w:pPr>
      <w:r w:rsidRPr="0080008A">
        <w:t>Alla</w:t>
      </w:r>
      <w:r w:rsidRPr="0080008A">
        <w:rPr>
          <w:spacing w:val="-2"/>
        </w:rPr>
        <w:t xml:space="preserve"> </w:t>
      </w:r>
      <w:r w:rsidRPr="0080008A">
        <w:t>föreningens</w:t>
      </w:r>
      <w:r w:rsidRPr="0080008A">
        <w:rPr>
          <w:spacing w:val="-2"/>
        </w:rPr>
        <w:t xml:space="preserve"> </w:t>
      </w:r>
      <w:r w:rsidRPr="0080008A">
        <w:t>ledare</w:t>
      </w:r>
      <w:r w:rsidRPr="0080008A">
        <w:rPr>
          <w:spacing w:val="-4"/>
        </w:rPr>
        <w:t xml:space="preserve"> </w:t>
      </w:r>
      <w:r w:rsidRPr="0080008A">
        <w:t>ska</w:t>
      </w:r>
      <w:r w:rsidRPr="0080008A">
        <w:rPr>
          <w:spacing w:val="-4"/>
        </w:rPr>
        <w:t xml:space="preserve"> </w:t>
      </w:r>
      <w:r w:rsidRPr="0080008A">
        <w:t>ha</w:t>
      </w:r>
      <w:r w:rsidRPr="0080008A">
        <w:rPr>
          <w:spacing w:val="-2"/>
        </w:rPr>
        <w:t xml:space="preserve"> </w:t>
      </w:r>
      <w:r w:rsidRPr="0080008A">
        <w:t>genomgått</w:t>
      </w:r>
      <w:r w:rsidRPr="0080008A">
        <w:rPr>
          <w:spacing w:val="-4"/>
        </w:rPr>
        <w:t xml:space="preserve"> </w:t>
      </w:r>
      <w:r w:rsidR="00BF1C7F">
        <w:rPr>
          <w:spacing w:val="-4"/>
        </w:rPr>
        <w:t xml:space="preserve">minst </w:t>
      </w:r>
      <w:r w:rsidRPr="0080008A">
        <w:t>en</w:t>
      </w:r>
      <w:r w:rsidRPr="0080008A">
        <w:rPr>
          <w:spacing w:val="-3"/>
        </w:rPr>
        <w:t xml:space="preserve"> </w:t>
      </w:r>
      <w:r w:rsidRPr="0080008A">
        <w:t>grundläggande</w:t>
      </w:r>
      <w:r w:rsidRPr="0080008A">
        <w:rPr>
          <w:spacing w:val="-2"/>
        </w:rPr>
        <w:t xml:space="preserve"> </w:t>
      </w:r>
      <w:r w:rsidRPr="0080008A">
        <w:t>ledarutbildning</w:t>
      </w:r>
      <w:r w:rsidRPr="0080008A">
        <w:rPr>
          <w:spacing w:val="-3"/>
        </w:rPr>
        <w:t xml:space="preserve"> </w:t>
      </w:r>
      <w:r w:rsidRPr="0080008A">
        <w:t>anpassad</w:t>
      </w:r>
      <w:r w:rsidRPr="0080008A">
        <w:rPr>
          <w:spacing w:val="-3"/>
        </w:rPr>
        <w:t xml:space="preserve"> </w:t>
      </w:r>
      <w:r w:rsidRPr="0080008A">
        <w:t>för</w:t>
      </w:r>
      <w:r w:rsidRPr="0080008A">
        <w:rPr>
          <w:spacing w:val="-2"/>
        </w:rPr>
        <w:t xml:space="preserve"> </w:t>
      </w:r>
      <w:r w:rsidRPr="0080008A">
        <w:t>den</w:t>
      </w:r>
      <w:r w:rsidRPr="0080008A">
        <w:rPr>
          <w:spacing w:val="-2"/>
        </w:rPr>
        <w:t xml:space="preserve"> </w:t>
      </w:r>
      <w:r w:rsidRPr="0080008A">
        <w:t>nivå</w:t>
      </w:r>
      <w:r w:rsidRPr="0080008A">
        <w:rPr>
          <w:spacing w:val="-5"/>
        </w:rPr>
        <w:t xml:space="preserve"> </w:t>
      </w:r>
      <w:r w:rsidRPr="0080008A">
        <w:t xml:space="preserve">man tränar. </w:t>
      </w:r>
    </w:p>
    <w:p w14:paraId="66C8F838" w14:textId="77777777" w:rsidR="0097155D" w:rsidRDefault="00C213C3">
      <w:pPr>
        <w:pStyle w:val="Brdtext"/>
        <w:spacing w:before="1"/>
        <w:ind w:left="112"/>
      </w:pPr>
      <w:r w:rsidRPr="0080008A">
        <w:t>Extern</w:t>
      </w:r>
      <w:r w:rsidRPr="0080008A">
        <w:rPr>
          <w:spacing w:val="-3"/>
        </w:rPr>
        <w:t xml:space="preserve"> </w:t>
      </w:r>
      <w:r w:rsidRPr="0080008A">
        <w:t>ledarutbildning</w:t>
      </w:r>
      <w:r w:rsidRPr="0080008A">
        <w:rPr>
          <w:spacing w:val="-4"/>
        </w:rPr>
        <w:t xml:space="preserve"> </w:t>
      </w:r>
      <w:r w:rsidRPr="0080008A">
        <w:t>sker</w:t>
      </w:r>
      <w:r w:rsidRPr="0080008A">
        <w:rPr>
          <w:spacing w:val="-5"/>
        </w:rPr>
        <w:t xml:space="preserve"> </w:t>
      </w:r>
      <w:r w:rsidRPr="0080008A">
        <w:t>inom</w:t>
      </w:r>
      <w:r w:rsidRPr="0080008A">
        <w:rPr>
          <w:spacing w:val="-3"/>
        </w:rPr>
        <w:t xml:space="preserve"> </w:t>
      </w:r>
      <w:r w:rsidRPr="0080008A">
        <w:t>Svenska</w:t>
      </w:r>
      <w:r w:rsidRPr="0080008A">
        <w:rPr>
          <w:spacing w:val="-3"/>
        </w:rPr>
        <w:t xml:space="preserve"> </w:t>
      </w:r>
      <w:r w:rsidRPr="0080008A">
        <w:t>Innebandyförbundets</w:t>
      </w:r>
      <w:r w:rsidRPr="0080008A">
        <w:rPr>
          <w:spacing w:val="-3"/>
        </w:rPr>
        <w:t xml:space="preserve"> </w:t>
      </w:r>
      <w:r w:rsidRPr="0080008A">
        <w:t>utbildningsstege.</w:t>
      </w:r>
      <w:r w:rsidRPr="0080008A">
        <w:rPr>
          <w:spacing w:val="-5"/>
        </w:rPr>
        <w:t xml:space="preserve"> </w:t>
      </w:r>
      <w:r w:rsidRPr="0080008A">
        <w:t>Föreningen</w:t>
      </w:r>
      <w:r w:rsidRPr="0080008A">
        <w:rPr>
          <w:spacing w:val="-3"/>
        </w:rPr>
        <w:t xml:space="preserve"> </w:t>
      </w:r>
      <w:r w:rsidRPr="0080008A">
        <w:t>står</w:t>
      </w:r>
      <w:r w:rsidRPr="0080008A">
        <w:rPr>
          <w:spacing w:val="-3"/>
        </w:rPr>
        <w:t xml:space="preserve"> </w:t>
      </w:r>
      <w:r w:rsidRPr="0080008A">
        <w:t xml:space="preserve">för </w:t>
      </w:r>
      <w:r w:rsidRPr="0080008A">
        <w:rPr>
          <w:spacing w:val="-2"/>
        </w:rPr>
        <w:t>utbildningskostnaderna.</w:t>
      </w:r>
    </w:p>
    <w:p w14:paraId="0562CB0E" w14:textId="77777777" w:rsidR="0097155D" w:rsidRDefault="0097155D">
      <w:pPr>
        <w:pStyle w:val="Brdtext"/>
      </w:pPr>
    </w:p>
    <w:p w14:paraId="7B7960A6" w14:textId="77777777" w:rsidR="0097155D" w:rsidRDefault="00C213C3">
      <w:pPr>
        <w:pStyle w:val="Rubrik1"/>
        <w:spacing w:before="1" w:line="292" w:lineRule="exact"/>
      </w:pPr>
      <w:r>
        <w:t>Sportsliga</w:t>
      </w:r>
      <w:r>
        <w:rPr>
          <w:spacing w:val="-6"/>
        </w:rPr>
        <w:t xml:space="preserve"> </w:t>
      </w:r>
      <w:r>
        <w:t>verksamheten -</w:t>
      </w:r>
      <w:r>
        <w:rPr>
          <w:spacing w:val="-3"/>
        </w:rPr>
        <w:t xml:space="preserve"> </w:t>
      </w:r>
      <w:r>
        <w:t>Steg</w:t>
      </w:r>
      <w:r>
        <w:rPr>
          <w:spacing w:val="-5"/>
        </w:rPr>
        <w:t xml:space="preserve"> </w:t>
      </w:r>
      <w:r>
        <w:t>för</w:t>
      </w:r>
      <w:r>
        <w:rPr>
          <w:spacing w:val="-5"/>
        </w:rPr>
        <w:t xml:space="preserve"> </w:t>
      </w:r>
      <w:r>
        <w:rPr>
          <w:spacing w:val="-4"/>
        </w:rPr>
        <w:t>steg</w:t>
      </w:r>
    </w:p>
    <w:p w14:paraId="20EB5832" w14:textId="233C60FA" w:rsidR="0097155D" w:rsidRDefault="00C213C3">
      <w:pPr>
        <w:pStyle w:val="Brdtext"/>
        <w:spacing w:line="267" w:lineRule="exact"/>
        <w:ind w:left="112"/>
      </w:pPr>
      <w:r>
        <w:t>Föreningens</w:t>
      </w:r>
      <w:r>
        <w:rPr>
          <w:spacing w:val="-6"/>
        </w:rPr>
        <w:t xml:space="preserve"> </w:t>
      </w:r>
      <w:r>
        <w:t>sportsliga</w:t>
      </w:r>
      <w:r>
        <w:rPr>
          <w:spacing w:val="-7"/>
        </w:rPr>
        <w:t xml:space="preserve"> </w:t>
      </w:r>
      <w:r>
        <w:t>verksamhet</w:t>
      </w:r>
      <w:r>
        <w:rPr>
          <w:spacing w:val="-6"/>
        </w:rPr>
        <w:t xml:space="preserve"> </w:t>
      </w:r>
      <w:r>
        <w:t>bedrivs</w:t>
      </w:r>
      <w:r>
        <w:rPr>
          <w:spacing w:val="-5"/>
        </w:rPr>
        <w:t xml:space="preserve"> </w:t>
      </w:r>
      <w:r>
        <w:rPr>
          <w:spacing w:val="-2"/>
        </w:rPr>
        <w:t>stegvi</w:t>
      </w:r>
      <w:r w:rsidR="00617C45">
        <w:rPr>
          <w:spacing w:val="-2"/>
        </w:rPr>
        <w:t>s enligt</w:t>
      </w:r>
      <w:r w:rsidR="00964AC6">
        <w:rPr>
          <w:spacing w:val="-2"/>
        </w:rPr>
        <w:t xml:space="preserve"> SIU.</w:t>
      </w:r>
    </w:p>
    <w:p w14:paraId="506102E7" w14:textId="77777777" w:rsidR="0097155D" w:rsidRDefault="0097155D"/>
    <w:p w14:paraId="519F0235" w14:textId="187E6352" w:rsidR="00964AC6" w:rsidRDefault="00964AC6" w:rsidP="00964AC6">
      <w:pPr>
        <w:rPr>
          <w:rFonts w:asciiTheme="minorHAnsi" w:eastAsiaTheme="minorHAnsi" w:hAnsiTheme="minorHAnsi" w:cstheme="minorBidi"/>
        </w:rPr>
      </w:pPr>
      <w:r>
        <w:rPr>
          <w:b/>
          <w:bCs/>
        </w:rPr>
        <w:t xml:space="preserve">Utvecklingsmodell </w:t>
      </w:r>
      <w:r>
        <w:t xml:space="preserve">Föreningen jobbar med både individuell utveckling och lagets utveckling. En viktig förutsättning är att utveckling för barn och ungdomar är individuell och sker i olika faser. Föreningens grundläggande inställning är att barn och ungdomar får bäst utvecklingsmöjligheter när man tränar och spelar med och mot spelare på samma nivå som man själv är på. Föreningen följer Svenska Innebandy Förbundets (SIBF) utvecklingsmodell och dess riktlinjer och rekommendationer: </w:t>
      </w:r>
      <w:hyperlink r:id="rId9" w:history="1">
        <w:r>
          <w:rPr>
            <w:rStyle w:val="Hyperlnk"/>
          </w:rPr>
          <w:t>https://www.innebandy.se/om-svensk-innebandy/i-dag-och-i-framtiden/svenskinnebandys-utvecklingsmodell/</w:t>
        </w:r>
      </w:hyperlink>
      <w:r>
        <w:t xml:space="preserve">  </w:t>
      </w:r>
    </w:p>
    <w:p w14:paraId="040DCE5A" w14:textId="77777777" w:rsidR="00964AC6" w:rsidRDefault="00964AC6" w:rsidP="00964AC6"/>
    <w:p w14:paraId="02B07D43" w14:textId="77777777" w:rsidR="00964AC6" w:rsidRDefault="00964AC6" w:rsidP="00964AC6">
      <w:r>
        <w:t xml:space="preserve"> På </w:t>
      </w:r>
      <w:r w:rsidRPr="00964AC6">
        <w:rPr>
          <w:color w:val="9BBB59" w:themeColor="accent3"/>
        </w:rPr>
        <w:t>GRÖN</w:t>
      </w:r>
      <w:r>
        <w:t xml:space="preserve"> nivå, även kallad </w:t>
      </w:r>
      <w:r>
        <w:rPr>
          <w:b/>
          <w:bCs/>
        </w:rPr>
        <w:t>Rörelseglädje</w:t>
      </w:r>
      <w:r>
        <w:t xml:space="preserve">, skall spelarna introduceras för grundläggande idrottsfärdigheter genom innebandyspel, där glädje och rörelse är i fokus. Glädjen i idrottandet kommer före strävan att vinna. Fokus ligger på att utveckla grundläggande motoriska färdigheter samt en god självkänsla. </w:t>
      </w:r>
    </w:p>
    <w:p w14:paraId="682ADD16" w14:textId="77777777" w:rsidR="00964AC6" w:rsidRDefault="00964AC6" w:rsidP="00964AC6"/>
    <w:p w14:paraId="47C2253E" w14:textId="77777777" w:rsidR="00964AC6" w:rsidRDefault="00964AC6" w:rsidP="00964AC6">
      <w:r>
        <w:t>På</w:t>
      </w:r>
      <w:r w:rsidRPr="00964AC6">
        <w:rPr>
          <w:color w:val="4F81BD" w:themeColor="accent1"/>
        </w:rPr>
        <w:t xml:space="preserve"> BLÅ </w:t>
      </w:r>
      <w:r>
        <w:t xml:space="preserve">nivå, även kallad </w:t>
      </w:r>
      <w:r>
        <w:rPr>
          <w:b/>
          <w:bCs/>
        </w:rPr>
        <w:t>Lära sig träna</w:t>
      </w:r>
      <w:r>
        <w:t xml:space="preserve">, skall spelarna introduceras för grundläggande idrottsfärdigheter genom innebandyspel, där glädje och individuell utveckling är i fokus. Individuell utveckling kommer före strävan att vinna. Fokus ligger på att utveckla grundläggande atletiska och tekniska färdigheter samt en god självkänsla och självförtroende. </w:t>
      </w:r>
    </w:p>
    <w:p w14:paraId="2A3891F2" w14:textId="77777777" w:rsidR="00964AC6" w:rsidRDefault="00964AC6" w:rsidP="00964AC6"/>
    <w:p w14:paraId="7E1B9450" w14:textId="77777777" w:rsidR="00964AC6" w:rsidRDefault="00964AC6" w:rsidP="00964AC6">
      <w:r>
        <w:t xml:space="preserve">På </w:t>
      </w:r>
      <w:r>
        <w:rPr>
          <w:color w:val="C00000"/>
        </w:rPr>
        <w:t>RÖD</w:t>
      </w:r>
      <w:r>
        <w:t xml:space="preserve"> nivå, även kallad </w:t>
      </w:r>
      <w:r>
        <w:rPr>
          <w:b/>
          <w:bCs/>
        </w:rPr>
        <w:t>Träna för att träna</w:t>
      </w:r>
      <w:r>
        <w:t xml:space="preserve">, skall spelarna introduceras för att utveckla specifika idrottsfärdigheter genom innebandyspel, styrka och mental förberedelse, där kognitiv och emotionell utveckling är i fokus. Glädjen i idrottandet kommer före strävan att vinna. Fokus ligger på att utveckla grundläggande motoriska färdigheter samt en god självkänsla. </w:t>
      </w:r>
    </w:p>
    <w:p w14:paraId="0315BB46" w14:textId="66092622" w:rsidR="00964AC6" w:rsidRDefault="00964AC6" w:rsidP="00964AC6">
      <w:r>
        <w:t>Bergs IK står för bredd och alla rätt till utveckling vilket innebär att all form av toppning eller matchning är förbjuden på barn och ungdomsnivå i seriespel. Vi fyller på med yngre spelare i matchtrupp om behov finns. Tänk på att ingen utvecklas på bänken eller på läktaren.</w:t>
      </w:r>
      <w:r>
        <w:rPr>
          <w:noProof/>
        </w:rPr>
        <w:drawing>
          <wp:inline distT="0" distB="0" distL="0" distR="0" wp14:anchorId="555FA738" wp14:editId="04D7CE11">
            <wp:extent cx="4086225" cy="2638425"/>
            <wp:effectExtent l="0" t="0" r="0" b="0"/>
            <wp:docPr id="1322995449" name="Bildobjekt 4" descr="En bild som visar text, skärmbild, Operativsystem,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 skärmbild, Operativsystem, logotyp&#10;&#10;AI-genererat innehåll kan vara felakti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2638425"/>
                    </a:xfrm>
                    <a:prstGeom prst="rect">
                      <a:avLst/>
                    </a:prstGeom>
                    <a:noFill/>
                    <a:ln>
                      <a:noFill/>
                    </a:ln>
                  </pic:spPr>
                </pic:pic>
              </a:graphicData>
            </a:graphic>
          </wp:inline>
        </w:drawing>
      </w:r>
    </w:p>
    <w:p w14:paraId="3FE9F23F" w14:textId="77777777" w:rsidR="00964AC6" w:rsidRDefault="00964AC6">
      <w:pPr>
        <w:sectPr w:rsidR="00964AC6">
          <w:pgSz w:w="11910" w:h="16840"/>
          <w:pgMar w:top="1060" w:right="640" w:bottom="920" w:left="1020" w:header="0" w:footer="732" w:gutter="0"/>
          <w:cols w:space="720"/>
        </w:sectPr>
      </w:pPr>
    </w:p>
    <w:p w14:paraId="376CFFDA" w14:textId="77777777" w:rsidR="00BF1C7F" w:rsidRDefault="00BF1C7F">
      <w:pPr>
        <w:pStyle w:val="Rubrik1"/>
        <w:spacing w:before="36"/>
      </w:pPr>
    </w:p>
    <w:p w14:paraId="7680BD3A" w14:textId="77777777" w:rsidR="00BF1C7F" w:rsidRDefault="00BF1C7F">
      <w:pPr>
        <w:pStyle w:val="Rubrik1"/>
        <w:spacing w:before="36"/>
      </w:pPr>
    </w:p>
    <w:p w14:paraId="4488796B" w14:textId="77777777" w:rsidR="00BF1C7F" w:rsidRDefault="00BF1C7F">
      <w:pPr>
        <w:pStyle w:val="Rubrik1"/>
        <w:spacing w:before="36"/>
      </w:pPr>
    </w:p>
    <w:p w14:paraId="1418E507" w14:textId="77777777" w:rsidR="00BF1C7F" w:rsidRDefault="00BF1C7F">
      <w:pPr>
        <w:pStyle w:val="Rubrik1"/>
        <w:spacing w:before="36"/>
      </w:pPr>
    </w:p>
    <w:p w14:paraId="233175F7" w14:textId="42A6CD25" w:rsidR="0097155D" w:rsidRDefault="00C213C3">
      <w:pPr>
        <w:pStyle w:val="Rubrik1"/>
        <w:spacing w:before="36"/>
      </w:pPr>
      <w:r>
        <w:t>Klädsel</w:t>
      </w:r>
      <w:r>
        <w:rPr>
          <w:spacing w:val="-2"/>
        </w:rPr>
        <w:t xml:space="preserve"> </w:t>
      </w:r>
      <w:r>
        <w:t>och</w:t>
      </w:r>
      <w:r>
        <w:rPr>
          <w:spacing w:val="-2"/>
        </w:rPr>
        <w:t xml:space="preserve"> uppträdande</w:t>
      </w:r>
    </w:p>
    <w:p w14:paraId="537C8AA5" w14:textId="525B0CAE" w:rsidR="0097155D" w:rsidRDefault="00C213C3">
      <w:pPr>
        <w:pStyle w:val="Brdtext"/>
        <w:ind w:left="112" w:right="806"/>
      </w:pPr>
      <w:r>
        <w:t>Alla</w:t>
      </w:r>
      <w:r>
        <w:rPr>
          <w:spacing w:val="-2"/>
        </w:rPr>
        <w:t xml:space="preserve"> </w:t>
      </w:r>
      <w:r>
        <w:t>spelare</w:t>
      </w:r>
      <w:r>
        <w:rPr>
          <w:spacing w:val="-4"/>
        </w:rPr>
        <w:t xml:space="preserve"> </w:t>
      </w:r>
      <w:r>
        <w:t>och</w:t>
      </w:r>
      <w:r>
        <w:rPr>
          <w:spacing w:val="-2"/>
        </w:rPr>
        <w:t xml:space="preserve"> </w:t>
      </w:r>
      <w:r>
        <w:t>ledare</w:t>
      </w:r>
      <w:r>
        <w:rPr>
          <w:spacing w:val="-2"/>
        </w:rPr>
        <w:t xml:space="preserve"> </w:t>
      </w:r>
      <w:r>
        <w:t>som</w:t>
      </w:r>
      <w:r>
        <w:rPr>
          <w:spacing w:val="-4"/>
        </w:rPr>
        <w:t xml:space="preserve"> </w:t>
      </w:r>
      <w:r>
        <w:t>representerar</w:t>
      </w:r>
      <w:r>
        <w:rPr>
          <w:spacing w:val="-3"/>
        </w:rPr>
        <w:t xml:space="preserve"> </w:t>
      </w:r>
      <w:r w:rsidR="00617C45">
        <w:t>Bergs IK</w:t>
      </w:r>
      <w:r>
        <w:rPr>
          <w:spacing w:val="-1"/>
        </w:rPr>
        <w:t xml:space="preserve"> </w:t>
      </w:r>
      <w:r>
        <w:t>ska alltid,</w:t>
      </w:r>
      <w:r>
        <w:rPr>
          <w:spacing w:val="-5"/>
        </w:rPr>
        <w:t xml:space="preserve"> </w:t>
      </w:r>
      <w:r>
        <w:t>på</w:t>
      </w:r>
      <w:r>
        <w:rPr>
          <w:spacing w:val="-2"/>
        </w:rPr>
        <w:t xml:space="preserve"> </w:t>
      </w:r>
      <w:r>
        <w:t>och</w:t>
      </w:r>
      <w:r>
        <w:rPr>
          <w:spacing w:val="-2"/>
        </w:rPr>
        <w:t xml:space="preserve"> </w:t>
      </w:r>
      <w:r>
        <w:t>vid</w:t>
      </w:r>
      <w:r>
        <w:rPr>
          <w:spacing w:val="-3"/>
        </w:rPr>
        <w:t xml:space="preserve"> </w:t>
      </w:r>
      <w:r>
        <w:t>sidan</w:t>
      </w:r>
      <w:r>
        <w:rPr>
          <w:spacing w:val="-3"/>
        </w:rPr>
        <w:t xml:space="preserve"> </w:t>
      </w:r>
      <w:r>
        <w:t>av</w:t>
      </w:r>
      <w:r>
        <w:rPr>
          <w:spacing w:val="-1"/>
        </w:rPr>
        <w:t xml:space="preserve"> </w:t>
      </w:r>
      <w:r>
        <w:t>planen, uppträda som goda representanter för sin förening.</w:t>
      </w:r>
    </w:p>
    <w:p w14:paraId="00536111" w14:textId="77777777" w:rsidR="00E51BCD" w:rsidRDefault="00C213C3" w:rsidP="00E51BCD">
      <w:pPr>
        <w:pStyle w:val="Brdtext"/>
        <w:ind w:left="112" w:right="4646"/>
      </w:pPr>
      <w:r>
        <w:t>Ledare bör vara klädda i föreningskläder.</w:t>
      </w:r>
    </w:p>
    <w:p w14:paraId="1B99F061" w14:textId="59ED5143" w:rsidR="0097155D" w:rsidRDefault="00C213C3" w:rsidP="00E51BCD">
      <w:pPr>
        <w:pStyle w:val="Brdtext"/>
        <w:ind w:left="112" w:right="4646"/>
      </w:pPr>
      <w:r>
        <w:t>Spelare</w:t>
      </w:r>
      <w:r>
        <w:rPr>
          <w:spacing w:val="-6"/>
        </w:rPr>
        <w:t xml:space="preserve"> </w:t>
      </w:r>
      <w:r>
        <w:t>ska</w:t>
      </w:r>
      <w:r>
        <w:rPr>
          <w:spacing w:val="-7"/>
        </w:rPr>
        <w:t xml:space="preserve"> </w:t>
      </w:r>
      <w:r>
        <w:t>spela</w:t>
      </w:r>
      <w:r>
        <w:rPr>
          <w:spacing w:val="-3"/>
        </w:rPr>
        <w:t xml:space="preserve"> </w:t>
      </w:r>
      <w:r>
        <w:t>i</w:t>
      </w:r>
      <w:r>
        <w:rPr>
          <w:spacing w:val="-7"/>
        </w:rPr>
        <w:t xml:space="preserve"> </w:t>
      </w:r>
      <w:r>
        <w:t>föreningens</w:t>
      </w:r>
      <w:r>
        <w:rPr>
          <w:spacing w:val="-3"/>
        </w:rPr>
        <w:t xml:space="preserve"> </w:t>
      </w:r>
      <w:r>
        <w:t>matchställ.</w:t>
      </w:r>
    </w:p>
    <w:p w14:paraId="08CE6F91" w14:textId="77777777" w:rsidR="0097155D" w:rsidRDefault="0097155D">
      <w:pPr>
        <w:pStyle w:val="Brdtext"/>
        <w:spacing w:before="1"/>
      </w:pPr>
    </w:p>
    <w:p w14:paraId="2512C836" w14:textId="77777777" w:rsidR="0097155D" w:rsidRDefault="00C213C3">
      <w:pPr>
        <w:pStyle w:val="Rubrik1"/>
        <w:spacing w:line="292" w:lineRule="exact"/>
      </w:pPr>
      <w:r>
        <w:t>Laguttagning</w:t>
      </w:r>
      <w:r>
        <w:rPr>
          <w:spacing w:val="-1"/>
        </w:rPr>
        <w:t xml:space="preserve"> </w:t>
      </w:r>
      <w:r>
        <w:t>-</w:t>
      </w:r>
      <w:r>
        <w:rPr>
          <w:spacing w:val="-1"/>
        </w:rPr>
        <w:t xml:space="preserve"> </w:t>
      </w:r>
      <w:r>
        <w:rPr>
          <w:spacing w:val="-2"/>
        </w:rPr>
        <w:t>Matchning</w:t>
      </w:r>
    </w:p>
    <w:p w14:paraId="3DE71B45" w14:textId="19BF87F8" w:rsidR="0097155D" w:rsidRDefault="00C213C3">
      <w:pPr>
        <w:pStyle w:val="Brdtext"/>
        <w:ind w:left="112" w:right="806"/>
      </w:pPr>
      <w:r>
        <w:t>Spelare</w:t>
      </w:r>
      <w:r>
        <w:rPr>
          <w:spacing w:val="-1"/>
        </w:rPr>
        <w:t xml:space="preserve"> </w:t>
      </w:r>
      <w:r>
        <w:t>i</w:t>
      </w:r>
      <w:r>
        <w:rPr>
          <w:spacing w:val="-3"/>
        </w:rPr>
        <w:t xml:space="preserve"> </w:t>
      </w:r>
      <w:r>
        <w:t>yngre</w:t>
      </w:r>
      <w:r>
        <w:rPr>
          <w:spacing w:val="-1"/>
        </w:rPr>
        <w:t xml:space="preserve"> </w:t>
      </w:r>
      <w:r>
        <w:t>lag</w:t>
      </w:r>
      <w:r>
        <w:rPr>
          <w:spacing w:val="-3"/>
        </w:rPr>
        <w:t xml:space="preserve"> </w:t>
      </w:r>
      <w:r>
        <w:t>som nyligen</w:t>
      </w:r>
      <w:r>
        <w:rPr>
          <w:spacing w:val="-1"/>
        </w:rPr>
        <w:t xml:space="preserve"> </w:t>
      </w:r>
      <w:r>
        <w:t>börjat</w:t>
      </w:r>
      <w:r>
        <w:rPr>
          <w:spacing w:val="-3"/>
        </w:rPr>
        <w:t xml:space="preserve"> </w:t>
      </w:r>
      <w:r>
        <w:t>träna</w:t>
      </w:r>
      <w:r>
        <w:rPr>
          <w:spacing w:val="-1"/>
        </w:rPr>
        <w:t xml:space="preserve"> </w:t>
      </w:r>
      <w:r>
        <w:t>bör</w:t>
      </w:r>
      <w:r>
        <w:rPr>
          <w:spacing w:val="-1"/>
        </w:rPr>
        <w:t xml:space="preserve"> </w:t>
      </w:r>
      <w:r>
        <w:t>ges</w:t>
      </w:r>
      <w:r>
        <w:rPr>
          <w:spacing w:val="-4"/>
        </w:rPr>
        <w:t xml:space="preserve"> </w:t>
      </w:r>
      <w:r>
        <w:t>möjlighet</w:t>
      </w:r>
      <w:r>
        <w:rPr>
          <w:spacing w:val="-1"/>
        </w:rPr>
        <w:t xml:space="preserve"> </w:t>
      </w:r>
      <w:r>
        <w:t>att</w:t>
      </w:r>
      <w:r>
        <w:rPr>
          <w:spacing w:val="-3"/>
        </w:rPr>
        <w:t xml:space="preserve"> </w:t>
      </w:r>
      <w:r>
        <w:t>enbart</w:t>
      </w:r>
      <w:r>
        <w:rPr>
          <w:spacing w:val="-1"/>
        </w:rPr>
        <w:t xml:space="preserve"> </w:t>
      </w:r>
      <w:r>
        <w:t>träna</w:t>
      </w:r>
      <w:r>
        <w:rPr>
          <w:spacing w:val="-4"/>
        </w:rPr>
        <w:t xml:space="preserve"> </w:t>
      </w:r>
      <w:r>
        <w:t>innan</w:t>
      </w:r>
      <w:r>
        <w:rPr>
          <w:spacing w:val="-2"/>
        </w:rPr>
        <w:t xml:space="preserve"> </w:t>
      </w:r>
      <w:r>
        <w:t>de</w:t>
      </w:r>
      <w:r>
        <w:rPr>
          <w:spacing w:val="-1"/>
        </w:rPr>
        <w:t xml:space="preserve"> </w:t>
      </w:r>
      <w:r>
        <w:t>börjar</w:t>
      </w:r>
      <w:r>
        <w:rPr>
          <w:spacing w:val="-4"/>
        </w:rPr>
        <w:t xml:space="preserve"> </w:t>
      </w:r>
      <w:r>
        <w:t xml:space="preserve">spela </w:t>
      </w:r>
      <w:r>
        <w:rPr>
          <w:spacing w:val="-2"/>
        </w:rPr>
        <w:t>matcher.</w:t>
      </w:r>
      <w:r w:rsidR="00E51BCD">
        <w:rPr>
          <w:spacing w:val="-2"/>
        </w:rPr>
        <w:t xml:space="preserve"> </w:t>
      </w:r>
    </w:p>
    <w:p w14:paraId="49FCAC35" w14:textId="2A33EB10" w:rsidR="0097155D" w:rsidRDefault="00C213C3">
      <w:pPr>
        <w:pStyle w:val="Brdtext"/>
        <w:spacing w:before="268"/>
        <w:ind w:left="112" w:right="806"/>
      </w:pPr>
      <w:r>
        <w:t>Upp</w:t>
      </w:r>
      <w:r>
        <w:rPr>
          <w:spacing w:val="-3"/>
        </w:rPr>
        <w:t xml:space="preserve"> </w:t>
      </w:r>
      <w:r>
        <w:t>till</w:t>
      </w:r>
      <w:r>
        <w:rPr>
          <w:spacing w:val="-2"/>
        </w:rPr>
        <w:t xml:space="preserve"> </w:t>
      </w:r>
      <w:r w:rsidR="00617C45">
        <w:t>16</w:t>
      </w:r>
      <w:r>
        <w:t>å</w:t>
      </w:r>
      <w:r w:rsidR="00617C45">
        <w:t>r</w:t>
      </w:r>
      <w:r>
        <w:t xml:space="preserve"> ska</w:t>
      </w:r>
      <w:r>
        <w:rPr>
          <w:spacing w:val="-1"/>
        </w:rPr>
        <w:t xml:space="preserve"> </w:t>
      </w:r>
      <w:r>
        <w:t>samtliga</w:t>
      </w:r>
      <w:r>
        <w:rPr>
          <w:spacing w:val="-5"/>
        </w:rPr>
        <w:t xml:space="preserve"> </w:t>
      </w:r>
      <w:r>
        <w:t>som</w:t>
      </w:r>
      <w:r>
        <w:rPr>
          <w:spacing w:val="-4"/>
        </w:rPr>
        <w:t xml:space="preserve"> </w:t>
      </w:r>
      <w:r>
        <w:t>tränar</w:t>
      </w:r>
      <w:r>
        <w:rPr>
          <w:spacing w:val="-2"/>
        </w:rPr>
        <w:t xml:space="preserve"> </w:t>
      </w:r>
      <w:r>
        <w:t>i</w:t>
      </w:r>
      <w:r>
        <w:rPr>
          <w:spacing w:val="-2"/>
        </w:rPr>
        <w:t xml:space="preserve"> </w:t>
      </w:r>
      <w:r>
        <w:t>föreningens</w:t>
      </w:r>
      <w:r>
        <w:rPr>
          <w:spacing w:val="-2"/>
        </w:rPr>
        <w:t xml:space="preserve"> </w:t>
      </w:r>
      <w:r>
        <w:t>lag</w:t>
      </w:r>
      <w:r>
        <w:rPr>
          <w:spacing w:val="-3"/>
        </w:rPr>
        <w:t xml:space="preserve"> </w:t>
      </w:r>
      <w:r>
        <w:t>erbjudas</w:t>
      </w:r>
      <w:r>
        <w:rPr>
          <w:spacing w:val="-2"/>
        </w:rPr>
        <w:t xml:space="preserve"> </w:t>
      </w:r>
      <w:r>
        <w:t>spel</w:t>
      </w:r>
      <w:r>
        <w:rPr>
          <w:spacing w:val="-2"/>
        </w:rPr>
        <w:t xml:space="preserve"> </w:t>
      </w:r>
      <w:r>
        <w:t>i distriktsserierna</w:t>
      </w:r>
      <w:r w:rsidR="00617C45">
        <w:t xml:space="preserve"> (</w:t>
      </w:r>
      <w:proofErr w:type="spellStart"/>
      <w:proofErr w:type="gramStart"/>
      <w:r w:rsidR="00617C45">
        <w:t>blå,grön</w:t>
      </w:r>
      <w:proofErr w:type="gramEnd"/>
      <w:r w:rsidR="00617C45">
        <w:t>,röd</w:t>
      </w:r>
      <w:proofErr w:type="spellEnd"/>
      <w:r w:rsidR="00617C45">
        <w:t>)</w:t>
      </w:r>
      <w:r>
        <w:t>. Ingen direkt matchning ska ske.</w:t>
      </w:r>
    </w:p>
    <w:p w14:paraId="0309268C" w14:textId="77777777" w:rsidR="0097155D" w:rsidRDefault="00C213C3">
      <w:pPr>
        <w:pStyle w:val="Brdtext"/>
        <w:spacing w:before="1"/>
        <w:ind w:left="112"/>
      </w:pPr>
      <w:r>
        <w:t>Alla</w:t>
      </w:r>
      <w:r>
        <w:rPr>
          <w:spacing w:val="-3"/>
        </w:rPr>
        <w:t xml:space="preserve"> </w:t>
      </w:r>
      <w:r>
        <w:t>som</w:t>
      </w:r>
      <w:r>
        <w:rPr>
          <w:spacing w:val="-2"/>
        </w:rPr>
        <w:t xml:space="preserve"> </w:t>
      </w:r>
      <w:r>
        <w:t>tränar</w:t>
      </w:r>
      <w:r>
        <w:rPr>
          <w:spacing w:val="-2"/>
        </w:rPr>
        <w:t xml:space="preserve"> </w:t>
      </w:r>
      <w:r>
        <w:t>ska</w:t>
      </w:r>
      <w:r>
        <w:rPr>
          <w:spacing w:val="-5"/>
        </w:rPr>
        <w:t xml:space="preserve"> </w:t>
      </w:r>
      <w:r>
        <w:t>erbjudas</w:t>
      </w:r>
      <w:r>
        <w:rPr>
          <w:spacing w:val="-2"/>
        </w:rPr>
        <w:t xml:space="preserve"> </w:t>
      </w:r>
      <w:r>
        <w:t>möjlighet</w:t>
      </w:r>
      <w:r>
        <w:rPr>
          <w:spacing w:val="-5"/>
        </w:rPr>
        <w:t xml:space="preserve"> </w:t>
      </w:r>
      <w:r>
        <w:t>att</w:t>
      </w:r>
      <w:r>
        <w:rPr>
          <w:spacing w:val="-4"/>
        </w:rPr>
        <w:t xml:space="preserve"> </w:t>
      </w:r>
      <w:r>
        <w:t>spela</w:t>
      </w:r>
      <w:r>
        <w:rPr>
          <w:spacing w:val="-6"/>
        </w:rPr>
        <w:t xml:space="preserve"> </w:t>
      </w:r>
      <w:r>
        <w:t>matcher</w:t>
      </w:r>
      <w:r>
        <w:rPr>
          <w:spacing w:val="-3"/>
        </w:rPr>
        <w:t xml:space="preserve"> </w:t>
      </w:r>
      <w:r>
        <w:t>så</w:t>
      </w:r>
      <w:r>
        <w:rPr>
          <w:spacing w:val="-2"/>
        </w:rPr>
        <w:t xml:space="preserve"> </w:t>
      </w:r>
      <w:r>
        <w:t>rättvist</w:t>
      </w:r>
      <w:r>
        <w:rPr>
          <w:spacing w:val="-3"/>
        </w:rPr>
        <w:t xml:space="preserve"> </w:t>
      </w:r>
      <w:r>
        <w:t>som</w:t>
      </w:r>
      <w:r>
        <w:rPr>
          <w:spacing w:val="-1"/>
        </w:rPr>
        <w:t xml:space="preserve"> </w:t>
      </w:r>
      <w:r>
        <w:t>det</w:t>
      </w:r>
      <w:r>
        <w:rPr>
          <w:spacing w:val="-3"/>
        </w:rPr>
        <w:t xml:space="preserve"> </w:t>
      </w:r>
      <w:r>
        <w:t>är</w:t>
      </w:r>
      <w:r>
        <w:rPr>
          <w:spacing w:val="-5"/>
        </w:rPr>
        <w:t xml:space="preserve"> </w:t>
      </w:r>
      <w:r>
        <w:rPr>
          <w:spacing w:val="-2"/>
        </w:rPr>
        <w:t>möjligt.</w:t>
      </w:r>
    </w:p>
    <w:p w14:paraId="6BB9E253" w14:textId="77777777" w:rsidR="0097155D" w:rsidRDefault="0097155D">
      <w:pPr>
        <w:pStyle w:val="Brdtext"/>
        <w:spacing w:before="268"/>
      </w:pPr>
    </w:p>
    <w:p w14:paraId="0B619B30" w14:textId="77777777" w:rsidR="0097155D" w:rsidRDefault="00C213C3">
      <w:pPr>
        <w:pStyle w:val="Rubrik1"/>
      </w:pPr>
      <w:r>
        <w:rPr>
          <w:spacing w:val="-2"/>
        </w:rPr>
        <w:t>DM-tävlingar</w:t>
      </w:r>
    </w:p>
    <w:p w14:paraId="34895341" w14:textId="6BD9CFCE" w:rsidR="0097155D" w:rsidRDefault="00C213C3">
      <w:pPr>
        <w:pStyle w:val="Brdtext"/>
        <w:ind w:left="112" w:right="806"/>
      </w:pPr>
      <w:r>
        <w:t>Distriktsmästerskap</w:t>
      </w:r>
      <w:r>
        <w:rPr>
          <w:spacing w:val="-1"/>
        </w:rPr>
        <w:t xml:space="preserve"> </w:t>
      </w:r>
      <w:r>
        <w:t>är</w:t>
      </w:r>
      <w:r>
        <w:rPr>
          <w:spacing w:val="-4"/>
        </w:rPr>
        <w:t xml:space="preserve"> </w:t>
      </w:r>
      <w:r>
        <w:t>en</w:t>
      </w:r>
      <w:r>
        <w:rPr>
          <w:spacing w:val="-2"/>
        </w:rPr>
        <w:t xml:space="preserve"> </w:t>
      </w:r>
      <w:r>
        <w:t>tävling</w:t>
      </w:r>
      <w:r>
        <w:rPr>
          <w:spacing w:val="-2"/>
        </w:rPr>
        <w:t xml:space="preserve"> </w:t>
      </w:r>
      <w:r>
        <w:t>som avgörs</w:t>
      </w:r>
      <w:r>
        <w:rPr>
          <w:spacing w:val="-3"/>
        </w:rPr>
        <w:t xml:space="preserve"> </w:t>
      </w:r>
      <w:r>
        <w:t>med</w:t>
      </w:r>
      <w:r>
        <w:rPr>
          <w:spacing w:val="-4"/>
        </w:rPr>
        <w:t xml:space="preserve"> </w:t>
      </w:r>
      <w:r>
        <w:t>kort</w:t>
      </w:r>
      <w:r>
        <w:rPr>
          <w:spacing w:val="-3"/>
        </w:rPr>
        <w:t xml:space="preserve"> </w:t>
      </w:r>
      <w:r>
        <w:t>speltid</w:t>
      </w:r>
      <w:r w:rsidR="00617C45">
        <w:t xml:space="preserve"> under en helg</w:t>
      </w:r>
      <w:r>
        <w:t>,</w:t>
      </w:r>
      <w:r>
        <w:rPr>
          <w:spacing w:val="-1"/>
        </w:rPr>
        <w:t xml:space="preserve"> </w:t>
      </w:r>
      <w:r>
        <w:t>först</w:t>
      </w:r>
      <w:r>
        <w:rPr>
          <w:spacing w:val="-4"/>
        </w:rPr>
        <w:t xml:space="preserve"> </w:t>
      </w:r>
      <w:r>
        <w:t>i</w:t>
      </w:r>
      <w:r>
        <w:rPr>
          <w:spacing w:val="-1"/>
        </w:rPr>
        <w:t xml:space="preserve"> </w:t>
      </w:r>
      <w:r>
        <w:t>form</w:t>
      </w:r>
      <w:r>
        <w:rPr>
          <w:spacing w:val="-3"/>
        </w:rPr>
        <w:t xml:space="preserve"> </w:t>
      </w:r>
      <w:r>
        <w:t>av gruppspel</w:t>
      </w:r>
      <w:r>
        <w:rPr>
          <w:spacing w:val="-1"/>
        </w:rPr>
        <w:t xml:space="preserve"> </w:t>
      </w:r>
      <w:r>
        <w:t>och</w:t>
      </w:r>
      <w:r>
        <w:rPr>
          <w:spacing w:val="-1"/>
        </w:rPr>
        <w:t xml:space="preserve"> </w:t>
      </w:r>
      <w:r>
        <w:t>sedan</w:t>
      </w:r>
      <w:r>
        <w:rPr>
          <w:spacing w:val="-5"/>
        </w:rPr>
        <w:t xml:space="preserve"> </w:t>
      </w:r>
      <w:r>
        <w:t>med hjälp av utslagning.</w:t>
      </w:r>
    </w:p>
    <w:p w14:paraId="23DE523C" w14:textId="77777777" w:rsidR="0097155D" w:rsidRDefault="0097155D">
      <w:pPr>
        <w:pStyle w:val="Brdtext"/>
      </w:pPr>
    </w:p>
    <w:p w14:paraId="15C36BD6" w14:textId="365E966D" w:rsidR="0097155D" w:rsidRDefault="00C213C3">
      <w:pPr>
        <w:pStyle w:val="Brdtext"/>
        <w:ind w:left="112" w:right="1121"/>
      </w:pPr>
      <w:r>
        <w:t>I</w:t>
      </w:r>
      <w:r w:rsidR="00E51BCD">
        <w:t xml:space="preserve"> DM</w:t>
      </w:r>
      <w:r w:rsidR="00617C45">
        <w:t xml:space="preserve"> </w:t>
      </w:r>
      <w:r>
        <w:t>representeras föreningen av sina seriespelande lag.</w:t>
      </w:r>
      <w:r w:rsidR="00404812">
        <w:rPr>
          <w:spacing w:val="80"/>
        </w:rPr>
        <w:t xml:space="preserve"> </w:t>
      </w:r>
      <w:r>
        <w:t>Lag tas ut av ordinarie ledare.</w:t>
      </w:r>
    </w:p>
    <w:p w14:paraId="52E56223" w14:textId="77777777" w:rsidR="0097155D" w:rsidRDefault="0097155D">
      <w:pPr>
        <w:pStyle w:val="Brdtext"/>
        <w:spacing w:before="1"/>
      </w:pPr>
    </w:p>
    <w:p w14:paraId="0E63B1B4" w14:textId="77777777" w:rsidR="0097155D" w:rsidRDefault="00C213C3">
      <w:pPr>
        <w:pStyle w:val="Rubrik1"/>
      </w:pPr>
      <w:r>
        <w:rPr>
          <w:spacing w:val="-2"/>
        </w:rPr>
        <w:t>Cuper</w:t>
      </w:r>
    </w:p>
    <w:p w14:paraId="40ECDE20" w14:textId="77777777" w:rsidR="0097155D" w:rsidRDefault="00C213C3">
      <w:pPr>
        <w:pStyle w:val="Brdtext"/>
        <w:ind w:left="112"/>
      </w:pPr>
      <w:r>
        <w:t>Cupspel</w:t>
      </w:r>
      <w:r>
        <w:rPr>
          <w:spacing w:val="-5"/>
        </w:rPr>
        <w:t xml:space="preserve"> </w:t>
      </w:r>
      <w:r>
        <w:t>avgörs</w:t>
      </w:r>
      <w:r>
        <w:rPr>
          <w:spacing w:val="-5"/>
        </w:rPr>
        <w:t xml:space="preserve"> </w:t>
      </w:r>
      <w:r>
        <w:t>med</w:t>
      </w:r>
      <w:r>
        <w:rPr>
          <w:spacing w:val="-6"/>
        </w:rPr>
        <w:t xml:space="preserve"> </w:t>
      </w:r>
      <w:r>
        <w:t>kort</w:t>
      </w:r>
      <w:r>
        <w:rPr>
          <w:spacing w:val="-3"/>
        </w:rPr>
        <w:t xml:space="preserve"> </w:t>
      </w:r>
      <w:r>
        <w:t>speltid</w:t>
      </w:r>
      <w:r>
        <w:rPr>
          <w:spacing w:val="-3"/>
        </w:rPr>
        <w:t xml:space="preserve"> </w:t>
      </w:r>
      <w:r>
        <w:t>i form</w:t>
      </w:r>
      <w:r>
        <w:rPr>
          <w:spacing w:val="-4"/>
        </w:rPr>
        <w:t xml:space="preserve"> </w:t>
      </w:r>
      <w:r>
        <w:t>av</w:t>
      </w:r>
      <w:r>
        <w:rPr>
          <w:spacing w:val="-4"/>
        </w:rPr>
        <w:t xml:space="preserve"> </w:t>
      </w:r>
      <w:r>
        <w:t>gruppspel</w:t>
      </w:r>
      <w:r>
        <w:rPr>
          <w:spacing w:val="-3"/>
        </w:rPr>
        <w:t xml:space="preserve"> </w:t>
      </w:r>
      <w:r>
        <w:t>sedan</w:t>
      </w:r>
      <w:r>
        <w:rPr>
          <w:spacing w:val="-5"/>
        </w:rPr>
        <w:t xml:space="preserve"> </w:t>
      </w:r>
      <w:r>
        <w:t>med</w:t>
      </w:r>
      <w:r>
        <w:rPr>
          <w:spacing w:val="-3"/>
        </w:rPr>
        <w:t xml:space="preserve"> </w:t>
      </w:r>
      <w:r>
        <w:t>hjälp</w:t>
      </w:r>
      <w:r>
        <w:rPr>
          <w:spacing w:val="-4"/>
        </w:rPr>
        <w:t xml:space="preserve"> </w:t>
      </w:r>
      <w:r>
        <w:t>av</w:t>
      </w:r>
      <w:r>
        <w:rPr>
          <w:spacing w:val="-3"/>
        </w:rPr>
        <w:t xml:space="preserve"> </w:t>
      </w:r>
      <w:r>
        <w:rPr>
          <w:spacing w:val="-2"/>
        </w:rPr>
        <w:t>utslagning.</w:t>
      </w:r>
    </w:p>
    <w:p w14:paraId="1BE03C83" w14:textId="62E3D1B6" w:rsidR="0097155D" w:rsidRDefault="00C213C3">
      <w:pPr>
        <w:pStyle w:val="Brdtext"/>
        <w:ind w:left="112" w:right="806"/>
      </w:pPr>
      <w:r>
        <w:t>Deltagande i Cup är verksamhet som</w:t>
      </w:r>
      <w:r w:rsidR="00B26E00">
        <w:t xml:space="preserve"> </w:t>
      </w:r>
      <w:r>
        <w:t>bedrivs vid sidan av ordinarie seriespelsverksamhet.</w:t>
      </w:r>
      <w:r>
        <w:rPr>
          <w:spacing w:val="-5"/>
        </w:rPr>
        <w:t xml:space="preserve"> </w:t>
      </w:r>
      <w:r>
        <w:t>Spelare i föreningens olika lag bör under säsong beredas möjlighet att delta i cupspel.</w:t>
      </w:r>
    </w:p>
    <w:p w14:paraId="19259689" w14:textId="77777777" w:rsidR="0097155D" w:rsidRDefault="00C213C3">
      <w:pPr>
        <w:pStyle w:val="Brdtext"/>
        <w:ind w:left="112" w:right="806"/>
      </w:pPr>
      <w:r>
        <w:t>Spelarna</w:t>
      </w:r>
      <w:r>
        <w:rPr>
          <w:spacing w:val="-1"/>
        </w:rPr>
        <w:t xml:space="preserve"> </w:t>
      </w:r>
      <w:r>
        <w:t>lär</w:t>
      </w:r>
      <w:r>
        <w:rPr>
          <w:spacing w:val="-1"/>
        </w:rPr>
        <w:t xml:space="preserve"> </w:t>
      </w:r>
      <w:r>
        <w:t>känna</w:t>
      </w:r>
      <w:r>
        <w:rPr>
          <w:spacing w:val="-3"/>
        </w:rPr>
        <w:t xml:space="preserve"> </w:t>
      </w:r>
      <w:r>
        <w:t>varandra</w:t>
      </w:r>
      <w:r>
        <w:rPr>
          <w:spacing w:val="-1"/>
        </w:rPr>
        <w:t xml:space="preserve"> </w:t>
      </w:r>
      <w:r>
        <w:t>vid</w:t>
      </w:r>
      <w:r>
        <w:rPr>
          <w:spacing w:val="-3"/>
        </w:rPr>
        <w:t xml:space="preserve"> </w:t>
      </w:r>
      <w:r>
        <w:t>sidan</w:t>
      </w:r>
      <w:r>
        <w:rPr>
          <w:spacing w:val="-2"/>
        </w:rPr>
        <w:t xml:space="preserve"> </w:t>
      </w:r>
      <w:r>
        <w:t>av planen</w:t>
      </w:r>
      <w:r>
        <w:rPr>
          <w:spacing w:val="-1"/>
        </w:rPr>
        <w:t xml:space="preserve"> </w:t>
      </w:r>
      <w:r>
        <w:t>på</w:t>
      </w:r>
      <w:r>
        <w:rPr>
          <w:spacing w:val="-4"/>
        </w:rPr>
        <w:t xml:space="preserve"> </w:t>
      </w:r>
      <w:r>
        <w:t>ett</w:t>
      </w:r>
      <w:r>
        <w:rPr>
          <w:spacing w:val="-3"/>
        </w:rPr>
        <w:t xml:space="preserve"> </w:t>
      </w:r>
      <w:r>
        <w:t>sätt</w:t>
      </w:r>
      <w:r>
        <w:rPr>
          <w:spacing w:val="-3"/>
        </w:rPr>
        <w:t xml:space="preserve"> </w:t>
      </w:r>
      <w:r>
        <w:t>som</w:t>
      </w:r>
      <w:r>
        <w:rPr>
          <w:spacing w:val="-2"/>
        </w:rPr>
        <w:t xml:space="preserve"> </w:t>
      </w:r>
      <w:r>
        <w:t>man</w:t>
      </w:r>
      <w:r>
        <w:rPr>
          <w:spacing w:val="-2"/>
        </w:rPr>
        <w:t xml:space="preserve"> </w:t>
      </w:r>
      <w:r>
        <w:t>inte</w:t>
      </w:r>
      <w:r>
        <w:rPr>
          <w:spacing w:val="-1"/>
        </w:rPr>
        <w:t xml:space="preserve"> </w:t>
      </w:r>
      <w:r>
        <w:t>gör</w:t>
      </w:r>
      <w:r>
        <w:rPr>
          <w:spacing w:val="-4"/>
        </w:rPr>
        <w:t xml:space="preserve"> </w:t>
      </w:r>
      <w:r>
        <w:t>normalt,</w:t>
      </w:r>
      <w:r>
        <w:rPr>
          <w:spacing w:val="-4"/>
        </w:rPr>
        <w:t xml:space="preserve"> </w:t>
      </w:r>
      <w:r>
        <w:t>vilket</w:t>
      </w:r>
      <w:r>
        <w:rPr>
          <w:spacing w:val="-1"/>
        </w:rPr>
        <w:t xml:space="preserve"> </w:t>
      </w:r>
      <w:r>
        <w:t>gör</w:t>
      </w:r>
      <w:r>
        <w:rPr>
          <w:spacing w:val="-1"/>
        </w:rPr>
        <w:t xml:space="preserve"> </w:t>
      </w:r>
      <w:r>
        <w:t>att</w:t>
      </w:r>
      <w:r>
        <w:rPr>
          <w:spacing w:val="-1"/>
        </w:rPr>
        <w:t xml:space="preserve"> </w:t>
      </w:r>
      <w:r>
        <w:t>de växer som individer.</w:t>
      </w:r>
    </w:p>
    <w:p w14:paraId="07547A01" w14:textId="77777777" w:rsidR="0097155D" w:rsidRDefault="0097155D">
      <w:pPr>
        <w:pStyle w:val="Brdtext"/>
        <w:spacing w:before="3"/>
      </w:pPr>
    </w:p>
    <w:p w14:paraId="58FB9ABF" w14:textId="77777777" w:rsidR="00257969" w:rsidRDefault="00617C45" w:rsidP="00257969">
      <w:pPr>
        <w:pStyle w:val="Brdtext"/>
        <w:spacing w:line="237" w:lineRule="auto"/>
        <w:ind w:left="112" w:right="806"/>
      </w:pPr>
      <w:r>
        <w:t>Cuper</w:t>
      </w:r>
      <w:r>
        <w:rPr>
          <w:spacing w:val="-4"/>
        </w:rPr>
        <w:t xml:space="preserve"> </w:t>
      </w:r>
      <w:r>
        <w:t>som</w:t>
      </w:r>
      <w:r>
        <w:rPr>
          <w:spacing w:val="-4"/>
        </w:rPr>
        <w:t xml:space="preserve"> </w:t>
      </w:r>
      <w:r>
        <w:t>lag</w:t>
      </w:r>
      <w:r>
        <w:rPr>
          <w:spacing w:val="-3"/>
        </w:rPr>
        <w:t xml:space="preserve"> </w:t>
      </w:r>
      <w:r>
        <w:t>väljer</w:t>
      </w:r>
      <w:r>
        <w:rPr>
          <w:spacing w:val="-4"/>
        </w:rPr>
        <w:t xml:space="preserve"> </w:t>
      </w:r>
      <w:r>
        <w:t>att</w:t>
      </w:r>
      <w:r>
        <w:rPr>
          <w:spacing w:val="-2"/>
        </w:rPr>
        <w:t xml:space="preserve"> </w:t>
      </w:r>
      <w:r>
        <w:t>delta</w:t>
      </w:r>
      <w:r>
        <w:rPr>
          <w:spacing w:val="-2"/>
        </w:rPr>
        <w:t xml:space="preserve"> </w:t>
      </w:r>
      <w:r>
        <w:t>i finansieras</w:t>
      </w:r>
      <w:r>
        <w:rPr>
          <w:spacing w:val="-2"/>
        </w:rPr>
        <w:t xml:space="preserve"> </w:t>
      </w:r>
      <w:r>
        <w:t>av</w:t>
      </w:r>
      <w:r>
        <w:rPr>
          <w:spacing w:val="-1"/>
        </w:rPr>
        <w:t xml:space="preserve"> </w:t>
      </w:r>
      <w:r>
        <w:t>deltagande</w:t>
      </w:r>
      <w:r>
        <w:rPr>
          <w:spacing w:val="-2"/>
        </w:rPr>
        <w:t xml:space="preserve"> </w:t>
      </w:r>
      <w:r>
        <w:t>lag.</w:t>
      </w:r>
      <w:r>
        <w:rPr>
          <w:spacing w:val="-2"/>
        </w:rPr>
        <w:t xml:space="preserve"> </w:t>
      </w:r>
      <w:r>
        <w:t>De</w:t>
      </w:r>
      <w:r>
        <w:rPr>
          <w:spacing w:val="-2"/>
        </w:rPr>
        <w:t xml:space="preserve"> </w:t>
      </w:r>
      <w:r>
        <w:t>enskilda</w:t>
      </w:r>
      <w:r>
        <w:rPr>
          <w:spacing w:val="-2"/>
        </w:rPr>
        <w:t xml:space="preserve"> </w:t>
      </w:r>
      <w:r>
        <w:t>avgifterna</w:t>
      </w:r>
      <w:r>
        <w:rPr>
          <w:spacing w:val="-3"/>
        </w:rPr>
        <w:t xml:space="preserve"> </w:t>
      </w:r>
      <w:r>
        <w:t>betalas</w:t>
      </w:r>
      <w:r>
        <w:rPr>
          <w:spacing w:val="-4"/>
        </w:rPr>
        <w:t xml:space="preserve"> </w:t>
      </w:r>
      <w:r>
        <w:t>av deltagande spelare eftersom det ligger vid sidan av ordinarie verksamhet.</w:t>
      </w:r>
    </w:p>
    <w:p w14:paraId="26153956" w14:textId="77777777" w:rsidR="00257969" w:rsidRDefault="00257969" w:rsidP="00257969">
      <w:pPr>
        <w:pStyle w:val="Brdtext"/>
        <w:spacing w:line="237" w:lineRule="auto"/>
        <w:ind w:left="112" w:right="806"/>
      </w:pPr>
    </w:p>
    <w:p w14:paraId="50737CC2" w14:textId="77777777" w:rsidR="00257969" w:rsidRDefault="00E00615" w:rsidP="00257969">
      <w:pPr>
        <w:pStyle w:val="Brdtext"/>
        <w:spacing w:line="237" w:lineRule="auto"/>
        <w:ind w:left="112" w:right="806"/>
      </w:pPr>
      <w:r>
        <w:t>Matchning av lag och aktiv coachning är tillåtet under förutsättning att spelarna informeras om förutsättningarna innan de anmäler sig till cupen. Matchning får dock inte leda till att någon spelare får avsevärt mindre speltid än övriga i laget. Flera lag kan anmälas på olika nivåer för att säkerställa rättvis fördelning och anpassning till spelarens nivå.</w:t>
      </w:r>
    </w:p>
    <w:p w14:paraId="254EE418" w14:textId="77777777" w:rsidR="00E00615" w:rsidRDefault="00E00615" w:rsidP="00257969">
      <w:pPr>
        <w:pStyle w:val="Brdtext"/>
        <w:spacing w:line="237" w:lineRule="auto"/>
        <w:ind w:left="112" w:right="806"/>
      </w:pPr>
      <w:r>
        <w:t>Aktiv coachning är tillåten och kan användas som ett verktyg för att optimera lagets prestation</w:t>
      </w:r>
      <w:r w:rsidR="00185129">
        <w:t>.</w:t>
      </w:r>
    </w:p>
    <w:p w14:paraId="0366012F" w14:textId="77777777" w:rsidR="00BF1C7F" w:rsidRDefault="00BF1C7F" w:rsidP="00257969">
      <w:pPr>
        <w:pStyle w:val="Brdtext"/>
        <w:spacing w:line="237" w:lineRule="auto"/>
        <w:ind w:left="112" w:right="806"/>
      </w:pPr>
    </w:p>
    <w:p w14:paraId="1A276CF2" w14:textId="77777777" w:rsidR="00BF1C7F" w:rsidRDefault="00BF1C7F" w:rsidP="00257969">
      <w:pPr>
        <w:pStyle w:val="Brdtext"/>
        <w:spacing w:line="237" w:lineRule="auto"/>
        <w:ind w:left="112" w:right="806"/>
      </w:pPr>
    </w:p>
    <w:p w14:paraId="7B9DAE33" w14:textId="77777777" w:rsidR="00BF1C7F" w:rsidRDefault="00BF1C7F" w:rsidP="00257969">
      <w:pPr>
        <w:pStyle w:val="Brdtext"/>
        <w:spacing w:line="237" w:lineRule="auto"/>
        <w:ind w:left="112" w:right="806"/>
      </w:pPr>
    </w:p>
    <w:p w14:paraId="4AEB1933" w14:textId="77777777" w:rsidR="00BF1C7F" w:rsidRDefault="00BF1C7F" w:rsidP="00257969">
      <w:pPr>
        <w:pStyle w:val="Brdtext"/>
        <w:spacing w:line="237" w:lineRule="auto"/>
        <w:ind w:left="112" w:right="806"/>
      </w:pPr>
    </w:p>
    <w:p w14:paraId="07A84AB0" w14:textId="77777777" w:rsidR="00BF1C7F" w:rsidRDefault="00BF1C7F" w:rsidP="00257969">
      <w:pPr>
        <w:pStyle w:val="Brdtext"/>
        <w:spacing w:line="237" w:lineRule="auto"/>
        <w:ind w:left="112" w:right="806"/>
      </w:pPr>
    </w:p>
    <w:p w14:paraId="3A4F92ED" w14:textId="77777777" w:rsidR="00BF1C7F" w:rsidRDefault="00BF1C7F" w:rsidP="00257969">
      <w:pPr>
        <w:pStyle w:val="Brdtext"/>
        <w:spacing w:line="237" w:lineRule="auto"/>
        <w:ind w:left="112" w:right="806"/>
      </w:pPr>
    </w:p>
    <w:p w14:paraId="1D13C809" w14:textId="77777777" w:rsidR="00BF1C7F" w:rsidRDefault="00BF1C7F" w:rsidP="00257969">
      <w:pPr>
        <w:pStyle w:val="Brdtext"/>
        <w:spacing w:line="237" w:lineRule="auto"/>
        <w:ind w:left="112" w:right="806"/>
      </w:pPr>
    </w:p>
    <w:p w14:paraId="3085E3A8" w14:textId="77777777" w:rsidR="00BF1C7F" w:rsidRDefault="00BF1C7F" w:rsidP="00257969">
      <w:pPr>
        <w:pStyle w:val="Brdtext"/>
        <w:spacing w:line="237" w:lineRule="auto"/>
        <w:ind w:left="112" w:right="806"/>
      </w:pPr>
    </w:p>
    <w:p w14:paraId="6B53A8C9" w14:textId="77777777" w:rsidR="00BF1C7F" w:rsidRDefault="00BF1C7F" w:rsidP="00257969">
      <w:pPr>
        <w:pStyle w:val="Brdtext"/>
        <w:spacing w:line="237" w:lineRule="auto"/>
        <w:ind w:left="112" w:right="806"/>
      </w:pPr>
    </w:p>
    <w:p w14:paraId="3D92642A" w14:textId="77777777" w:rsidR="00BF1C7F" w:rsidRDefault="00BF1C7F" w:rsidP="00257969">
      <w:pPr>
        <w:pStyle w:val="Brdtext"/>
        <w:spacing w:line="237" w:lineRule="auto"/>
        <w:ind w:left="112" w:right="806"/>
      </w:pPr>
    </w:p>
    <w:p w14:paraId="50616497" w14:textId="77777777" w:rsidR="00BF1C7F" w:rsidRDefault="00BF1C7F" w:rsidP="00257969">
      <w:pPr>
        <w:pStyle w:val="Brdtext"/>
        <w:spacing w:line="237" w:lineRule="auto"/>
        <w:ind w:left="112" w:right="806"/>
      </w:pPr>
    </w:p>
    <w:p w14:paraId="5A91F2E9" w14:textId="77777777" w:rsidR="00BF1C7F" w:rsidRDefault="00BF1C7F" w:rsidP="00257969">
      <w:pPr>
        <w:pStyle w:val="Brdtext"/>
        <w:spacing w:line="237" w:lineRule="auto"/>
        <w:ind w:left="112" w:right="806"/>
      </w:pPr>
    </w:p>
    <w:p w14:paraId="0175C750" w14:textId="77777777" w:rsidR="00BF1C7F" w:rsidRDefault="00BF1C7F" w:rsidP="00257969">
      <w:pPr>
        <w:pStyle w:val="Brdtext"/>
        <w:spacing w:line="237" w:lineRule="auto"/>
        <w:ind w:left="112" w:right="806"/>
      </w:pPr>
    </w:p>
    <w:p w14:paraId="2D72E7C4" w14:textId="77777777" w:rsidR="00BF1C7F" w:rsidRDefault="00BF1C7F" w:rsidP="00257969">
      <w:pPr>
        <w:pStyle w:val="Brdtext"/>
        <w:spacing w:line="237" w:lineRule="auto"/>
        <w:ind w:left="112" w:right="806"/>
      </w:pPr>
    </w:p>
    <w:p w14:paraId="1ABBBA50" w14:textId="77777777" w:rsidR="00BF1C7F" w:rsidRDefault="00BF1C7F" w:rsidP="00257969">
      <w:pPr>
        <w:pStyle w:val="Brdtext"/>
        <w:spacing w:line="237" w:lineRule="auto"/>
        <w:ind w:left="112" w:right="806"/>
      </w:pPr>
    </w:p>
    <w:p w14:paraId="7B02D1F1" w14:textId="77777777" w:rsidR="00BF1C7F" w:rsidRDefault="00BF1C7F" w:rsidP="00257969">
      <w:pPr>
        <w:pStyle w:val="Brdtext"/>
        <w:spacing w:line="237" w:lineRule="auto"/>
        <w:ind w:left="112" w:right="806"/>
      </w:pPr>
    </w:p>
    <w:p w14:paraId="5CEB25BE" w14:textId="77777777" w:rsidR="00BF1C7F" w:rsidRDefault="00BF1C7F" w:rsidP="00257969">
      <w:pPr>
        <w:pStyle w:val="Brdtext"/>
        <w:spacing w:line="237" w:lineRule="auto"/>
        <w:ind w:left="112" w:right="806"/>
      </w:pPr>
    </w:p>
    <w:p w14:paraId="46F453F2" w14:textId="77777777" w:rsidR="00BF1C7F" w:rsidRDefault="00BF1C7F" w:rsidP="00257969">
      <w:pPr>
        <w:pStyle w:val="Brdtext"/>
        <w:spacing w:line="237" w:lineRule="auto"/>
        <w:ind w:left="112" w:right="806"/>
      </w:pPr>
    </w:p>
    <w:p w14:paraId="4B8DC4B9" w14:textId="77777777" w:rsidR="00BF1C7F" w:rsidRDefault="00BF1C7F" w:rsidP="00257969">
      <w:pPr>
        <w:pStyle w:val="Brdtext"/>
        <w:spacing w:line="237" w:lineRule="auto"/>
        <w:ind w:left="112" w:right="806"/>
      </w:pPr>
    </w:p>
    <w:p w14:paraId="5FE18D64" w14:textId="77777777" w:rsidR="00BF1C7F" w:rsidRDefault="00BF1C7F" w:rsidP="00257969">
      <w:pPr>
        <w:pStyle w:val="Brdtext"/>
        <w:spacing w:line="237" w:lineRule="auto"/>
        <w:ind w:left="112" w:right="806"/>
      </w:pPr>
    </w:p>
    <w:p w14:paraId="381EAFDF" w14:textId="77777777" w:rsidR="00BF1C7F" w:rsidRPr="00F12B0A" w:rsidRDefault="00BF1C7F" w:rsidP="00BF1C7F">
      <w:pPr>
        <w:pStyle w:val="Brdtext"/>
        <w:ind w:right="669"/>
        <w:rPr>
          <w:sz w:val="28"/>
          <w:szCs w:val="28"/>
        </w:rPr>
      </w:pPr>
      <w:r w:rsidRPr="00F12B0A">
        <w:rPr>
          <w:b/>
          <w:bCs/>
          <w:sz w:val="28"/>
          <w:szCs w:val="28"/>
        </w:rPr>
        <w:t>Material</w:t>
      </w:r>
    </w:p>
    <w:p w14:paraId="0C4DD9E1" w14:textId="77777777" w:rsidR="00BF1C7F" w:rsidRPr="00F12B0A" w:rsidRDefault="00BF1C7F" w:rsidP="00BF1C7F">
      <w:pPr>
        <w:pStyle w:val="Brdtext"/>
        <w:ind w:right="669"/>
      </w:pPr>
      <w:r w:rsidRPr="00F12B0A">
        <w:rPr>
          <w:b/>
          <w:bCs/>
        </w:rPr>
        <w:t>Inlämning och inventering:</w:t>
      </w:r>
    </w:p>
    <w:p w14:paraId="21AC3461" w14:textId="7C0BFE2A" w:rsidR="00BF1C7F" w:rsidRPr="007104EB" w:rsidRDefault="00BF1C7F" w:rsidP="00BF1C7F">
      <w:pPr>
        <w:pStyle w:val="Brdtext"/>
        <w:numPr>
          <w:ilvl w:val="0"/>
          <w:numId w:val="1"/>
        </w:numPr>
        <w:ind w:right="669"/>
      </w:pPr>
      <w:r w:rsidRPr="007104EB">
        <w:t xml:space="preserve">Inlämning och inventering av material och nycklar/taggar sker i maj. Bedömning görs av vilket material som kan överlämnas till yngre lag och nytt behov till nästa säsong. </w:t>
      </w:r>
      <w:r>
        <w:t>Spelare</w:t>
      </w:r>
      <w:r w:rsidRPr="007104EB">
        <w:t xml:space="preserve"> faktureras för förlorat material om ställ inte lämnas in i tid.</w:t>
      </w:r>
    </w:p>
    <w:p w14:paraId="66622415" w14:textId="77777777" w:rsidR="00BF1C7F" w:rsidRPr="00F12B0A" w:rsidRDefault="00BF1C7F" w:rsidP="00BF1C7F">
      <w:pPr>
        <w:pStyle w:val="Brdtext"/>
        <w:ind w:right="669"/>
      </w:pPr>
      <w:r w:rsidRPr="00F12B0A">
        <w:rPr>
          <w:b/>
          <w:bCs/>
        </w:rPr>
        <w:t>Beställning och utlämning:</w:t>
      </w:r>
    </w:p>
    <w:p w14:paraId="5E0F3855" w14:textId="77777777" w:rsidR="00BF1C7F" w:rsidRDefault="00BF1C7F" w:rsidP="00BF1C7F">
      <w:pPr>
        <w:pStyle w:val="Brdtext"/>
        <w:numPr>
          <w:ilvl w:val="0"/>
          <w:numId w:val="2"/>
        </w:numPr>
        <w:ind w:right="669"/>
      </w:pPr>
      <w:r w:rsidRPr="00F12B0A">
        <w:t xml:space="preserve">Beställning och utlämning av material sker i slutet av augusti/början av september. Lag fyller i beställningslistor som skickas ut i augusti. </w:t>
      </w:r>
    </w:p>
    <w:p w14:paraId="08F0F4A4" w14:textId="77777777" w:rsidR="00BF1C7F" w:rsidRPr="00F12B0A" w:rsidRDefault="00BF1C7F" w:rsidP="00BF1C7F">
      <w:pPr>
        <w:pStyle w:val="Brdtext"/>
        <w:ind w:right="669"/>
      </w:pPr>
      <w:r w:rsidRPr="00F12B0A">
        <w:rPr>
          <w:b/>
          <w:bCs/>
        </w:rPr>
        <w:t>Materialpolicy Bergs IK:</w:t>
      </w:r>
    </w:p>
    <w:p w14:paraId="1EE5F04D" w14:textId="77777777" w:rsidR="00BF1C7F" w:rsidRPr="0052205B" w:rsidRDefault="00BF1C7F" w:rsidP="00BF1C7F">
      <w:pPr>
        <w:pStyle w:val="Brdtext"/>
        <w:numPr>
          <w:ilvl w:val="0"/>
          <w:numId w:val="3"/>
        </w:numPr>
        <w:ind w:right="669"/>
      </w:pPr>
      <w:r w:rsidRPr="0052205B">
        <w:t>Spelare ansvarar själva för klubba, glasögon, träningskläder och matchstrumpor.</w:t>
      </w:r>
    </w:p>
    <w:p w14:paraId="764080B4" w14:textId="77777777" w:rsidR="00BF1C7F" w:rsidRPr="00F12B0A" w:rsidRDefault="00BF1C7F" w:rsidP="00BF1C7F">
      <w:pPr>
        <w:pStyle w:val="Brdtext"/>
        <w:numPr>
          <w:ilvl w:val="0"/>
          <w:numId w:val="3"/>
        </w:numPr>
        <w:ind w:right="669"/>
      </w:pPr>
      <w:r w:rsidRPr="00F12B0A">
        <w:t xml:space="preserve">Lag i seriespel erhåller matchställ </w:t>
      </w:r>
      <w:r w:rsidRPr="0052205B">
        <w:t>(tröja och shorts)</w:t>
      </w:r>
      <w:r w:rsidRPr="00F12B0A">
        <w:t xml:space="preserve"> från föreningen.</w:t>
      </w:r>
    </w:p>
    <w:p w14:paraId="23966537" w14:textId="1338EE5E" w:rsidR="00BF1C7F" w:rsidRPr="00F12B0A" w:rsidRDefault="00BF1C7F" w:rsidP="00BF1C7F">
      <w:pPr>
        <w:pStyle w:val="Brdtext"/>
        <w:ind w:right="669"/>
      </w:pPr>
      <w:r w:rsidRPr="00F12B0A">
        <w:rPr>
          <w:b/>
          <w:bCs/>
        </w:rPr>
        <w:t xml:space="preserve">Lag i </w:t>
      </w:r>
      <w:r>
        <w:rPr>
          <w:b/>
          <w:bCs/>
        </w:rPr>
        <w:t>blå</w:t>
      </w:r>
      <w:r w:rsidRPr="00F12B0A">
        <w:rPr>
          <w:b/>
          <w:bCs/>
        </w:rPr>
        <w:t>/</w:t>
      </w:r>
      <w:r>
        <w:rPr>
          <w:b/>
          <w:bCs/>
        </w:rPr>
        <w:t>grön/röd</w:t>
      </w:r>
      <w:r w:rsidRPr="00F12B0A">
        <w:rPr>
          <w:b/>
          <w:bCs/>
        </w:rPr>
        <w:t xml:space="preserve"> serie:</w:t>
      </w:r>
    </w:p>
    <w:p w14:paraId="5BB5B124" w14:textId="28C2E2F0" w:rsidR="00BF1C7F" w:rsidRPr="00F12B0A" w:rsidRDefault="00BF1C7F" w:rsidP="00BF1C7F">
      <w:pPr>
        <w:pStyle w:val="Brdtext"/>
        <w:numPr>
          <w:ilvl w:val="0"/>
          <w:numId w:val="4"/>
        </w:numPr>
        <w:ind w:right="669"/>
      </w:pPr>
      <w:r>
        <w:t xml:space="preserve">Lagväska, </w:t>
      </w:r>
      <w:r w:rsidRPr="00F12B0A">
        <w:t>2 visselpipor, väska med sjukvårdsmaterial (liten till ungdomar, stor till senior), västar, konor, bollväska med 50 bollar, kaptensbindel</w:t>
      </w:r>
      <w:r>
        <w:t xml:space="preserve"> samt en taktiktavla </w:t>
      </w:r>
      <w:r w:rsidRPr="00F12B0A">
        <w:t>per lag.</w:t>
      </w:r>
    </w:p>
    <w:p w14:paraId="64599AD3" w14:textId="77777777" w:rsidR="00BF1C7F" w:rsidRPr="00F12B0A" w:rsidRDefault="00BF1C7F" w:rsidP="00BF1C7F">
      <w:pPr>
        <w:pStyle w:val="Brdtext"/>
        <w:ind w:right="669"/>
      </w:pPr>
      <w:r w:rsidRPr="00F12B0A">
        <w:rPr>
          <w:b/>
          <w:bCs/>
        </w:rPr>
        <w:t>Målvaktsställ:</w:t>
      </w:r>
    </w:p>
    <w:p w14:paraId="5C958E4E" w14:textId="462A0C47" w:rsidR="00BF1C7F" w:rsidRPr="0052205B" w:rsidRDefault="00BF1C7F" w:rsidP="00BF1C7F">
      <w:pPr>
        <w:pStyle w:val="Brdtext"/>
        <w:numPr>
          <w:ilvl w:val="0"/>
          <w:numId w:val="5"/>
        </w:numPr>
        <w:ind w:right="669"/>
      </w:pPr>
      <w:r>
        <w:t xml:space="preserve">Lånas ut av förening tom </w:t>
      </w:r>
      <w:proofErr w:type="spellStart"/>
      <w:r>
        <w:t>stl</w:t>
      </w:r>
      <w:proofErr w:type="spellEnd"/>
      <w:r>
        <w:t xml:space="preserve"> 170 (röd nivå) sen </w:t>
      </w:r>
      <w:proofErr w:type="spellStart"/>
      <w:r>
        <w:t>beksotas</w:t>
      </w:r>
      <w:proofErr w:type="spellEnd"/>
      <w:r>
        <w:t xml:space="preserve"> ställ av spelaren själv.</w:t>
      </w:r>
    </w:p>
    <w:p w14:paraId="708137A0" w14:textId="77777777" w:rsidR="00BF1C7F" w:rsidRPr="00F12B0A" w:rsidRDefault="00BF1C7F" w:rsidP="00BF1C7F">
      <w:pPr>
        <w:pStyle w:val="Brdtext"/>
        <w:ind w:right="669"/>
      </w:pPr>
      <w:r w:rsidRPr="00F12B0A">
        <w:rPr>
          <w:b/>
          <w:bCs/>
        </w:rPr>
        <w:t>Bollar:</w:t>
      </w:r>
    </w:p>
    <w:p w14:paraId="283FE78B" w14:textId="77777777" w:rsidR="00BF1C7F" w:rsidRPr="00F12B0A" w:rsidRDefault="00BF1C7F" w:rsidP="00BF1C7F">
      <w:pPr>
        <w:pStyle w:val="Brdtext"/>
        <w:numPr>
          <w:ilvl w:val="0"/>
          <w:numId w:val="6"/>
        </w:numPr>
        <w:ind w:right="669"/>
      </w:pPr>
      <w:r w:rsidRPr="00F12B0A">
        <w:t>Påfyllning av bollar sker inför säsongsstart. Var noggrann med att samla ihop bollar efter träning och match för att minska behovet av nya bollar.</w:t>
      </w:r>
    </w:p>
    <w:p w14:paraId="1B26BC9E" w14:textId="77777777" w:rsidR="00BF1C7F" w:rsidRDefault="00BF1C7F" w:rsidP="00257969">
      <w:pPr>
        <w:pStyle w:val="Brdtext"/>
        <w:spacing w:line="237" w:lineRule="auto"/>
        <w:ind w:left="112" w:right="806"/>
      </w:pPr>
    </w:p>
    <w:p w14:paraId="036FAE9A" w14:textId="77777777" w:rsidR="00185129" w:rsidRDefault="00185129" w:rsidP="00257969">
      <w:pPr>
        <w:pStyle w:val="Brdtext"/>
        <w:spacing w:line="237" w:lineRule="auto"/>
        <w:ind w:left="112" w:right="806"/>
      </w:pPr>
    </w:p>
    <w:p w14:paraId="40FC70B0" w14:textId="77777777" w:rsidR="00185129" w:rsidRDefault="00185129" w:rsidP="00257969">
      <w:pPr>
        <w:pStyle w:val="Brdtext"/>
        <w:spacing w:line="237" w:lineRule="auto"/>
        <w:ind w:left="112" w:right="806"/>
      </w:pPr>
    </w:p>
    <w:p w14:paraId="2C6AE4CF" w14:textId="77777777" w:rsidR="00185129" w:rsidRPr="00185129" w:rsidRDefault="00185129" w:rsidP="00185129">
      <w:pPr>
        <w:pStyle w:val="Brdtext"/>
        <w:spacing w:line="237" w:lineRule="auto"/>
        <w:ind w:left="112" w:right="806"/>
        <w:rPr>
          <w:b/>
          <w:bCs/>
        </w:rPr>
      </w:pPr>
      <w:r w:rsidRPr="00185129">
        <w:rPr>
          <w:b/>
          <w:bCs/>
        </w:rPr>
        <w:t>Ansvar och efterlevnad</w:t>
      </w:r>
    </w:p>
    <w:p w14:paraId="6537F28F" w14:textId="11BC6007" w:rsidR="00185129" w:rsidRDefault="00185129" w:rsidP="00185129">
      <w:pPr>
        <w:pStyle w:val="Brdtext"/>
        <w:spacing w:line="237" w:lineRule="auto"/>
        <w:ind w:left="112" w:right="806"/>
        <w:sectPr w:rsidR="00185129">
          <w:pgSz w:w="11910" w:h="16840"/>
          <w:pgMar w:top="780" w:right="640" w:bottom="920" w:left="1020" w:header="0" w:footer="732" w:gutter="0"/>
          <w:cols w:space="720"/>
        </w:sectPr>
      </w:pPr>
      <w:r>
        <w:t>Utsedda tränare/ledare ansvarar kollektivt för att policyn tillämpas och efterlevs</w:t>
      </w:r>
    </w:p>
    <w:p w14:paraId="7716AAC1" w14:textId="36B5AE4F" w:rsidR="0097155D" w:rsidRDefault="0097155D" w:rsidP="00395E15">
      <w:pPr>
        <w:pStyle w:val="Brdtext"/>
        <w:spacing w:before="3" w:line="237" w:lineRule="auto"/>
        <w:ind w:right="1596"/>
      </w:pPr>
    </w:p>
    <w:sectPr w:rsidR="0097155D">
      <w:pgSz w:w="11910" w:h="16840"/>
      <w:pgMar w:top="1160" w:right="640" w:bottom="920" w:left="102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2136" w14:textId="77777777" w:rsidR="00F86CF4" w:rsidRDefault="00F86CF4">
      <w:r>
        <w:separator/>
      </w:r>
    </w:p>
  </w:endnote>
  <w:endnote w:type="continuationSeparator" w:id="0">
    <w:p w14:paraId="17B85C14" w14:textId="77777777" w:rsidR="00F86CF4" w:rsidRDefault="00F8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991C" w14:textId="77777777" w:rsidR="0097155D" w:rsidRDefault="00C213C3">
    <w:pPr>
      <w:pStyle w:val="Brdtext"/>
      <w:spacing w:line="14" w:lineRule="auto"/>
      <w:rPr>
        <w:sz w:val="20"/>
      </w:rPr>
    </w:pPr>
    <w:r>
      <w:rPr>
        <w:noProof/>
      </w:rPr>
      <mc:AlternateContent>
        <mc:Choice Requires="wps">
          <w:drawing>
            <wp:anchor distT="0" distB="0" distL="0" distR="0" simplePos="0" relativeHeight="487499776" behindDoc="1" locked="0" layoutInCell="1" allowOverlap="1" wp14:anchorId="45C2110D" wp14:editId="07777777">
              <wp:simplePos x="0" y="0"/>
              <wp:positionH relativeFrom="page">
                <wp:posOffset>6559042</wp:posOffset>
              </wp:positionH>
              <wp:positionV relativeFrom="page">
                <wp:posOffset>10088124</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4E21C83" w14:textId="77777777" w:rsidR="0097155D" w:rsidRDefault="00C213C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5C2110D" id="_x0000_t202" coordsize="21600,21600" o:spt="202" path="m,l,21600r21600,l21600,xe">
              <v:stroke joinstyle="miter"/>
              <v:path gradientshapeok="t" o:connecttype="rect"/>
            </v:shapetype>
            <v:shape id="Textbox 5" o:spid="_x0000_s1027" type="#_x0000_t202" style="position:absolute;margin-left:516.45pt;margin-top:794.35pt;width:12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" filled="f" stroked="f">
              <v:textbox inset="0,0,0,0">
                <w:txbxContent>
                  <w:p w14:paraId="74E21C83" w14:textId="77777777" w:rsidR="0097155D" w:rsidRDefault="00C213C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D502" w14:textId="77777777" w:rsidR="00F86CF4" w:rsidRDefault="00F86CF4">
      <w:r>
        <w:separator/>
      </w:r>
    </w:p>
  </w:footnote>
  <w:footnote w:type="continuationSeparator" w:id="0">
    <w:p w14:paraId="497719D2" w14:textId="77777777" w:rsidR="00F86CF4" w:rsidRDefault="00F8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00B"/>
    <w:multiLevelType w:val="multilevel"/>
    <w:tmpl w:val="045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D4B40"/>
    <w:multiLevelType w:val="multilevel"/>
    <w:tmpl w:val="4590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D28EF"/>
    <w:multiLevelType w:val="multilevel"/>
    <w:tmpl w:val="4716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D620A"/>
    <w:multiLevelType w:val="multilevel"/>
    <w:tmpl w:val="EF38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208FF"/>
    <w:multiLevelType w:val="multilevel"/>
    <w:tmpl w:val="BE8A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05AA0"/>
    <w:multiLevelType w:val="multilevel"/>
    <w:tmpl w:val="F4D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138726">
    <w:abstractNumId w:val="2"/>
  </w:num>
  <w:num w:numId="2" w16cid:durableId="2049404754">
    <w:abstractNumId w:val="1"/>
  </w:num>
  <w:num w:numId="3" w16cid:durableId="376005661">
    <w:abstractNumId w:val="0"/>
  </w:num>
  <w:num w:numId="4" w16cid:durableId="179246574">
    <w:abstractNumId w:val="4"/>
  </w:num>
  <w:num w:numId="5" w16cid:durableId="959186129">
    <w:abstractNumId w:val="3"/>
  </w:num>
  <w:num w:numId="6" w16cid:durableId="1464617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41C7D95B"/>
    <w:rsid w:val="00185129"/>
    <w:rsid w:val="001A09B4"/>
    <w:rsid w:val="001A0F2C"/>
    <w:rsid w:val="0020282E"/>
    <w:rsid w:val="00257969"/>
    <w:rsid w:val="00395E15"/>
    <w:rsid w:val="00404812"/>
    <w:rsid w:val="00410157"/>
    <w:rsid w:val="0043287D"/>
    <w:rsid w:val="00434703"/>
    <w:rsid w:val="004E29A2"/>
    <w:rsid w:val="00516E89"/>
    <w:rsid w:val="00582A09"/>
    <w:rsid w:val="00617C45"/>
    <w:rsid w:val="00652F9D"/>
    <w:rsid w:val="00693941"/>
    <w:rsid w:val="00770C3F"/>
    <w:rsid w:val="007D5ADB"/>
    <w:rsid w:val="0080008A"/>
    <w:rsid w:val="0085345A"/>
    <w:rsid w:val="008E3C6C"/>
    <w:rsid w:val="009529DA"/>
    <w:rsid w:val="00964AC6"/>
    <w:rsid w:val="0097155D"/>
    <w:rsid w:val="0097763F"/>
    <w:rsid w:val="00AB1443"/>
    <w:rsid w:val="00AC6828"/>
    <w:rsid w:val="00AD660C"/>
    <w:rsid w:val="00B26E00"/>
    <w:rsid w:val="00B80C1E"/>
    <w:rsid w:val="00B93AB5"/>
    <w:rsid w:val="00BD7332"/>
    <w:rsid w:val="00BF1C7F"/>
    <w:rsid w:val="00C213C3"/>
    <w:rsid w:val="00DA1100"/>
    <w:rsid w:val="00E00615"/>
    <w:rsid w:val="00E51BCD"/>
    <w:rsid w:val="00F86CF4"/>
    <w:rsid w:val="00FE2662"/>
    <w:rsid w:val="41C7D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AC5D"/>
  <w15:docId w15:val="{9576468B-674C-4B63-BA23-707DE149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line="293" w:lineRule="exact"/>
      <w:ind w:left="112"/>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style>
  <w:style w:type="paragraph" w:styleId="Rubrik">
    <w:name w:val="Title"/>
    <w:basedOn w:val="Normal"/>
    <w:uiPriority w:val="10"/>
    <w:qFormat/>
    <w:pPr>
      <w:ind w:left="182" w:right="184" w:firstLine="1764"/>
    </w:pPr>
    <w:rPr>
      <w:b/>
      <w:bCs/>
      <w:sz w:val="84"/>
      <w:szCs w:val="84"/>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character" w:styleId="Kommentarsreferens">
    <w:name w:val="annotation reference"/>
    <w:basedOn w:val="Standardstycketeckensnitt"/>
    <w:uiPriority w:val="99"/>
    <w:semiHidden/>
    <w:unhideWhenUsed/>
    <w:rsid w:val="00617C45"/>
    <w:rPr>
      <w:sz w:val="16"/>
      <w:szCs w:val="16"/>
    </w:rPr>
  </w:style>
  <w:style w:type="paragraph" w:styleId="Kommentarer">
    <w:name w:val="annotation text"/>
    <w:basedOn w:val="Normal"/>
    <w:link w:val="KommentarerChar"/>
    <w:uiPriority w:val="99"/>
    <w:unhideWhenUsed/>
    <w:rsid w:val="00617C45"/>
    <w:rPr>
      <w:sz w:val="20"/>
      <w:szCs w:val="20"/>
    </w:rPr>
  </w:style>
  <w:style w:type="character" w:customStyle="1" w:styleId="KommentarerChar">
    <w:name w:val="Kommentarer Char"/>
    <w:basedOn w:val="Standardstycketeckensnitt"/>
    <w:link w:val="Kommentarer"/>
    <w:uiPriority w:val="99"/>
    <w:rsid w:val="00617C45"/>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617C45"/>
    <w:rPr>
      <w:b/>
      <w:bCs/>
    </w:rPr>
  </w:style>
  <w:style w:type="character" w:customStyle="1" w:styleId="KommentarsmneChar">
    <w:name w:val="Kommentarsämne Char"/>
    <w:basedOn w:val="KommentarerChar"/>
    <w:link w:val="Kommentarsmne"/>
    <w:uiPriority w:val="99"/>
    <w:semiHidden/>
    <w:rsid w:val="00617C45"/>
    <w:rPr>
      <w:rFonts w:ascii="Calibri" w:eastAsia="Calibri" w:hAnsi="Calibri" w:cs="Calibri"/>
      <w:b/>
      <w:bCs/>
      <w:sz w:val="20"/>
      <w:szCs w:val="20"/>
      <w:lang w:val="sv-SE"/>
    </w:rPr>
  </w:style>
  <w:style w:type="character" w:styleId="Hyperlnk">
    <w:name w:val="Hyperlink"/>
    <w:basedOn w:val="Standardstycketeckensnitt"/>
    <w:uiPriority w:val="99"/>
    <w:semiHidden/>
    <w:unhideWhenUsed/>
    <w:rsid w:val="00964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nebandy.se/om-svensk-innebandy/i-dag-och-i-framtiden/svenskinnebandys-utvecklingsmod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1308</Words>
  <Characters>6935</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Innehållsförteckning</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creator>Håkan Fåhraeus</dc:creator>
  <cp:lastModifiedBy>Madelene Persson Holmström</cp:lastModifiedBy>
  <cp:revision>2</cp:revision>
  <dcterms:created xsi:type="dcterms:W3CDTF">2025-09-29T19:00:00Z</dcterms:created>
  <dcterms:modified xsi:type="dcterms:W3CDTF">2025-09-29T19:00:00Z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2016</vt:lpwstr>
  </property>
  <property fmtid="{D5CDD505-2E9C-101B-9397-08002B2CF9AE}" pid="4" name="LastSaved">
    <vt:filetime>2025-03-11T00:00:00Z</vt:filetime>
  </property>
  <property fmtid="{D5CDD505-2E9C-101B-9397-08002B2CF9AE}" pid="5" name="Producer">
    <vt:lpwstr>Microsoft® Word 2016</vt:lpwstr>
  </property>
</Properties>
</file>