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7B24E" w14:textId="77777777" w:rsidR="003F201B" w:rsidRPr="001C2C5A" w:rsidRDefault="003F201B" w:rsidP="00774B78">
      <w:pPr>
        <w:rPr>
          <w:rFonts w:ascii="Arial" w:hAnsi="Arial" w:cs="Arial"/>
          <w:color w:val="000000" w:themeColor="text1"/>
          <w:sz w:val="28"/>
          <w:szCs w:val="28"/>
        </w:rPr>
      </w:pPr>
      <w:r w:rsidRPr="001C2C5A">
        <w:rPr>
          <w:noProof/>
          <w:color w:val="000000" w:themeColor="text1"/>
          <w:lang w:eastAsia="sv-SE"/>
        </w:rPr>
        <w:drawing>
          <wp:anchor distT="0" distB="0" distL="114300" distR="114300" simplePos="0" relativeHeight="251659264" behindDoc="0" locked="0" layoutInCell="1" allowOverlap="1" wp14:anchorId="6FEBF106" wp14:editId="498A634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241964" cy="558800"/>
            <wp:effectExtent l="0" t="0" r="0" b="0"/>
            <wp:wrapNone/>
            <wp:docPr id="1" name="Picture 1" descr="Brevhuvud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vhuvud Fotbo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964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05BD0" w14:textId="77777777" w:rsidR="003F201B" w:rsidRPr="001C2C5A" w:rsidRDefault="003F201B" w:rsidP="00774B7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9DF0F9B" w14:textId="77777777" w:rsidR="003F201B" w:rsidRPr="001C2C5A" w:rsidRDefault="003F201B" w:rsidP="00774B7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D668D5D" w14:textId="70F60CA0" w:rsidR="004C38B5" w:rsidRPr="001C2C5A" w:rsidRDefault="004C38B5" w:rsidP="00774B7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A4F3D3A" w14:textId="77777777" w:rsidR="00D93742" w:rsidRPr="001C2C5A" w:rsidRDefault="00D93742" w:rsidP="00774B7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24A23BE" w14:textId="77777777" w:rsidR="004C38B5" w:rsidRPr="001C2C5A" w:rsidRDefault="004C38B5" w:rsidP="00774B7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F62C774" w14:textId="19F46E49" w:rsidR="00D93742" w:rsidRPr="001C2C5A" w:rsidRDefault="00F55769" w:rsidP="003E0CFA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Styrelsens förslag </w:t>
      </w:r>
      <w:r w:rsidR="00077DD2" w:rsidRPr="001C2C5A">
        <w:rPr>
          <w:rFonts w:ascii="Arial" w:hAnsi="Arial" w:cs="Arial"/>
          <w:color w:val="000000" w:themeColor="text1"/>
          <w:sz w:val="32"/>
          <w:szCs w:val="32"/>
        </w:rPr>
        <w:t>på inkomna motione</w:t>
      </w:r>
      <w:r w:rsidR="004A2DE1" w:rsidRPr="001C2C5A">
        <w:rPr>
          <w:rFonts w:ascii="Arial" w:hAnsi="Arial" w:cs="Arial"/>
          <w:color w:val="000000" w:themeColor="text1"/>
          <w:sz w:val="32"/>
          <w:szCs w:val="32"/>
        </w:rPr>
        <w:t xml:space="preserve">r på årsmötet 2020. </w:t>
      </w:r>
    </w:p>
    <w:p w14:paraId="65632271" w14:textId="2F8C57E5" w:rsidR="00835F47" w:rsidRPr="001C2C5A" w:rsidRDefault="00835F47" w:rsidP="003E0CFA">
      <w:pPr>
        <w:rPr>
          <w:rFonts w:ascii="Arial" w:hAnsi="Arial" w:cs="Arial"/>
          <w:color w:val="000000" w:themeColor="text1"/>
        </w:rPr>
      </w:pPr>
    </w:p>
    <w:p w14:paraId="6704D754" w14:textId="70F8A388" w:rsidR="00961B8E" w:rsidRPr="001C2C5A" w:rsidRDefault="001C2C5A" w:rsidP="00961B8E">
      <w:pPr>
        <w:pStyle w:val="Heading2"/>
        <w:rPr>
          <w:rFonts w:ascii="Arial" w:hAnsi="Arial" w:cs="Arial"/>
          <w:color w:val="000000" w:themeColor="text1"/>
        </w:rPr>
      </w:pPr>
      <w:r w:rsidRPr="001C2C5A">
        <w:rPr>
          <w:rFonts w:ascii="Arial" w:hAnsi="Arial" w:cs="Arial"/>
          <w:color w:val="000000" w:themeColor="text1"/>
        </w:rPr>
        <w:t>Motion</w:t>
      </w:r>
      <w:r w:rsidR="00D144B1">
        <w:rPr>
          <w:rFonts w:ascii="Arial" w:hAnsi="Arial" w:cs="Arial"/>
          <w:color w:val="000000" w:themeColor="text1"/>
        </w:rPr>
        <w:t>:</w:t>
      </w:r>
      <w:r w:rsidRPr="001C2C5A">
        <w:rPr>
          <w:rFonts w:ascii="Arial" w:hAnsi="Arial" w:cs="Arial"/>
          <w:color w:val="000000" w:themeColor="text1"/>
        </w:rPr>
        <w:t xml:space="preserve"> Ledarersättning</w:t>
      </w:r>
    </w:p>
    <w:p w14:paraId="62D3B94B" w14:textId="3CE56936" w:rsidR="00D144B1" w:rsidRDefault="001C2C5A" w:rsidP="007F349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Givet den situation som BBFF befinner sig i fn med forfarande </w:t>
      </w:r>
      <w:r w:rsidR="00D144B1">
        <w:rPr>
          <w:rFonts w:ascii="Arial" w:hAnsi="Arial" w:cs="Arial"/>
          <w:color w:val="000000" w:themeColor="text1"/>
        </w:rPr>
        <w:t xml:space="preserve">stor </w:t>
      </w:r>
      <w:r>
        <w:rPr>
          <w:rFonts w:ascii="Arial" w:hAnsi="Arial" w:cs="Arial"/>
          <w:color w:val="000000" w:themeColor="text1"/>
        </w:rPr>
        <w:t xml:space="preserve">osäkerhet </w:t>
      </w:r>
      <w:r w:rsidR="00D144B1">
        <w:rPr>
          <w:rFonts w:ascii="Arial" w:hAnsi="Arial" w:cs="Arial"/>
          <w:color w:val="000000" w:themeColor="text1"/>
        </w:rPr>
        <w:t xml:space="preserve">om </w:t>
      </w:r>
      <w:r>
        <w:rPr>
          <w:rFonts w:ascii="Arial" w:hAnsi="Arial" w:cs="Arial"/>
          <w:color w:val="000000" w:themeColor="text1"/>
        </w:rPr>
        <w:t xml:space="preserve">vilka ekonomiska konsekvenser </w:t>
      </w:r>
      <w:r w:rsidR="00D144B1">
        <w:rPr>
          <w:rFonts w:ascii="Arial" w:hAnsi="Arial" w:cs="Arial"/>
          <w:color w:val="000000" w:themeColor="text1"/>
        </w:rPr>
        <w:t>COVID-19 kommer att få på klubbens ekonomi, är ledarersättning inte en fråga som styrelsen vill ta vidare under 2020. Däremot kan olika typer av ledarersättningar diskuteras när situationen tillåter t ex resee</w:t>
      </w:r>
      <w:r w:rsidR="00B139CF">
        <w:rPr>
          <w:rFonts w:ascii="Arial" w:hAnsi="Arial" w:cs="Arial"/>
          <w:color w:val="000000" w:themeColor="text1"/>
        </w:rPr>
        <w:t>rsättning</w:t>
      </w:r>
      <w:r w:rsidR="00D144B1">
        <w:rPr>
          <w:rFonts w:ascii="Arial" w:hAnsi="Arial" w:cs="Arial"/>
          <w:color w:val="000000" w:themeColor="text1"/>
        </w:rPr>
        <w:t>.</w:t>
      </w:r>
      <w:r w:rsidR="00B139CF">
        <w:rPr>
          <w:rFonts w:ascii="Arial" w:hAnsi="Arial" w:cs="Arial"/>
          <w:color w:val="000000" w:themeColor="text1"/>
        </w:rPr>
        <w:t xml:space="preserve"> </w:t>
      </w:r>
      <w:bookmarkStart w:id="0" w:name="_GoBack"/>
      <w:bookmarkEnd w:id="0"/>
    </w:p>
    <w:p w14:paraId="30180227" w14:textId="7BFEC32E" w:rsidR="007230DD" w:rsidRPr="001C2C5A" w:rsidRDefault="00D144B1" w:rsidP="007230DD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Motion: Ändrad ålder för rösträtt</w:t>
      </w:r>
    </w:p>
    <w:p w14:paraId="480AC76E" w14:textId="480221D9" w:rsidR="009462DC" w:rsidRPr="001C2C5A" w:rsidRDefault="00D144B1" w:rsidP="00D144B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Styrelsen föreslår att stadgarna från april 2016 ses över för att ligga i linje med RF’s stadgar. Det sker förslagsvis på </w:t>
      </w:r>
      <w:r w:rsidR="004723FF">
        <w:rPr>
          <w:rFonts w:ascii="Arial" w:hAnsi="Arial" w:cs="Arial"/>
          <w:color w:val="000000" w:themeColor="text1"/>
        </w:rPr>
        <w:t xml:space="preserve">ett </w:t>
      </w:r>
      <w:r>
        <w:rPr>
          <w:rFonts w:ascii="Arial" w:hAnsi="Arial" w:cs="Arial"/>
          <w:color w:val="000000" w:themeColor="text1"/>
        </w:rPr>
        <w:t>extra årsmöte.</w:t>
      </w:r>
      <w:r w:rsidR="00B139CF">
        <w:rPr>
          <w:rFonts w:ascii="Arial" w:hAnsi="Arial" w:cs="Arial"/>
          <w:color w:val="000000" w:themeColor="text1"/>
        </w:rPr>
        <w:t xml:space="preserve"> </w:t>
      </w:r>
    </w:p>
    <w:p w14:paraId="33DADD73" w14:textId="09381BE6" w:rsidR="004723FF" w:rsidRDefault="004723FF" w:rsidP="004723FF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Motion: Förväntansdokument</w:t>
      </w:r>
    </w:p>
    <w:p w14:paraId="38BA408B" w14:textId="34E8F1BF" w:rsidR="003347EF" w:rsidRPr="001C2C5A" w:rsidRDefault="004723FF" w:rsidP="003A5F3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Ett förväntansdokument eller handbok ryms inom ramen för det arbete som görs med BBFF-modellen. Styrelsen kommer att ge en kort presentation av status på årsmötet. Självklart vill styrelsen att modellen får en bred förankring och ser gärna att fler deltar i arbetet</w:t>
      </w:r>
      <w:r w:rsidR="00B139CF">
        <w:rPr>
          <w:rFonts w:ascii="Arial" w:hAnsi="Arial" w:cs="Arial"/>
          <w:color w:val="000000" w:themeColor="text1"/>
        </w:rPr>
        <w:t xml:space="preserve"> med dess utformning. </w:t>
      </w:r>
    </w:p>
    <w:p w14:paraId="134926B5" w14:textId="175AF838" w:rsidR="0083331E" w:rsidRPr="001C2C5A" w:rsidRDefault="00CC010D" w:rsidP="0083331E">
      <w:pPr>
        <w:pStyle w:val="Heading3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>
        <w:rPr>
          <w:rFonts w:ascii="Arial" w:hAnsi="Arial" w:cs="Arial"/>
          <w:b/>
          <w:bCs/>
          <w:color w:val="000000" w:themeColor="text1"/>
          <w:sz w:val="30"/>
          <w:szCs w:val="30"/>
        </w:rPr>
        <w:t>Motion: Tillgång till förråd på Strömvallen</w:t>
      </w:r>
    </w:p>
    <w:p w14:paraId="2F564CFB" w14:textId="05E6BEA7" w:rsidR="00CC010D" w:rsidRDefault="00CC010D" w:rsidP="003A5F3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Om det är möjligt att hitta en lösning där samtliga lag, som vill ha ett förråd på Strömvallen </w:t>
      </w:r>
      <w:r w:rsidR="00F133E3">
        <w:rPr>
          <w:rFonts w:ascii="Arial" w:hAnsi="Arial" w:cs="Arial"/>
          <w:color w:val="000000" w:themeColor="text1"/>
        </w:rPr>
        <w:t xml:space="preserve">också </w:t>
      </w:r>
      <w:r>
        <w:rPr>
          <w:rFonts w:ascii="Arial" w:hAnsi="Arial" w:cs="Arial"/>
          <w:color w:val="000000" w:themeColor="text1"/>
        </w:rPr>
        <w:t>kan få</w:t>
      </w:r>
      <w:r w:rsidR="00F133E3">
        <w:rPr>
          <w:rFonts w:ascii="Arial" w:hAnsi="Arial" w:cs="Arial"/>
          <w:color w:val="000000" w:themeColor="text1"/>
        </w:rPr>
        <w:t xml:space="preserve"> det,</w:t>
      </w:r>
      <w:r>
        <w:rPr>
          <w:rFonts w:ascii="Arial" w:hAnsi="Arial" w:cs="Arial"/>
          <w:color w:val="000000" w:themeColor="text1"/>
        </w:rPr>
        <w:t xml:space="preserve"> </w:t>
      </w:r>
      <w:r w:rsidR="00F133E3">
        <w:rPr>
          <w:rFonts w:ascii="Arial" w:hAnsi="Arial" w:cs="Arial"/>
          <w:color w:val="000000" w:themeColor="text1"/>
        </w:rPr>
        <w:t xml:space="preserve">ska det ordnas. Det är den tillgängliga ytan som sannolikt kommer att innebära en begränsning. </w:t>
      </w:r>
    </w:p>
    <w:p w14:paraId="250FEA98" w14:textId="6361A10E" w:rsidR="00F133E3" w:rsidRDefault="00F133E3" w:rsidP="003A5F3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Självklart ska dock gemensamma ytor kontinuerligt städas. </w:t>
      </w:r>
    </w:p>
    <w:p w14:paraId="2DACD887" w14:textId="299E6893" w:rsidR="000353B5" w:rsidRPr="001C2C5A" w:rsidRDefault="00F133E3" w:rsidP="000353B5">
      <w:pPr>
        <w:pStyle w:val="Heading3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>
        <w:rPr>
          <w:rFonts w:ascii="Arial" w:hAnsi="Arial" w:cs="Arial"/>
          <w:b/>
          <w:bCs/>
          <w:color w:val="000000" w:themeColor="text1"/>
          <w:sz w:val="30"/>
          <w:szCs w:val="30"/>
        </w:rPr>
        <w:t>Motion: Bokning av strötider på ti</w:t>
      </w:r>
      <w:r w:rsidR="00B139CF">
        <w:rPr>
          <w:rFonts w:ascii="Arial" w:hAnsi="Arial" w:cs="Arial"/>
          <w:b/>
          <w:bCs/>
          <w:color w:val="000000" w:themeColor="text1"/>
          <w:sz w:val="30"/>
          <w:szCs w:val="30"/>
        </w:rPr>
        <w:t>llg</w:t>
      </w:r>
      <w:r>
        <w:rPr>
          <w:rFonts w:ascii="Arial" w:hAnsi="Arial" w:cs="Arial"/>
          <w:b/>
          <w:bCs/>
          <w:color w:val="000000" w:themeColor="text1"/>
          <w:sz w:val="30"/>
          <w:szCs w:val="30"/>
        </w:rPr>
        <w:t>ängliga ytor</w:t>
      </w:r>
    </w:p>
    <w:p w14:paraId="66258274" w14:textId="363CAE76" w:rsidR="00F133E3" w:rsidRDefault="00F133E3" w:rsidP="007230D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Ett mer, för alla parter, användarvänligt system för bokning, kommer att utvärderas. </w:t>
      </w:r>
    </w:p>
    <w:p w14:paraId="5720100A" w14:textId="77777777" w:rsidR="00F133E3" w:rsidRDefault="00F133E3" w:rsidP="007230DD">
      <w:pPr>
        <w:rPr>
          <w:rFonts w:ascii="Arial" w:hAnsi="Arial" w:cs="Arial"/>
          <w:color w:val="000000" w:themeColor="text1"/>
        </w:rPr>
      </w:pPr>
    </w:p>
    <w:p w14:paraId="024933A5" w14:textId="6F643FBC" w:rsidR="000D520E" w:rsidRDefault="00F133E3" w:rsidP="000D520E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Motion</w:t>
      </w:r>
      <w:r w:rsidR="00007ABA">
        <w:rPr>
          <w:rFonts w:ascii="Arial" w:hAnsi="Arial" w:cs="Arial"/>
          <w:color w:val="000000" w:themeColor="text1"/>
        </w:rPr>
        <w:t>: Unga ledare i verksamheten</w:t>
      </w:r>
    </w:p>
    <w:p w14:paraId="0243453C" w14:textId="5FD700AB" w:rsidR="00007ABA" w:rsidRDefault="00007ABA" w:rsidP="00961B8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Styrelsen ser mycket positivt på att få in fler unga ledare i verksamheten. Idag finns för få </w:t>
      </w:r>
      <w:r w:rsidR="0078027D">
        <w:rPr>
          <w:rFonts w:ascii="Arial" w:hAnsi="Arial" w:cs="Arial"/>
          <w:color w:val="000000" w:themeColor="text1"/>
        </w:rPr>
        <w:t xml:space="preserve">med enstaka undantag </w:t>
      </w:r>
      <w:r>
        <w:rPr>
          <w:rFonts w:ascii="Arial" w:hAnsi="Arial" w:cs="Arial"/>
          <w:color w:val="000000" w:themeColor="text1"/>
        </w:rPr>
        <w:t xml:space="preserve">som </w:t>
      </w:r>
      <w:r w:rsidR="0078027D">
        <w:rPr>
          <w:rFonts w:ascii="Arial" w:hAnsi="Arial" w:cs="Arial"/>
          <w:color w:val="000000" w:themeColor="text1"/>
        </w:rPr>
        <w:t xml:space="preserve">Johan Wingenfeldt och Måns Widlund i </w:t>
      </w:r>
      <w:r>
        <w:rPr>
          <w:rFonts w:ascii="Arial" w:hAnsi="Arial" w:cs="Arial"/>
          <w:color w:val="000000" w:themeColor="text1"/>
        </w:rPr>
        <w:t>P06</w:t>
      </w:r>
      <w:r w:rsidR="0078027D">
        <w:rPr>
          <w:rFonts w:ascii="Arial" w:hAnsi="Arial" w:cs="Arial"/>
          <w:color w:val="000000" w:themeColor="text1"/>
        </w:rPr>
        <w:t xml:space="preserve">. Förslaget är mycket bra, men styrelsen avser inte att erbjuda klubbersättning under 2020 givet osäkerhet map COVID-19 och dess konsekvenser på klubbens ekonomi. </w:t>
      </w:r>
      <w:r w:rsidR="00B139CF">
        <w:rPr>
          <w:rFonts w:ascii="Arial" w:hAnsi="Arial" w:cs="Arial"/>
          <w:color w:val="000000" w:themeColor="text1"/>
        </w:rPr>
        <w:t xml:space="preserve">Styrelsen kommer att att sätta punkten ”Unga ledare i verksamheten” på kommande mötesagendor. </w:t>
      </w:r>
    </w:p>
    <w:p w14:paraId="2EE18765" w14:textId="19D12E97" w:rsidR="00FA2719" w:rsidRPr="001C2C5A" w:rsidRDefault="00F133E3" w:rsidP="00FA2719">
      <w:pPr>
        <w:pStyle w:val="Heading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Motion</w:t>
      </w:r>
      <w:r w:rsidR="005074BA">
        <w:rPr>
          <w:rFonts w:ascii="Arial" w:hAnsi="Arial" w:cs="Arial"/>
          <w:color w:val="000000" w:themeColor="text1"/>
        </w:rPr>
        <w:t>: Ökad transparens genom årsredovisningen</w:t>
      </w:r>
    </w:p>
    <w:p w14:paraId="223F2FBC" w14:textId="58267E64" w:rsidR="005074BA" w:rsidRDefault="005074BA" w:rsidP="00FA271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Styrelsen följer de riktlinjer som finns map öppenhet från RF vad gäller ekonomiska frågor. Frågan om v</w:t>
      </w:r>
      <w:r w:rsidR="0078027D">
        <w:rPr>
          <w:rFonts w:ascii="Arial" w:hAnsi="Arial" w:cs="Arial"/>
          <w:color w:val="000000" w:themeColor="text1"/>
        </w:rPr>
        <w:t xml:space="preserve">ilka kostnader </w:t>
      </w:r>
      <w:r>
        <w:rPr>
          <w:rFonts w:ascii="Arial" w:hAnsi="Arial" w:cs="Arial"/>
          <w:color w:val="000000" w:themeColor="text1"/>
        </w:rPr>
        <w:t>medlems- och aktivitetsavgifte</w:t>
      </w:r>
      <w:r w:rsidR="0078027D">
        <w:rPr>
          <w:rFonts w:ascii="Arial" w:hAnsi="Arial" w:cs="Arial"/>
          <w:color w:val="000000" w:themeColor="text1"/>
        </w:rPr>
        <w:t>r ska täcka har besvarats på flera ledarmöten speciellt under den mötesserie som hölls under 2018 och 2019</w:t>
      </w:r>
      <w:r w:rsidR="00B139CF">
        <w:rPr>
          <w:rFonts w:ascii="Arial" w:hAnsi="Arial" w:cs="Arial"/>
          <w:color w:val="000000" w:themeColor="text1"/>
        </w:rPr>
        <w:t xml:space="preserve">, men givetvis kommer fler möten att hållas för att kunna förklara hur föreningens pengar används. </w:t>
      </w:r>
      <w:r w:rsidR="0078027D">
        <w:rPr>
          <w:rFonts w:ascii="Arial" w:hAnsi="Arial" w:cs="Arial"/>
          <w:color w:val="000000" w:themeColor="text1"/>
        </w:rPr>
        <w:t xml:space="preserve">Kassören kommer att på det senarelagda årsmötet i augusti presentera rapporten och säkerställa att det finns utrymme att ställa frågor. I och med övergången till att använda Kansliet AB för bokföring och redovisning från juni 2020 finns framåt bättre förutsättningar att löpande presentera den ekonomiska situationen. </w:t>
      </w:r>
    </w:p>
    <w:sectPr w:rsidR="005074BA" w:rsidSect="002425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6" w:h="16838" w:code="9"/>
      <w:pgMar w:top="1702" w:right="1701" w:bottom="1560" w:left="226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B5CF9" w14:textId="77777777" w:rsidR="005C1783" w:rsidRDefault="005C1783" w:rsidP="00EA50C1">
      <w:pPr>
        <w:spacing w:after="0" w:line="240" w:lineRule="auto"/>
      </w:pPr>
      <w:r>
        <w:separator/>
      </w:r>
    </w:p>
  </w:endnote>
  <w:endnote w:type="continuationSeparator" w:id="0">
    <w:p w14:paraId="7D4BD79A" w14:textId="77777777" w:rsidR="005C1783" w:rsidRDefault="005C1783" w:rsidP="00EA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laSans-Regular">
    <w:altName w:val="Bell MT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6608D" w14:textId="77777777" w:rsidR="009454A5" w:rsidRPr="00242555" w:rsidRDefault="009454A5" w:rsidP="002425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0355C" w14:textId="77777777" w:rsidR="009454A5" w:rsidRPr="00242555" w:rsidRDefault="009454A5" w:rsidP="002425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CC4C7" w14:textId="77777777" w:rsidR="009454A5" w:rsidRPr="000F141E" w:rsidRDefault="009454A5" w:rsidP="008A263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9F72C" w14:textId="77777777" w:rsidR="005C1783" w:rsidRDefault="005C1783" w:rsidP="00EA50C1">
      <w:pPr>
        <w:spacing w:after="0" w:line="240" w:lineRule="auto"/>
      </w:pPr>
      <w:r>
        <w:separator/>
      </w:r>
    </w:p>
  </w:footnote>
  <w:footnote w:type="continuationSeparator" w:id="0">
    <w:p w14:paraId="09484F3F" w14:textId="77777777" w:rsidR="005C1783" w:rsidRDefault="005C1783" w:rsidP="00EA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CD8D3" w14:textId="77777777" w:rsidR="009454A5" w:rsidRDefault="009454A5" w:rsidP="008411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0A33F" w14:textId="77777777" w:rsidR="009454A5" w:rsidRPr="00242555" w:rsidRDefault="009454A5" w:rsidP="002425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ADB77" w14:textId="77777777" w:rsidR="009454A5" w:rsidRDefault="00113219" w:rsidP="009A1BE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946A4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80436C0"/>
    <w:multiLevelType w:val="hybridMultilevel"/>
    <w:tmpl w:val="D61EB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180"/>
    <w:multiLevelType w:val="hybridMultilevel"/>
    <w:tmpl w:val="692E9F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24A8"/>
    <w:multiLevelType w:val="hybridMultilevel"/>
    <w:tmpl w:val="623021B0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302D35"/>
    <w:multiLevelType w:val="hybridMultilevel"/>
    <w:tmpl w:val="F2728A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3473A"/>
    <w:multiLevelType w:val="hybridMultilevel"/>
    <w:tmpl w:val="870A03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1232"/>
    <w:multiLevelType w:val="multilevel"/>
    <w:tmpl w:val="97ECD534"/>
    <w:styleLink w:val="NumreradLista"/>
    <w:lvl w:ilvl="0">
      <w:start w:val="1"/>
      <w:numFmt w:val="decimal"/>
      <w:pStyle w:val="ListNumber"/>
      <w:lvlText w:val="%1."/>
      <w:lvlJc w:val="left"/>
      <w:pPr>
        <w:ind w:left="454" w:hanging="2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09" w:hanging="25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79"/>
        </w:tabs>
        <w:ind w:left="964" w:hanging="2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19" w:hanging="25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4" w:hanging="25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29" w:hanging="25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5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9" w:hanging="25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94" w:hanging="256"/>
      </w:pPr>
      <w:rPr>
        <w:rFonts w:hint="default"/>
      </w:rPr>
    </w:lvl>
  </w:abstractNum>
  <w:abstractNum w:abstractNumId="7" w15:restartNumberingAfterBreak="0">
    <w:nsid w:val="47CD5876"/>
    <w:multiLevelType w:val="hybridMultilevel"/>
    <w:tmpl w:val="658E7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D4442"/>
    <w:multiLevelType w:val="multilevel"/>
    <w:tmpl w:val="2DD84246"/>
    <w:styleLink w:val="Alphalista"/>
    <w:lvl w:ilvl="0">
      <w:start w:val="1"/>
      <w:numFmt w:val="lowerLetter"/>
      <w:pStyle w:val="List"/>
      <w:lvlText w:val="%1)"/>
      <w:lvlJc w:val="left"/>
      <w:pPr>
        <w:ind w:left="454" w:hanging="2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09" w:hanging="25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64" w:hanging="25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19" w:hanging="25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4" w:hanging="25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29" w:hanging="25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5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9" w:hanging="25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94" w:hanging="256"/>
      </w:pPr>
      <w:rPr>
        <w:rFonts w:hint="default"/>
      </w:rPr>
    </w:lvl>
  </w:abstractNum>
  <w:abstractNum w:abstractNumId="9" w15:restartNumberingAfterBreak="0">
    <w:nsid w:val="5EA11258"/>
    <w:multiLevelType w:val="multilevel"/>
    <w:tmpl w:val="639CCD26"/>
    <w:styleLink w:val="Punktlistor"/>
    <w:lvl w:ilvl="0">
      <w:start w:val="1"/>
      <w:numFmt w:val="bullet"/>
      <w:pStyle w:val="ListBullet"/>
      <w:lvlText w:val=""/>
      <w:lvlJc w:val="left"/>
      <w:pPr>
        <w:ind w:left="454" w:hanging="256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09" w:hanging="25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256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54"/>
        </w:tabs>
        <w:ind w:left="1219" w:hanging="256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474" w:hanging="25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29" w:hanging="25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4" w:hanging="25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39" w:hanging="25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94" w:hanging="256"/>
      </w:pPr>
      <w:rPr>
        <w:rFonts w:hint="default"/>
      </w:rPr>
    </w:lvl>
  </w:abstractNum>
  <w:abstractNum w:abstractNumId="10" w15:restartNumberingAfterBreak="0">
    <w:nsid w:val="682E6BE3"/>
    <w:multiLevelType w:val="hybridMultilevel"/>
    <w:tmpl w:val="C680C4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81B6C"/>
    <w:multiLevelType w:val="multilevel"/>
    <w:tmpl w:val="B190721E"/>
    <w:styleLink w:val="rubriknumrering"/>
    <w:lvl w:ilvl="0">
      <w:start w:val="1"/>
      <w:numFmt w:val="decimal"/>
      <w:pStyle w:val="Rubrik1numrerad"/>
      <w:lvlText w:val="%1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"/>
        </w:tabs>
        <w:ind w:left="0" w:hanging="96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7"/>
        </w:tabs>
        <w:ind w:left="0" w:hanging="964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"/>
  </w:num>
  <w:num w:numId="14">
    <w:abstractNumId w:val="10"/>
  </w:num>
  <w:num w:numId="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efaultTabStop w:val="1304"/>
  <w:hyphenationZone w:val="425"/>
  <w:evenAndOddHeaders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E22"/>
    <w:rsid w:val="00000590"/>
    <w:rsid w:val="00000CCC"/>
    <w:rsid w:val="000024AD"/>
    <w:rsid w:val="00002B66"/>
    <w:rsid w:val="00003D87"/>
    <w:rsid w:val="00007708"/>
    <w:rsid w:val="00007ABA"/>
    <w:rsid w:val="00010838"/>
    <w:rsid w:val="000125FF"/>
    <w:rsid w:val="0001475F"/>
    <w:rsid w:val="000235A5"/>
    <w:rsid w:val="00024046"/>
    <w:rsid w:val="00025D35"/>
    <w:rsid w:val="00026413"/>
    <w:rsid w:val="000277C7"/>
    <w:rsid w:val="0003147C"/>
    <w:rsid w:val="00031B5D"/>
    <w:rsid w:val="00033072"/>
    <w:rsid w:val="00034CC8"/>
    <w:rsid w:val="000353B5"/>
    <w:rsid w:val="000373A1"/>
    <w:rsid w:val="0004557D"/>
    <w:rsid w:val="00047EB3"/>
    <w:rsid w:val="000507FC"/>
    <w:rsid w:val="000538CE"/>
    <w:rsid w:val="00055EFF"/>
    <w:rsid w:val="00060ACD"/>
    <w:rsid w:val="0006168E"/>
    <w:rsid w:val="00062663"/>
    <w:rsid w:val="00065158"/>
    <w:rsid w:val="00066A8A"/>
    <w:rsid w:val="000708C9"/>
    <w:rsid w:val="00077426"/>
    <w:rsid w:val="00077DD2"/>
    <w:rsid w:val="00080B18"/>
    <w:rsid w:val="00081268"/>
    <w:rsid w:val="00086B65"/>
    <w:rsid w:val="00087B13"/>
    <w:rsid w:val="00090B92"/>
    <w:rsid w:val="00090C0C"/>
    <w:rsid w:val="000918BA"/>
    <w:rsid w:val="00092F71"/>
    <w:rsid w:val="000968A4"/>
    <w:rsid w:val="00096D27"/>
    <w:rsid w:val="00097339"/>
    <w:rsid w:val="000A4DF3"/>
    <w:rsid w:val="000A77A1"/>
    <w:rsid w:val="000B016D"/>
    <w:rsid w:val="000B2A8D"/>
    <w:rsid w:val="000B2CCC"/>
    <w:rsid w:val="000B39D1"/>
    <w:rsid w:val="000B4BF8"/>
    <w:rsid w:val="000B61B5"/>
    <w:rsid w:val="000C24D7"/>
    <w:rsid w:val="000C2501"/>
    <w:rsid w:val="000C4816"/>
    <w:rsid w:val="000C5EC6"/>
    <w:rsid w:val="000C770C"/>
    <w:rsid w:val="000D2420"/>
    <w:rsid w:val="000D4352"/>
    <w:rsid w:val="000D482B"/>
    <w:rsid w:val="000D48A8"/>
    <w:rsid w:val="000D4CE9"/>
    <w:rsid w:val="000D4FF6"/>
    <w:rsid w:val="000D520E"/>
    <w:rsid w:val="000D6B66"/>
    <w:rsid w:val="000D73C6"/>
    <w:rsid w:val="000D7B2E"/>
    <w:rsid w:val="000E1DBB"/>
    <w:rsid w:val="000E267F"/>
    <w:rsid w:val="000E2DB3"/>
    <w:rsid w:val="000E32EE"/>
    <w:rsid w:val="000E50EC"/>
    <w:rsid w:val="000E59A0"/>
    <w:rsid w:val="000F141E"/>
    <w:rsid w:val="000F1C7C"/>
    <w:rsid w:val="000F34A4"/>
    <w:rsid w:val="000F44B8"/>
    <w:rsid w:val="000F5029"/>
    <w:rsid w:val="000F533D"/>
    <w:rsid w:val="0010106E"/>
    <w:rsid w:val="00102CA3"/>
    <w:rsid w:val="001050F4"/>
    <w:rsid w:val="00106461"/>
    <w:rsid w:val="001100D3"/>
    <w:rsid w:val="00110771"/>
    <w:rsid w:val="001121A8"/>
    <w:rsid w:val="00112905"/>
    <w:rsid w:val="00113219"/>
    <w:rsid w:val="0012096C"/>
    <w:rsid w:val="00127F9E"/>
    <w:rsid w:val="001304B0"/>
    <w:rsid w:val="00133409"/>
    <w:rsid w:val="001359AD"/>
    <w:rsid w:val="001360A0"/>
    <w:rsid w:val="00141FCC"/>
    <w:rsid w:val="00142763"/>
    <w:rsid w:val="001439A6"/>
    <w:rsid w:val="00143D83"/>
    <w:rsid w:val="00145F88"/>
    <w:rsid w:val="0014736F"/>
    <w:rsid w:val="001523CD"/>
    <w:rsid w:val="00152F83"/>
    <w:rsid w:val="00160DAB"/>
    <w:rsid w:val="001630AF"/>
    <w:rsid w:val="00166998"/>
    <w:rsid w:val="00167996"/>
    <w:rsid w:val="001679EB"/>
    <w:rsid w:val="001730BF"/>
    <w:rsid w:val="001734E5"/>
    <w:rsid w:val="0017448A"/>
    <w:rsid w:val="001749C8"/>
    <w:rsid w:val="00174E8E"/>
    <w:rsid w:val="00175805"/>
    <w:rsid w:val="00176147"/>
    <w:rsid w:val="00180C51"/>
    <w:rsid w:val="0018184D"/>
    <w:rsid w:val="00181C79"/>
    <w:rsid w:val="00182354"/>
    <w:rsid w:val="00183AA4"/>
    <w:rsid w:val="0019005C"/>
    <w:rsid w:val="0019143A"/>
    <w:rsid w:val="00195293"/>
    <w:rsid w:val="00195D24"/>
    <w:rsid w:val="001A0840"/>
    <w:rsid w:val="001A134A"/>
    <w:rsid w:val="001A167B"/>
    <w:rsid w:val="001A16D0"/>
    <w:rsid w:val="001A3670"/>
    <w:rsid w:val="001B0221"/>
    <w:rsid w:val="001B1EBF"/>
    <w:rsid w:val="001B2946"/>
    <w:rsid w:val="001B4581"/>
    <w:rsid w:val="001B46AB"/>
    <w:rsid w:val="001B7453"/>
    <w:rsid w:val="001B7FBC"/>
    <w:rsid w:val="001C13CF"/>
    <w:rsid w:val="001C20A8"/>
    <w:rsid w:val="001C29B3"/>
    <w:rsid w:val="001C2C5A"/>
    <w:rsid w:val="001C2C9F"/>
    <w:rsid w:val="001C3A1D"/>
    <w:rsid w:val="001C4341"/>
    <w:rsid w:val="001C75D0"/>
    <w:rsid w:val="001C76E3"/>
    <w:rsid w:val="001D232B"/>
    <w:rsid w:val="001D38BD"/>
    <w:rsid w:val="001D5B2E"/>
    <w:rsid w:val="001E19CF"/>
    <w:rsid w:val="001E7273"/>
    <w:rsid w:val="001F17D0"/>
    <w:rsid w:val="001F2C10"/>
    <w:rsid w:val="001F4250"/>
    <w:rsid w:val="002009E4"/>
    <w:rsid w:val="0020160F"/>
    <w:rsid w:val="002033B5"/>
    <w:rsid w:val="00203EBF"/>
    <w:rsid w:val="002040A7"/>
    <w:rsid w:val="002045B4"/>
    <w:rsid w:val="0020498A"/>
    <w:rsid w:val="00206E72"/>
    <w:rsid w:val="00210FC6"/>
    <w:rsid w:val="00211FAB"/>
    <w:rsid w:val="0021329F"/>
    <w:rsid w:val="00213D65"/>
    <w:rsid w:val="00215F31"/>
    <w:rsid w:val="0021778E"/>
    <w:rsid w:val="00223063"/>
    <w:rsid w:val="00224BB2"/>
    <w:rsid w:val="00224EAC"/>
    <w:rsid w:val="002269E3"/>
    <w:rsid w:val="00230CF0"/>
    <w:rsid w:val="002360A3"/>
    <w:rsid w:val="00242555"/>
    <w:rsid w:val="00242989"/>
    <w:rsid w:val="00242E17"/>
    <w:rsid w:val="00243B7E"/>
    <w:rsid w:val="002450C4"/>
    <w:rsid w:val="00246679"/>
    <w:rsid w:val="002471CF"/>
    <w:rsid w:val="00251913"/>
    <w:rsid w:val="00253C95"/>
    <w:rsid w:val="00254FDB"/>
    <w:rsid w:val="00260366"/>
    <w:rsid w:val="00261F5F"/>
    <w:rsid w:val="00263799"/>
    <w:rsid w:val="00264417"/>
    <w:rsid w:val="00264C8C"/>
    <w:rsid w:val="00264E35"/>
    <w:rsid w:val="00266676"/>
    <w:rsid w:val="00266D7F"/>
    <w:rsid w:val="002714C7"/>
    <w:rsid w:val="00273B11"/>
    <w:rsid w:val="00273D72"/>
    <w:rsid w:val="0027515C"/>
    <w:rsid w:val="0027528C"/>
    <w:rsid w:val="00280532"/>
    <w:rsid w:val="00282099"/>
    <w:rsid w:val="00286811"/>
    <w:rsid w:val="00290BEC"/>
    <w:rsid w:val="00290C53"/>
    <w:rsid w:val="00294F29"/>
    <w:rsid w:val="00295D8D"/>
    <w:rsid w:val="002974FF"/>
    <w:rsid w:val="00297B2F"/>
    <w:rsid w:val="002B0BC3"/>
    <w:rsid w:val="002B74B0"/>
    <w:rsid w:val="002C2A8F"/>
    <w:rsid w:val="002C2DE4"/>
    <w:rsid w:val="002C7A41"/>
    <w:rsid w:val="002D17BD"/>
    <w:rsid w:val="002D186F"/>
    <w:rsid w:val="002D5DFF"/>
    <w:rsid w:val="002E2F19"/>
    <w:rsid w:val="002E3DE5"/>
    <w:rsid w:val="002E5202"/>
    <w:rsid w:val="002E588C"/>
    <w:rsid w:val="002F2690"/>
    <w:rsid w:val="002F2AC7"/>
    <w:rsid w:val="002F3F0A"/>
    <w:rsid w:val="002F529E"/>
    <w:rsid w:val="00300859"/>
    <w:rsid w:val="00302CF9"/>
    <w:rsid w:val="00302FAE"/>
    <w:rsid w:val="00304A23"/>
    <w:rsid w:val="00304B31"/>
    <w:rsid w:val="00304CFB"/>
    <w:rsid w:val="003070CD"/>
    <w:rsid w:val="00307166"/>
    <w:rsid w:val="00310F03"/>
    <w:rsid w:val="003110B2"/>
    <w:rsid w:val="00312384"/>
    <w:rsid w:val="00314F88"/>
    <w:rsid w:val="00315203"/>
    <w:rsid w:val="0031624F"/>
    <w:rsid w:val="003164E9"/>
    <w:rsid w:val="003171BC"/>
    <w:rsid w:val="003200F3"/>
    <w:rsid w:val="00321390"/>
    <w:rsid w:val="0032507C"/>
    <w:rsid w:val="003347EF"/>
    <w:rsid w:val="00334ED5"/>
    <w:rsid w:val="0034065A"/>
    <w:rsid w:val="0034174B"/>
    <w:rsid w:val="00343754"/>
    <w:rsid w:val="00343AB9"/>
    <w:rsid w:val="00345661"/>
    <w:rsid w:val="0034734F"/>
    <w:rsid w:val="00347751"/>
    <w:rsid w:val="00355206"/>
    <w:rsid w:val="00355829"/>
    <w:rsid w:val="0036246C"/>
    <w:rsid w:val="00363ABD"/>
    <w:rsid w:val="00365B94"/>
    <w:rsid w:val="00367209"/>
    <w:rsid w:val="00373839"/>
    <w:rsid w:val="0037395E"/>
    <w:rsid w:val="003739FC"/>
    <w:rsid w:val="0037439C"/>
    <w:rsid w:val="0038016F"/>
    <w:rsid w:val="00381C15"/>
    <w:rsid w:val="00381D4B"/>
    <w:rsid w:val="00383972"/>
    <w:rsid w:val="003840FE"/>
    <w:rsid w:val="00384D7B"/>
    <w:rsid w:val="003876C5"/>
    <w:rsid w:val="00390A0E"/>
    <w:rsid w:val="00390DAD"/>
    <w:rsid w:val="003942D4"/>
    <w:rsid w:val="00394E1E"/>
    <w:rsid w:val="0039521F"/>
    <w:rsid w:val="00395339"/>
    <w:rsid w:val="003A23BB"/>
    <w:rsid w:val="003A42C9"/>
    <w:rsid w:val="003A573D"/>
    <w:rsid w:val="003A5F36"/>
    <w:rsid w:val="003A6335"/>
    <w:rsid w:val="003A763F"/>
    <w:rsid w:val="003B1663"/>
    <w:rsid w:val="003B373D"/>
    <w:rsid w:val="003B41F3"/>
    <w:rsid w:val="003B4794"/>
    <w:rsid w:val="003B6B1C"/>
    <w:rsid w:val="003B6CEF"/>
    <w:rsid w:val="003D0241"/>
    <w:rsid w:val="003D09C9"/>
    <w:rsid w:val="003D3958"/>
    <w:rsid w:val="003D3B5A"/>
    <w:rsid w:val="003D63AB"/>
    <w:rsid w:val="003D6E8C"/>
    <w:rsid w:val="003D77B5"/>
    <w:rsid w:val="003E04BE"/>
    <w:rsid w:val="003E0CFA"/>
    <w:rsid w:val="003E1116"/>
    <w:rsid w:val="003E56B8"/>
    <w:rsid w:val="003E5AF0"/>
    <w:rsid w:val="003F050C"/>
    <w:rsid w:val="003F201B"/>
    <w:rsid w:val="003F259B"/>
    <w:rsid w:val="003F27D5"/>
    <w:rsid w:val="003F3186"/>
    <w:rsid w:val="003F38F4"/>
    <w:rsid w:val="003F508A"/>
    <w:rsid w:val="003F582B"/>
    <w:rsid w:val="003F6F80"/>
    <w:rsid w:val="0040006E"/>
    <w:rsid w:val="00402F2D"/>
    <w:rsid w:val="0040393D"/>
    <w:rsid w:val="0040442D"/>
    <w:rsid w:val="004055AD"/>
    <w:rsid w:val="00406721"/>
    <w:rsid w:val="00410B73"/>
    <w:rsid w:val="0041276D"/>
    <w:rsid w:val="004128C8"/>
    <w:rsid w:val="00414D75"/>
    <w:rsid w:val="00423C65"/>
    <w:rsid w:val="0042752E"/>
    <w:rsid w:val="0043006E"/>
    <w:rsid w:val="00430A56"/>
    <w:rsid w:val="004359ED"/>
    <w:rsid w:val="00435CC7"/>
    <w:rsid w:val="0044161B"/>
    <w:rsid w:val="00442044"/>
    <w:rsid w:val="00446799"/>
    <w:rsid w:val="004527EF"/>
    <w:rsid w:val="00456DDD"/>
    <w:rsid w:val="00460462"/>
    <w:rsid w:val="00464ACC"/>
    <w:rsid w:val="00465DEE"/>
    <w:rsid w:val="00465E61"/>
    <w:rsid w:val="004723FF"/>
    <w:rsid w:val="00474305"/>
    <w:rsid w:val="004744B7"/>
    <w:rsid w:val="00474918"/>
    <w:rsid w:val="00474AFC"/>
    <w:rsid w:val="004754B8"/>
    <w:rsid w:val="004761F5"/>
    <w:rsid w:val="00476A98"/>
    <w:rsid w:val="00477096"/>
    <w:rsid w:val="00480090"/>
    <w:rsid w:val="0048029F"/>
    <w:rsid w:val="0048077C"/>
    <w:rsid w:val="00482D3E"/>
    <w:rsid w:val="00485EE0"/>
    <w:rsid w:val="00487C96"/>
    <w:rsid w:val="00487E04"/>
    <w:rsid w:val="00490A38"/>
    <w:rsid w:val="00493798"/>
    <w:rsid w:val="00493C81"/>
    <w:rsid w:val="0049491A"/>
    <w:rsid w:val="00496B0B"/>
    <w:rsid w:val="004977E2"/>
    <w:rsid w:val="004A11B5"/>
    <w:rsid w:val="004A133E"/>
    <w:rsid w:val="004A212D"/>
    <w:rsid w:val="004A2DE1"/>
    <w:rsid w:val="004B251E"/>
    <w:rsid w:val="004B37CC"/>
    <w:rsid w:val="004B426E"/>
    <w:rsid w:val="004B730E"/>
    <w:rsid w:val="004B781A"/>
    <w:rsid w:val="004B792E"/>
    <w:rsid w:val="004B79E4"/>
    <w:rsid w:val="004B7A10"/>
    <w:rsid w:val="004C0AEB"/>
    <w:rsid w:val="004C2A57"/>
    <w:rsid w:val="004C30F7"/>
    <w:rsid w:val="004C3744"/>
    <w:rsid w:val="004C3869"/>
    <w:rsid w:val="004C38B5"/>
    <w:rsid w:val="004C3EEA"/>
    <w:rsid w:val="004C6C40"/>
    <w:rsid w:val="004C77AE"/>
    <w:rsid w:val="004C7F4A"/>
    <w:rsid w:val="004D0D62"/>
    <w:rsid w:val="004D414B"/>
    <w:rsid w:val="004D4AC9"/>
    <w:rsid w:val="004E1372"/>
    <w:rsid w:val="004E1C15"/>
    <w:rsid w:val="004E227E"/>
    <w:rsid w:val="004E3F3E"/>
    <w:rsid w:val="004E619F"/>
    <w:rsid w:val="004E741F"/>
    <w:rsid w:val="004F14D6"/>
    <w:rsid w:val="004F1745"/>
    <w:rsid w:val="004F1A56"/>
    <w:rsid w:val="004F1EA5"/>
    <w:rsid w:val="004F331B"/>
    <w:rsid w:val="004F5EDF"/>
    <w:rsid w:val="004F62D5"/>
    <w:rsid w:val="00500C8F"/>
    <w:rsid w:val="00502D7F"/>
    <w:rsid w:val="005050A9"/>
    <w:rsid w:val="005074BA"/>
    <w:rsid w:val="00511125"/>
    <w:rsid w:val="00513C22"/>
    <w:rsid w:val="005161A9"/>
    <w:rsid w:val="0051663A"/>
    <w:rsid w:val="00516BA8"/>
    <w:rsid w:val="0052092C"/>
    <w:rsid w:val="00522384"/>
    <w:rsid w:val="00524375"/>
    <w:rsid w:val="005254AB"/>
    <w:rsid w:val="00527A4D"/>
    <w:rsid w:val="00534EF3"/>
    <w:rsid w:val="00535B4F"/>
    <w:rsid w:val="00536BE0"/>
    <w:rsid w:val="005422E2"/>
    <w:rsid w:val="00544EDC"/>
    <w:rsid w:val="0054596A"/>
    <w:rsid w:val="0054607A"/>
    <w:rsid w:val="005466BA"/>
    <w:rsid w:val="005508ED"/>
    <w:rsid w:val="0055093B"/>
    <w:rsid w:val="0055537C"/>
    <w:rsid w:val="00556607"/>
    <w:rsid w:val="00556FFD"/>
    <w:rsid w:val="00560682"/>
    <w:rsid w:val="00561E76"/>
    <w:rsid w:val="005638A5"/>
    <w:rsid w:val="00563F59"/>
    <w:rsid w:val="00563FA0"/>
    <w:rsid w:val="00571031"/>
    <w:rsid w:val="00573827"/>
    <w:rsid w:val="00573989"/>
    <w:rsid w:val="00575B0A"/>
    <w:rsid w:val="005764E0"/>
    <w:rsid w:val="005810A9"/>
    <w:rsid w:val="005810FF"/>
    <w:rsid w:val="00582EB6"/>
    <w:rsid w:val="00585D38"/>
    <w:rsid w:val="00590755"/>
    <w:rsid w:val="005953CF"/>
    <w:rsid w:val="005A0BC4"/>
    <w:rsid w:val="005A1FDA"/>
    <w:rsid w:val="005A3875"/>
    <w:rsid w:val="005A4834"/>
    <w:rsid w:val="005A50F1"/>
    <w:rsid w:val="005B064B"/>
    <w:rsid w:val="005B10E2"/>
    <w:rsid w:val="005B2CBC"/>
    <w:rsid w:val="005B3638"/>
    <w:rsid w:val="005B3F97"/>
    <w:rsid w:val="005B5E4F"/>
    <w:rsid w:val="005B6C17"/>
    <w:rsid w:val="005C0995"/>
    <w:rsid w:val="005C1783"/>
    <w:rsid w:val="005C4D1C"/>
    <w:rsid w:val="005C6AA4"/>
    <w:rsid w:val="005C6E3A"/>
    <w:rsid w:val="005C7678"/>
    <w:rsid w:val="005D1DCB"/>
    <w:rsid w:val="005D772A"/>
    <w:rsid w:val="005E5CC8"/>
    <w:rsid w:val="005E63AD"/>
    <w:rsid w:val="005F0E49"/>
    <w:rsid w:val="005F33E2"/>
    <w:rsid w:val="005F4123"/>
    <w:rsid w:val="005F4973"/>
    <w:rsid w:val="005F7E13"/>
    <w:rsid w:val="006029FF"/>
    <w:rsid w:val="00602C48"/>
    <w:rsid w:val="00602E1E"/>
    <w:rsid w:val="0060394E"/>
    <w:rsid w:val="00605EB9"/>
    <w:rsid w:val="00606537"/>
    <w:rsid w:val="00607936"/>
    <w:rsid w:val="00611B8E"/>
    <w:rsid w:val="006124C1"/>
    <w:rsid w:val="006160B0"/>
    <w:rsid w:val="006200BE"/>
    <w:rsid w:val="00621567"/>
    <w:rsid w:val="0062161A"/>
    <w:rsid w:val="00632DDE"/>
    <w:rsid w:val="00640841"/>
    <w:rsid w:val="00644E81"/>
    <w:rsid w:val="00645315"/>
    <w:rsid w:val="00650593"/>
    <w:rsid w:val="00651270"/>
    <w:rsid w:val="006521A6"/>
    <w:rsid w:val="0065334B"/>
    <w:rsid w:val="00656550"/>
    <w:rsid w:val="006577C7"/>
    <w:rsid w:val="006579EE"/>
    <w:rsid w:val="00660FF6"/>
    <w:rsid w:val="00661377"/>
    <w:rsid w:val="00663E86"/>
    <w:rsid w:val="00666136"/>
    <w:rsid w:val="00672155"/>
    <w:rsid w:val="00673CE8"/>
    <w:rsid w:val="00673F5E"/>
    <w:rsid w:val="00676CE6"/>
    <w:rsid w:val="006809AA"/>
    <w:rsid w:val="0068283C"/>
    <w:rsid w:val="006934D4"/>
    <w:rsid w:val="0069406E"/>
    <w:rsid w:val="00694588"/>
    <w:rsid w:val="00695C2C"/>
    <w:rsid w:val="006960A3"/>
    <w:rsid w:val="0069659D"/>
    <w:rsid w:val="00696ACB"/>
    <w:rsid w:val="006975E1"/>
    <w:rsid w:val="006A0026"/>
    <w:rsid w:val="006A050B"/>
    <w:rsid w:val="006A189F"/>
    <w:rsid w:val="006A1FB6"/>
    <w:rsid w:val="006A20F2"/>
    <w:rsid w:val="006A25F1"/>
    <w:rsid w:val="006A4240"/>
    <w:rsid w:val="006B1AD8"/>
    <w:rsid w:val="006B3176"/>
    <w:rsid w:val="006B3959"/>
    <w:rsid w:val="006C0507"/>
    <w:rsid w:val="006C0B4F"/>
    <w:rsid w:val="006C2B96"/>
    <w:rsid w:val="006C3AFD"/>
    <w:rsid w:val="006C3C6E"/>
    <w:rsid w:val="006C58CF"/>
    <w:rsid w:val="006C6A30"/>
    <w:rsid w:val="006D0C70"/>
    <w:rsid w:val="006D2741"/>
    <w:rsid w:val="006D2E2D"/>
    <w:rsid w:val="006D5F2B"/>
    <w:rsid w:val="006D77D2"/>
    <w:rsid w:val="006E15D8"/>
    <w:rsid w:val="006E2175"/>
    <w:rsid w:val="006E27B5"/>
    <w:rsid w:val="006E5ECA"/>
    <w:rsid w:val="006E7375"/>
    <w:rsid w:val="006E7926"/>
    <w:rsid w:val="006F1BF0"/>
    <w:rsid w:val="006F2CE1"/>
    <w:rsid w:val="006F6653"/>
    <w:rsid w:val="006F66D0"/>
    <w:rsid w:val="006F7C55"/>
    <w:rsid w:val="00700038"/>
    <w:rsid w:val="00700885"/>
    <w:rsid w:val="00702162"/>
    <w:rsid w:val="00702D6B"/>
    <w:rsid w:val="00702DD9"/>
    <w:rsid w:val="00702F98"/>
    <w:rsid w:val="00704151"/>
    <w:rsid w:val="007046DD"/>
    <w:rsid w:val="00704C6A"/>
    <w:rsid w:val="007103A8"/>
    <w:rsid w:val="0071061C"/>
    <w:rsid w:val="00715B53"/>
    <w:rsid w:val="007170F9"/>
    <w:rsid w:val="007173EF"/>
    <w:rsid w:val="0071744B"/>
    <w:rsid w:val="00717884"/>
    <w:rsid w:val="00722728"/>
    <w:rsid w:val="007230DD"/>
    <w:rsid w:val="00725575"/>
    <w:rsid w:val="0072667D"/>
    <w:rsid w:val="00726ED6"/>
    <w:rsid w:val="007274B3"/>
    <w:rsid w:val="00727A4F"/>
    <w:rsid w:val="007306F3"/>
    <w:rsid w:val="0073178D"/>
    <w:rsid w:val="007333F8"/>
    <w:rsid w:val="00733488"/>
    <w:rsid w:val="007358F8"/>
    <w:rsid w:val="00737FE9"/>
    <w:rsid w:val="0074064B"/>
    <w:rsid w:val="00742081"/>
    <w:rsid w:val="00745A51"/>
    <w:rsid w:val="0075475B"/>
    <w:rsid w:val="0075768F"/>
    <w:rsid w:val="00761205"/>
    <w:rsid w:val="00763EB6"/>
    <w:rsid w:val="007643B4"/>
    <w:rsid w:val="0076715C"/>
    <w:rsid w:val="007671A6"/>
    <w:rsid w:val="0076765F"/>
    <w:rsid w:val="007678BF"/>
    <w:rsid w:val="0077091B"/>
    <w:rsid w:val="00773CBF"/>
    <w:rsid w:val="00774B78"/>
    <w:rsid w:val="0078027D"/>
    <w:rsid w:val="0078032B"/>
    <w:rsid w:val="007828F4"/>
    <w:rsid w:val="007911F2"/>
    <w:rsid w:val="0079495B"/>
    <w:rsid w:val="007A2E90"/>
    <w:rsid w:val="007A3E82"/>
    <w:rsid w:val="007A52A2"/>
    <w:rsid w:val="007A6AF8"/>
    <w:rsid w:val="007A6EFB"/>
    <w:rsid w:val="007A6F0E"/>
    <w:rsid w:val="007B348A"/>
    <w:rsid w:val="007B4394"/>
    <w:rsid w:val="007B4A6A"/>
    <w:rsid w:val="007B4FBD"/>
    <w:rsid w:val="007B505D"/>
    <w:rsid w:val="007B7407"/>
    <w:rsid w:val="007B75C7"/>
    <w:rsid w:val="007C4B8A"/>
    <w:rsid w:val="007C528B"/>
    <w:rsid w:val="007C529D"/>
    <w:rsid w:val="007C703E"/>
    <w:rsid w:val="007C7A4D"/>
    <w:rsid w:val="007D31EE"/>
    <w:rsid w:val="007D42D1"/>
    <w:rsid w:val="007E0C09"/>
    <w:rsid w:val="007E0C68"/>
    <w:rsid w:val="007E2E22"/>
    <w:rsid w:val="007E7146"/>
    <w:rsid w:val="007F1049"/>
    <w:rsid w:val="007F3492"/>
    <w:rsid w:val="007F3771"/>
    <w:rsid w:val="007F3F38"/>
    <w:rsid w:val="007F533A"/>
    <w:rsid w:val="007F5ADA"/>
    <w:rsid w:val="007F7AF3"/>
    <w:rsid w:val="00804EEB"/>
    <w:rsid w:val="00806C02"/>
    <w:rsid w:val="00807E3F"/>
    <w:rsid w:val="008112B6"/>
    <w:rsid w:val="00812000"/>
    <w:rsid w:val="008125D6"/>
    <w:rsid w:val="00813B82"/>
    <w:rsid w:val="0081489F"/>
    <w:rsid w:val="0081627D"/>
    <w:rsid w:val="00816433"/>
    <w:rsid w:val="008165CE"/>
    <w:rsid w:val="008175B8"/>
    <w:rsid w:val="008208AE"/>
    <w:rsid w:val="00820BE1"/>
    <w:rsid w:val="00821D65"/>
    <w:rsid w:val="0082302C"/>
    <w:rsid w:val="008241FD"/>
    <w:rsid w:val="00827282"/>
    <w:rsid w:val="0083189D"/>
    <w:rsid w:val="00831B41"/>
    <w:rsid w:val="0083331E"/>
    <w:rsid w:val="00835F47"/>
    <w:rsid w:val="00837438"/>
    <w:rsid w:val="008404A8"/>
    <w:rsid w:val="00841141"/>
    <w:rsid w:val="00843086"/>
    <w:rsid w:val="0085090E"/>
    <w:rsid w:val="008521ED"/>
    <w:rsid w:val="00856B38"/>
    <w:rsid w:val="00860874"/>
    <w:rsid w:val="00862A8F"/>
    <w:rsid w:val="00866FAA"/>
    <w:rsid w:val="008717A2"/>
    <w:rsid w:val="00876501"/>
    <w:rsid w:val="008838C2"/>
    <w:rsid w:val="00884306"/>
    <w:rsid w:val="00887A71"/>
    <w:rsid w:val="00887CFD"/>
    <w:rsid w:val="00891373"/>
    <w:rsid w:val="0089148D"/>
    <w:rsid w:val="00891FF4"/>
    <w:rsid w:val="00892E49"/>
    <w:rsid w:val="0089352B"/>
    <w:rsid w:val="008951F6"/>
    <w:rsid w:val="00896E91"/>
    <w:rsid w:val="008A2632"/>
    <w:rsid w:val="008A2A1D"/>
    <w:rsid w:val="008A2BD4"/>
    <w:rsid w:val="008A3384"/>
    <w:rsid w:val="008A34BD"/>
    <w:rsid w:val="008A6C12"/>
    <w:rsid w:val="008B1532"/>
    <w:rsid w:val="008B4B6D"/>
    <w:rsid w:val="008B5802"/>
    <w:rsid w:val="008B6B40"/>
    <w:rsid w:val="008B7692"/>
    <w:rsid w:val="008B7ADC"/>
    <w:rsid w:val="008C30B3"/>
    <w:rsid w:val="008C3C5E"/>
    <w:rsid w:val="008D0633"/>
    <w:rsid w:val="008D09AA"/>
    <w:rsid w:val="008D148B"/>
    <w:rsid w:val="008D19B1"/>
    <w:rsid w:val="008D380C"/>
    <w:rsid w:val="008D3C1B"/>
    <w:rsid w:val="008D52C2"/>
    <w:rsid w:val="008D7D73"/>
    <w:rsid w:val="008E14B5"/>
    <w:rsid w:val="008E2DD0"/>
    <w:rsid w:val="008E2F70"/>
    <w:rsid w:val="008E38A0"/>
    <w:rsid w:val="008F66EF"/>
    <w:rsid w:val="00901253"/>
    <w:rsid w:val="009101CB"/>
    <w:rsid w:val="00913093"/>
    <w:rsid w:val="00913BEF"/>
    <w:rsid w:val="0091569E"/>
    <w:rsid w:val="00916106"/>
    <w:rsid w:val="00916529"/>
    <w:rsid w:val="00917FCB"/>
    <w:rsid w:val="00920CA0"/>
    <w:rsid w:val="009214FD"/>
    <w:rsid w:val="00921B6B"/>
    <w:rsid w:val="00923072"/>
    <w:rsid w:val="009231AA"/>
    <w:rsid w:val="009237E1"/>
    <w:rsid w:val="00924340"/>
    <w:rsid w:val="00924872"/>
    <w:rsid w:val="0092518C"/>
    <w:rsid w:val="009266E5"/>
    <w:rsid w:val="00926776"/>
    <w:rsid w:val="00930DC2"/>
    <w:rsid w:val="00932B98"/>
    <w:rsid w:val="00932E74"/>
    <w:rsid w:val="00933AE7"/>
    <w:rsid w:val="00941591"/>
    <w:rsid w:val="00942D5C"/>
    <w:rsid w:val="009454A5"/>
    <w:rsid w:val="00945ECB"/>
    <w:rsid w:val="009462DC"/>
    <w:rsid w:val="0094761E"/>
    <w:rsid w:val="009513C3"/>
    <w:rsid w:val="009565D0"/>
    <w:rsid w:val="00956F72"/>
    <w:rsid w:val="00960159"/>
    <w:rsid w:val="00960C29"/>
    <w:rsid w:val="0096140F"/>
    <w:rsid w:val="00961652"/>
    <w:rsid w:val="00961B8E"/>
    <w:rsid w:val="00964405"/>
    <w:rsid w:val="00964681"/>
    <w:rsid w:val="00964D41"/>
    <w:rsid w:val="00964FEB"/>
    <w:rsid w:val="00965B98"/>
    <w:rsid w:val="009666DA"/>
    <w:rsid w:val="00970D3D"/>
    <w:rsid w:val="009719EA"/>
    <w:rsid w:val="00975583"/>
    <w:rsid w:val="00981CC4"/>
    <w:rsid w:val="00982569"/>
    <w:rsid w:val="00986F25"/>
    <w:rsid w:val="00993FE7"/>
    <w:rsid w:val="009A069A"/>
    <w:rsid w:val="009A0811"/>
    <w:rsid w:val="009A09A3"/>
    <w:rsid w:val="009A1BEA"/>
    <w:rsid w:val="009A1C6E"/>
    <w:rsid w:val="009A4DD6"/>
    <w:rsid w:val="009A6703"/>
    <w:rsid w:val="009B17BE"/>
    <w:rsid w:val="009B3D07"/>
    <w:rsid w:val="009C05C8"/>
    <w:rsid w:val="009C2827"/>
    <w:rsid w:val="009C6B80"/>
    <w:rsid w:val="009C6F9F"/>
    <w:rsid w:val="009D1136"/>
    <w:rsid w:val="009D527E"/>
    <w:rsid w:val="009D5337"/>
    <w:rsid w:val="009D55C8"/>
    <w:rsid w:val="009D6278"/>
    <w:rsid w:val="009D6F26"/>
    <w:rsid w:val="009D7337"/>
    <w:rsid w:val="009E1458"/>
    <w:rsid w:val="009E2358"/>
    <w:rsid w:val="009E2550"/>
    <w:rsid w:val="009F086A"/>
    <w:rsid w:val="009F0B82"/>
    <w:rsid w:val="009F2153"/>
    <w:rsid w:val="009F513E"/>
    <w:rsid w:val="009F5316"/>
    <w:rsid w:val="009F6B2A"/>
    <w:rsid w:val="00A0148A"/>
    <w:rsid w:val="00A02D10"/>
    <w:rsid w:val="00A02F5F"/>
    <w:rsid w:val="00A03E93"/>
    <w:rsid w:val="00A065C7"/>
    <w:rsid w:val="00A14925"/>
    <w:rsid w:val="00A14A0F"/>
    <w:rsid w:val="00A1550F"/>
    <w:rsid w:val="00A177A1"/>
    <w:rsid w:val="00A20896"/>
    <w:rsid w:val="00A20F7C"/>
    <w:rsid w:val="00A2107B"/>
    <w:rsid w:val="00A220D7"/>
    <w:rsid w:val="00A22925"/>
    <w:rsid w:val="00A22A24"/>
    <w:rsid w:val="00A25386"/>
    <w:rsid w:val="00A25654"/>
    <w:rsid w:val="00A26DF3"/>
    <w:rsid w:val="00A30C15"/>
    <w:rsid w:val="00A30EFF"/>
    <w:rsid w:val="00A33186"/>
    <w:rsid w:val="00A36BE2"/>
    <w:rsid w:val="00A40842"/>
    <w:rsid w:val="00A409F7"/>
    <w:rsid w:val="00A41A52"/>
    <w:rsid w:val="00A42F4A"/>
    <w:rsid w:val="00A442DC"/>
    <w:rsid w:val="00A4445A"/>
    <w:rsid w:val="00A44CD1"/>
    <w:rsid w:val="00A4517D"/>
    <w:rsid w:val="00A462DA"/>
    <w:rsid w:val="00A4766A"/>
    <w:rsid w:val="00A47E28"/>
    <w:rsid w:val="00A47F9D"/>
    <w:rsid w:val="00A50557"/>
    <w:rsid w:val="00A51E94"/>
    <w:rsid w:val="00A54174"/>
    <w:rsid w:val="00A54910"/>
    <w:rsid w:val="00A57186"/>
    <w:rsid w:val="00A579B1"/>
    <w:rsid w:val="00A60793"/>
    <w:rsid w:val="00A609A0"/>
    <w:rsid w:val="00A612A8"/>
    <w:rsid w:val="00A61364"/>
    <w:rsid w:val="00A61611"/>
    <w:rsid w:val="00A62168"/>
    <w:rsid w:val="00A62F04"/>
    <w:rsid w:val="00A63A32"/>
    <w:rsid w:val="00A65E7A"/>
    <w:rsid w:val="00A67372"/>
    <w:rsid w:val="00A777BC"/>
    <w:rsid w:val="00A77BD2"/>
    <w:rsid w:val="00A77C28"/>
    <w:rsid w:val="00A80784"/>
    <w:rsid w:val="00A80C89"/>
    <w:rsid w:val="00A82BD0"/>
    <w:rsid w:val="00A82DB7"/>
    <w:rsid w:val="00A84CF1"/>
    <w:rsid w:val="00A855D7"/>
    <w:rsid w:val="00A8585C"/>
    <w:rsid w:val="00A860EA"/>
    <w:rsid w:val="00A90769"/>
    <w:rsid w:val="00A94089"/>
    <w:rsid w:val="00A94301"/>
    <w:rsid w:val="00A94DE2"/>
    <w:rsid w:val="00A9541D"/>
    <w:rsid w:val="00A955F1"/>
    <w:rsid w:val="00A95E51"/>
    <w:rsid w:val="00AA3A7D"/>
    <w:rsid w:val="00AA4AE7"/>
    <w:rsid w:val="00AA5A32"/>
    <w:rsid w:val="00AA715C"/>
    <w:rsid w:val="00AB27BA"/>
    <w:rsid w:val="00AB42DB"/>
    <w:rsid w:val="00AB4AB4"/>
    <w:rsid w:val="00AB6E0A"/>
    <w:rsid w:val="00AC06D1"/>
    <w:rsid w:val="00AD35C5"/>
    <w:rsid w:val="00AD480E"/>
    <w:rsid w:val="00AD7351"/>
    <w:rsid w:val="00AD7616"/>
    <w:rsid w:val="00AE16E0"/>
    <w:rsid w:val="00AE30AE"/>
    <w:rsid w:val="00AE41A1"/>
    <w:rsid w:val="00AE4F1A"/>
    <w:rsid w:val="00AE71CD"/>
    <w:rsid w:val="00AF0A99"/>
    <w:rsid w:val="00AF0B2D"/>
    <w:rsid w:val="00AF6F71"/>
    <w:rsid w:val="00B02C77"/>
    <w:rsid w:val="00B03C99"/>
    <w:rsid w:val="00B0421A"/>
    <w:rsid w:val="00B05042"/>
    <w:rsid w:val="00B05B22"/>
    <w:rsid w:val="00B06E8C"/>
    <w:rsid w:val="00B0716C"/>
    <w:rsid w:val="00B07C7D"/>
    <w:rsid w:val="00B07D76"/>
    <w:rsid w:val="00B120D1"/>
    <w:rsid w:val="00B12D22"/>
    <w:rsid w:val="00B139CF"/>
    <w:rsid w:val="00B1475C"/>
    <w:rsid w:val="00B150EC"/>
    <w:rsid w:val="00B1630C"/>
    <w:rsid w:val="00B16D0C"/>
    <w:rsid w:val="00B17650"/>
    <w:rsid w:val="00B1779D"/>
    <w:rsid w:val="00B22187"/>
    <w:rsid w:val="00B256BF"/>
    <w:rsid w:val="00B26883"/>
    <w:rsid w:val="00B30390"/>
    <w:rsid w:val="00B309FB"/>
    <w:rsid w:val="00B30AAD"/>
    <w:rsid w:val="00B3504A"/>
    <w:rsid w:val="00B37E9E"/>
    <w:rsid w:val="00B40526"/>
    <w:rsid w:val="00B41E6A"/>
    <w:rsid w:val="00B42B6F"/>
    <w:rsid w:val="00B42D80"/>
    <w:rsid w:val="00B4398B"/>
    <w:rsid w:val="00B44014"/>
    <w:rsid w:val="00B440FD"/>
    <w:rsid w:val="00B46A05"/>
    <w:rsid w:val="00B47741"/>
    <w:rsid w:val="00B50C05"/>
    <w:rsid w:val="00B51A96"/>
    <w:rsid w:val="00B52587"/>
    <w:rsid w:val="00B53C9F"/>
    <w:rsid w:val="00B54572"/>
    <w:rsid w:val="00B5476E"/>
    <w:rsid w:val="00B6004F"/>
    <w:rsid w:val="00B61CE8"/>
    <w:rsid w:val="00B62CB2"/>
    <w:rsid w:val="00B63CF3"/>
    <w:rsid w:val="00B65315"/>
    <w:rsid w:val="00B65ACC"/>
    <w:rsid w:val="00B70937"/>
    <w:rsid w:val="00B72FD5"/>
    <w:rsid w:val="00B733BF"/>
    <w:rsid w:val="00B7373C"/>
    <w:rsid w:val="00B73DC0"/>
    <w:rsid w:val="00B7494D"/>
    <w:rsid w:val="00B75A93"/>
    <w:rsid w:val="00B77FDF"/>
    <w:rsid w:val="00B852DA"/>
    <w:rsid w:val="00B85A7C"/>
    <w:rsid w:val="00B86090"/>
    <w:rsid w:val="00B871DC"/>
    <w:rsid w:val="00B87BD2"/>
    <w:rsid w:val="00B9311C"/>
    <w:rsid w:val="00B939D9"/>
    <w:rsid w:val="00B95A00"/>
    <w:rsid w:val="00B9738A"/>
    <w:rsid w:val="00B978BA"/>
    <w:rsid w:val="00BA1CA9"/>
    <w:rsid w:val="00BA2FBA"/>
    <w:rsid w:val="00BA4EFB"/>
    <w:rsid w:val="00BB341F"/>
    <w:rsid w:val="00BB78A8"/>
    <w:rsid w:val="00BC0BB5"/>
    <w:rsid w:val="00BC1F0B"/>
    <w:rsid w:val="00BC2D2D"/>
    <w:rsid w:val="00BC3379"/>
    <w:rsid w:val="00BC5009"/>
    <w:rsid w:val="00BC6792"/>
    <w:rsid w:val="00BD118C"/>
    <w:rsid w:val="00BD228E"/>
    <w:rsid w:val="00BD23D8"/>
    <w:rsid w:val="00BD3D47"/>
    <w:rsid w:val="00BD4B4D"/>
    <w:rsid w:val="00BD5187"/>
    <w:rsid w:val="00BD5D94"/>
    <w:rsid w:val="00BD6A41"/>
    <w:rsid w:val="00BD704D"/>
    <w:rsid w:val="00BE352D"/>
    <w:rsid w:val="00BE6796"/>
    <w:rsid w:val="00BE7B7F"/>
    <w:rsid w:val="00BF483A"/>
    <w:rsid w:val="00BF4E91"/>
    <w:rsid w:val="00BF59FA"/>
    <w:rsid w:val="00C00057"/>
    <w:rsid w:val="00C00106"/>
    <w:rsid w:val="00C00118"/>
    <w:rsid w:val="00C01F27"/>
    <w:rsid w:val="00C0517B"/>
    <w:rsid w:val="00C05A52"/>
    <w:rsid w:val="00C05C40"/>
    <w:rsid w:val="00C1076E"/>
    <w:rsid w:val="00C119BB"/>
    <w:rsid w:val="00C12225"/>
    <w:rsid w:val="00C12898"/>
    <w:rsid w:val="00C133DC"/>
    <w:rsid w:val="00C135FD"/>
    <w:rsid w:val="00C14AC3"/>
    <w:rsid w:val="00C151E8"/>
    <w:rsid w:val="00C20E3C"/>
    <w:rsid w:val="00C2101F"/>
    <w:rsid w:val="00C21C4B"/>
    <w:rsid w:val="00C2322E"/>
    <w:rsid w:val="00C31C6E"/>
    <w:rsid w:val="00C32EFF"/>
    <w:rsid w:val="00C358FF"/>
    <w:rsid w:val="00C365F7"/>
    <w:rsid w:val="00C36F95"/>
    <w:rsid w:val="00C40086"/>
    <w:rsid w:val="00C4024E"/>
    <w:rsid w:val="00C41709"/>
    <w:rsid w:val="00C44D66"/>
    <w:rsid w:val="00C46DDA"/>
    <w:rsid w:val="00C51FD5"/>
    <w:rsid w:val="00C52013"/>
    <w:rsid w:val="00C53D1D"/>
    <w:rsid w:val="00C53D1F"/>
    <w:rsid w:val="00C54A37"/>
    <w:rsid w:val="00C55C31"/>
    <w:rsid w:val="00C55C86"/>
    <w:rsid w:val="00C607E4"/>
    <w:rsid w:val="00C61CCB"/>
    <w:rsid w:val="00C630EC"/>
    <w:rsid w:val="00C63432"/>
    <w:rsid w:val="00C635CA"/>
    <w:rsid w:val="00C6648B"/>
    <w:rsid w:val="00C67F7E"/>
    <w:rsid w:val="00C71561"/>
    <w:rsid w:val="00C7431A"/>
    <w:rsid w:val="00C75CCC"/>
    <w:rsid w:val="00C76AC8"/>
    <w:rsid w:val="00C817FA"/>
    <w:rsid w:val="00C83076"/>
    <w:rsid w:val="00C841A1"/>
    <w:rsid w:val="00C866F4"/>
    <w:rsid w:val="00C90475"/>
    <w:rsid w:val="00C9109F"/>
    <w:rsid w:val="00C92AD5"/>
    <w:rsid w:val="00C94F66"/>
    <w:rsid w:val="00C962E4"/>
    <w:rsid w:val="00C9650F"/>
    <w:rsid w:val="00C970B5"/>
    <w:rsid w:val="00C9753C"/>
    <w:rsid w:val="00CA0234"/>
    <w:rsid w:val="00CA0F16"/>
    <w:rsid w:val="00CB4D07"/>
    <w:rsid w:val="00CB5991"/>
    <w:rsid w:val="00CC010D"/>
    <w:rsid w:val="00CC160C"/>
    <w:rsid w:val="00CC2410"/>
    <w:rsid w:val="00CC76CF"/>
    <w:rsid w:val="00CC7F25"/>
    <w:rsid w:val="00CD1D6A"/>
    <w:rsid w:val="00CD1EF9"/>
    <w:rsid w:val="00CD4B50"/>
    <w:rsid w:val="00CD6103"/>
    <w:rsid w:val="00CD643A"/>
    <w:rsid w:val="00CE10A0"/>
    <w:rsid w:val="00CE5FD0"/>
    <w:rsid w:val="00CF15D8"/>
    <w:rsid w:val="00CF417B"/>
    <w:rsid w:val="00CF6D1F"/>
    <w:rsid w:val="00D006EC"/>
    <w:rsid w:val="00D07050"/>
    <w:rsid w:val="00D144B1"/>
    <w:rsid w:val="00D14D50"/>
    <w:rsid w:val="00D20DB4"/>
    <w:rsid w:val="00D20FC1"/>
    <w:rsid w:val="00D2133F"/>
    <w:rsid w:val="00D21FCF"/>
    <w:rsid w:val="00D24FA5"/>
    <w:rsid w:val="00D272DF"/>
    <w:rsid w:val="00D303EB"/>
    <w:rsid w:val="00D337A7"/>
    <w:rsid w:val="00D35AFE"/>
    <w:rsid w:val="00D36077"/>
    <w:rsid w:val="00D368F8"/>
    <w:rsid w:val="00D36B19"/>
    <w:rsid w:val="00D36CDB"/>
    <w:rsid w:val="00D37168"/>
    <w:rsid w:val="00D378E7"/>
    <w:rsid w:val="00D43DAE"/>
    <w:rsid w:val="00D44EC1"/>
    <w:rsid w:val="00D46BE4"/>
    <w:rsid w:val="00D47AD2"/>
    <w:rsid w:val="00D50AA9"/>
    <w:rsid w:val="00D50CAA"/>
    <w:rsid w:val="00D57030"/>
    <w:rsid w:val="00D5712D"/>
    <w:rsid w:val="00D62E33"/>
    <w:rsid w:val="00D632FC"/>
    <w:rsid w:val="00D65B98"/>
    <w:rsid w:val="00D67EB7"/>
    <w:rsid w:val="00D72579"/>
    <w:rsid w:val="00D73E02"/>
    <w:rsid w:val="00D74547"/>
    <w:rsid w:val="00D76AA7"/>
    <w:rsid w:val="00D77D49"/>
    <w:rsid w:val="00D804B3"/>
    <w:rsid w:val="00D805C3"/>
    <w:rsid w:val="00D8070A"/>
    <w:rsid w:val="00D80EA5"/>
    <w:rsid w:val="00D8346B"/>
    <w:rsid w:val="00D83FE5"/>
    <w:rsid w:val="00D848B3"/>
    <w:rsid w:val="00D84D41"/>
    <w:rsid w:val="00D85E53"/>
    <w:rsid w:val="00D871AF"/>
    <w:rsid w:val="00D93742"/>
    <w:rsid w:val="00D94A66"/>
    <w:rsid w:val="00D95E4B"/>
    <w:rsid w:val="00D95EE4"/>
    <w:rsid w:val="00D97890"/>
    <w:rsid w:val="00DA0D5E"/>
    <w:rsid w:val="00DA12BE"/>
    <w:rsid w:val="00DA1300"/>
    <w:rsid w:val="00DA34B4"/>
    <w:rsid w:val="00DA4D89"/>
    <w:rsid w:val="00DA4F99"/>
    <w:rsid w:val="00DA6D02"/>
    <w:rsid w:val="00DB0B5D"/>
    <w:rsid w:val="00DB1D3C"/>
    <w:rsid w:val="00DB2F18"/>
    <w:rsid w:val="00DB4A14"/>
    <w:rsid w:val="00DB4CFB"/>
    <w:rsid w:val="00DB4DA2"/>
    <w:rsid w:val="00DB4E0D"/>
    <w:rsid w:val="00DB4EF0"/>
    <w:rsid w:val="00DB6E0E"/>
    <w:rsid w:val="00DB6F6D"/>
    <w:rsid w:val="00DC06F8"/>
    <w:rsid w:val="00DC0D4F"/>
    <w:rsid w:val="00DC2444"/>
    <w:rsid w:val="00DC34CC"/>
    <w:rsid w:val="00DC530A"/>
    <w:rsid w:val="00DC5FB4"/>
    <w:rsid w:val="00DC6557"/>
    <w:rsid w:val="00DC7007"/>
    <w:rsid w:val="00DD2E2F"/>
    <w:rsid w:val="00DD5B9F"/>
    <w:rsid w:val="00DE0172"/>
    <w:rsid w:val="00DE080D"/>
    <w:rsid w:val="00DE0C4E"/>
    <w:rsid w:val="00DE4B19"/>
    <w:rsid w:val="00DE5CF8"/>
    <w:rsid w:val="00DF10BB"/>
    <w:rsid w:val="00E01E54"/>
    <w:rsid w:val="00E06BEA"/>
    <w:rsid w:val="00E07AD9"/>
    <w:rsid w:val="00E07FA2"/>
    <w:rsid w:val="00E15C44"/>
    <w:rsid w:val="00E20204"/>
    <w:rsid w:val="00E20CC4"/>
    <w:rsid w:val="00E239B1"/>
    <w:rsid w:val="00E24A43"/>
    <w:rsid w:val="00E25167"/>
    <w:rsid w:val="00E25791"/>
    <w:rsid w:val="00E26E7F"/>
    <w:rsid w:val="00E3113C"/>
    <w:rsid w:val="00E31E20"/>
    <w:rsid w:val="00E32489"/>
    <w:rsid w:val="00E335D7"/>
    <w:rsid w:val="00E34E77"/>
    <w:rsid w:val="00E357DB"/>
    <w:rsid w:val="00E359DC"/>
    <w:rsid w:val="00E35CCF"/>
    <w:rsid w:val="00E362EF"/>
    <w:rsid w:val="00E4060F"/>
    <w:rsid w:val="00E40919"/>
    <w:rsid w:val="00E430F2"/>
    <w:rsid w:val="00E4360B"/>
    <w:rsid w:val="00E43972"/>
    <w:rsid w:val="00E45012"/>
    <w:rsid w:val="00E47046"/>
    <w:rsid w:val="00E4708F"/>
    <w:rsid w:val="00E471E8"/>
    <w:rsid w:val="00E50555"/>
    <w:rsid w:val="00E53376"/>
    <w:rsid w:val="00E53733"/>
    <w:rsid w:val="00E563FE"/>
    <w:rsid w:val="00E5701D"/>
    <w:rsid w:val="00E5751D"/>
    <w:rsid w:val="00E6152F"/>
    <w:rsid w:val="00E61A77"/>
    <w:rsid w:val="00E61F6B"/>
    <w:rsid w:val="00E62BFF"/>
    <w:rsid w:val="00E6536F"/>
    <w:rsid w:val="00E6606F"/>
    <w:rsid w:val="00E66E29"/>
    <w:rsid w:val="00E7057F"/>
    <w:rsid w:val="00E71107"/>
    <w:rsid w:val="00E71F9F"/>
    <w:rsid w:val="00E73849"/>
    <w:rsid w:val="00E76520"/>
    <w:rsid w:val="00E76D53"/>
    <w:rsid w:val="00E774AA"/>
    <w:rsid w:val="00E77DED"/>
    <w:rsid w:val="00E81AEC"/>
    <w:rsid w:val="00E8305A"/>
    <w:rsid w:val="00E856E4"/>
    <w:rsid w:val="00E85FC7"/>
    <w:rsid w:val="00E9018E"/>
    <w:rsid w:val="00E91290"/>
    <w:rsid w:val="00E92D71"/>
    <w:rsid w:val="00E93B85"/>
    <w:rsid w:val="00E94C8E"/>
    <w:rsid w:val="00E95330"/>
    <w:rsid w:val="00E97665"/>
    <w:rsid w:val="00EA00E0"/>
    <w:rsid w:val="00EA41AC"/>
    <w:rsid w:val="00EA50C1"/>
    <w:rsid w:val="00EA6BD4"/>
    <w:rsid w:val="00EA7F16"/>
    <w:rsid w:val="00EB12A1"/>
    <w:rsid w:val="00EB1543"/>
    <w:rsid w:val="00EB23E5"/>
    <w:rsid w:val="00EB29C9"/>
    <w:rsid w:val="00EC3B96"/>
    <w:rsid w:val="00EC3E7B"/>
    <w:rsid w:val="00EC5B27"/>
    <w:rsid w:val="00EC7B16"/>
    <w:rsid w:val="00ED0D24"/>
    <w:rsid w:val="00ED75E3"/>
    <w:rsid w:val="00EE3F96"/>
    <w:rsid w:val="00EE4025"/>
    <w:rsid w:val="00EE46FE"/>
    <w:rsid w:val="00EE5EA2"/>
    <w:rsid w:val="00EE716B"/>
    <w:rsid w:val="00EF09B4"/>
    <w:rsid w:val="00EF331E"/>
    <w:rsid w:val="00EF49C6"/>
    <w:rsid w:val="00F0099A"/>
    <w:rsid w:val="00F040E0"/>
    <w:rsid w:val="00F05B99"/>
    <w:rsid w:val="00F10A61"/>
    <w:rsid w:val="00F10F47"/>
    <w:rsid w:val="00F12F28"/>
    <w:rsid w:val="00F133E3"/>
    <w:rsid w:val="00F15314"/>
    <w:rsid w:val="00F16BAD"/>
    <w:rsid w:val="00F20041"/>
    <w:rsid w:val="00F227D8"/>
    <w:rsid w:val="00F230D7"/>
    <w:rsid w:val="00F24345"/>
    <w:rsid w:val="00F27B14"/>
    <w:rsid w:val="00F309EB"/>
    <w:rsid w:val="00F30CC5"/>
    <w:rsid w:val="00F33EC5"/>
    <w:rsid w:val="00F343C3"/>
    <w:rsid w:val="00F35B8C"/>
    <w:rsid w:val="00F40652"/>
    <w:rsid w:val="00F408B6"/>
    <w:rsid w:val="00F4143C"/>
    <w:rsid w:val="00F41CC7"/>
    <w:rsid w:val="00F43E4D"/>
    <w:rsid w:val="00F47288"/>
    <w:rsid w:val="00F5215B"/>
    <w:rsid w:val="00F539C3"/>
    <w:rsid w:val="00F541C9"/>
    <w:rsid w:val="00F547A8"/>
    <w:rsid w:val="00F55769"/>
    <w:rsid w:val="00F6028B"/>
    <w:rsid w:val="00F603C9"/>
    <w:rsid w:val="00F60FA4"/>
    <w:rsid w:val="00F6131E"/>
    <w:rsid w:val="00F639CA"/>
    <w:rsid w:val="00F6499E"/>
    <w:rsid w:val="00F65E87"/>
    <w:rsid w:val="00F709DB"/>
    <w:rsid w:val="00F73D6F"/>
    <w:rsid w:val="00F741CA"/>
    <w:rsid w:val="00F74F8F"/>
    <w:rsid w:val="00F75011"/>
    <w:rsid w:val="00F801A2"/>
    <w:rsid w:val="00F82FA4"/>
    <w:rsid w:val="00F83EDE"/>
    <w:rsid w:val="00F87ADA"/>
    <w:rsid w:val="00F92273"/>
    <w:rsid w:val="00F93B0C"/>
    <w:rsid w:val="00F93D10"/>
    <w:rsid w:val="00F9438D"/>
    <w:rsid w:val="00F974F1"/>
    <w:rsid w:val="00F97C75"/>
    <w:rsid w:val="00FA0965"/>
    <w:rsid w:val="00FA240E"/>
    <w:rsid w:val="00FA2719"/>
    <w:rsid w:val="00FA5AAA"/>
    <w:rsid w:val="00FA6DCF"/>
    <w:rsid w:val="00FA7045"/>
    <w:rsid w:val="00FB02F9"/>
    <w:rsid w:val="00FB41F7"/>
    <w:rsid w:val="00FB638A"/>
    <w:rsid w:val="00FB6BB6"/>
    <w:rsid w:val="00FC01E3"/>
    <w:rsid w:val="00FC165A"/>
    <w:rsid w:val="00FC5634"/>
    <w:rsid w:val="00FC61D6"/>
    <w:rsid w:val="00FC7E01"/>
    <w:rsid w:val="00FD0100"/>
    <w:rsid w:val="00FD177F"/>
    <w:rsid w:val="00FD2074"/>
    <w:rsid w:val="00FD2D7D"/>
    <w:rsid w:val="00FD45DC"/>
    <w:rsid w:val="00FD557D"/>
    <w:rsid w:val="00FD626D"/>
    <w:rsid w:val="00FD7AA2"/>
    <w:rsid w:val="00FE0F8E"/>
    <w:rsid w:val="00FE14E5"/>
    <w:rsid w:val="00FE18C3"/>
    <w:rsid w:val="00FE1FB7"/>
    <w:rsid w:val="00FE509B"/>
    <w:rsid w:val="00FF1D1C"/>
    <w:rsid w:val="00FF37E8"/>
    <w:rsid w:val="00FF6C83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BCFF15"/>
  <w15:chartTrackingRefBased/>
  <w15:docId w15:val="{18259178-2FEE-4871-B62A-EFC9D529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1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B78"/>
  </w:style>
  <w:style w:type="paragraph" w:styleId="Heading1">
    <w:name w:val="heading 1"/>
    <w:basedOn w:val="Normal"/>
    <w:next w:val="Normal"/>
    <w:link w:val="Heading1Char"/>
    <w:uiPriority w:val="5"/>
    <w:qFormat/>
    <w:rsid w:val="00774B78"/>
    <w:pPr>
      <w:keepNext/>
      <w:keepLines/>
      <w:spacing w:before="480" w:after="360" w:line="240" w:lineRule="auto"/>
      <w:outlineLvl w:val="0"/>
    </w:pPr>
    <w:rPr>
      <w:rFonts w:ascii="Calibri Light" w:eastAsiaTheme="majorEastAsia" w:hAnsi="Calibri Light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5"/>
    <w:qFormat/>
    <w:rsid w:val="009454A5"/>
    <w:pPr>
      <w:keepNext/>
      <w:keepLines/>
      <w:spacing w:before="360" w:line="240" w:lineRule="auto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6"/>
    <w:qFormat/>
    <w:rsid w:val="00E40919"/>
    <w:pPr>
      <w:keepNext/>
      <w:keepLines/>
      <w:spacing w:before="240" w:after="80" w:line="240" w:lineRule="auto"/>
      <w:outlineLvl w:val="2"/>
    </w:pPr>
    <w:rPr>
      <w:rFonts w:ascii="Calibri Light" w:eastAsiaTheme="majorEastAsia" w:hAnsi="Calibri Light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E40919"/>
    <w:pPr>
      <w:keepNext/>
      <w:keepLines/>
      <w:spacing w:before="180" w:after="60" w:line="240" w:lineRule="auto"/>
      <w:outlineLvl w:val="3"/>
    </w:pPr>
    <w:rPr>
      <w:rFonts w:asciiTheme="majorHAnsi" w:eastAsiaTheme="majorEastAsia" w:hAnsiTheme="majorHAnsi" w:cstheme="majorBidi"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A2A1D"/>
    <w:pPr>
      <w:spacing w:line="200" w:lineRule="atLeast"/>
    </w:pPr>
    <w:rPr>
      <w:rFonts w:asciiTheme="majorHAnsi" w:hAnsiTheme="majorHAnsi"/>
      <w:iCs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D2741"/>
    <w:rPr>
      <w:i/>
      <w:iCs/>
    </w:rPr>
  </w:style>
  <w:style w:type="paragraph" w:customStyle="1" w:styleId="Faktarubrik">
    <w:name w:val="Faktarubrik"/>
    <w:basedOn w:val="Normal"/>
    <w:next w:val="Faktatext"/>
    <w:uiPriority w:val="19"/>
    <w:qFormat/>
    <w:rsid w:val="003A6335"/>
    <w:pPr>
      <w:spacing w:after="0" w:line="220" w:lineRule="atLeast"/>
    </w:pPr>
    <w:rPr>
      <w:rFonts w:asciiTheme="majorHAnsi" w:hAnsiTheme="majorHAnsi"/>
      <w:b/>
      <w:sz w:val="18"/>
    </w:rPr>
  </w:style>
  <w:style w:type="paragraph" w:customStyle="1" w:styleId="Faktatext">
    <w:name w:val="Faktatext"/>
    <w:basedOn w:val="Normal"/>
    <w:uiPriority w:val="19"/>
    <w:qFormat/>
    <w:rsid w:val="003A6335"/>
    <w:pPr>
      <w:spacing w:line="180" w:lineRule="atLeast"/>
    </w:pPr>
    <w:rPr>
      <w:rFonts w:asciiTheme="majorHAnsi" w:hAnsiTheme="majorHAnsi"/>
      <w:sz w:val="18"/>
    </w:rPr>
  </w:style>
  <w:style w:type="character" w:styleId="FootnoteReference">
    <w:name w:val="footnote reference"/>
    <w:basedOn w:val="DefaultParagraphFont"/>
    <w:uiPriority w:val="99"/>
    <w:unhideWhenUsed/>
    <w:rsid w:val="003A633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A6335"/>
    <w:pPr>
      <w:tabs>
        <w:tab w:val="left" w:pos="340"/>
      </w:tabs>
      <w:spacing w:after="40" w:line="240" w:lineRule="auto"/>
      <w:ind w:left="340" w:hanging="340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6335"/>
    <w:rPr>
      <w:rFonts w:asciiTheme="majorHAnsi" w:hAnsiTheme="majorHAnsi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6D2741"/>
    <w:rPr>
      <w:color w:val="0563C1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rsid w:val="003A6335"/>
    <w:pPr>
      <w:tabs>
        <w:tab w:val="left" w:pos="425"/>
        <w:tab w:val="right" w:pos="7938"/>
      </w:tabs>
      <w:spacing w:before="60" w:after="0" w:line="24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unhideWhenUsed/>
    <w:rsid w:val="003A6335"/>
    <w:pPr>
      <w:tabs>
        <w:tab w:val="left" w:pos="425"/>
        <w:tab w:val="right" w:pos="7938"/>
      </w:tabs>
      <w:spacing w:after="0" w:line="240" w:lineRule="auto"/>
    </w:pPr>
    <w:rPr>
      <w:sz w:val="18"/>
    </w:rPr>
  </w:style>
  <w:style w:type="paragraph" w:styleId="TOC3">
    <w:name w:val="toc 3"/>
    <w:basedOn w:val="Normal"/>
    <w:next w:val="Normal"/>
    <w:uiPriority w:val="39"/>
    <w:unhideWhenUsed/>
    <w:rsid w:val="003A6335"/>
    <w:pPr>
      <w:tabs>
        <w:tab w:val="right" w:pos="7927"/>
      </w:tabs>
      <w:spacing w:after="100" w:line="259" w:lineRule="auto"/>
      <w:ind w:left="440"/>
    </w:pPr>
    <w:rPr>
      <w:rFonts w:eastAsiaTheme="minorEastAsia" w:cs="Times New Roman"/>
      <w:lang w:eastAsia="sv-SE"/>
    </w:rPr>
  </w:style>
  <w:style w:type="paragraph" w:styleId="TOC4">
    <w:name w:val="toc 4"/>
    <w:basedOn w:val="Normal"/>
    <w:next w:val="Normal"/>
    <w:uiPriority w:val="39"/>
    <w:unhideWhenUsed/>
    <w:rsid w:val="003A6335"/>
    <w:pPr>
      <w:tabs>
        <w:tab w:val="right" w:pos="7927"/>
      </w:tabs>
      <w:spacing w:before="240" w:after="60" w:line="240" w:lineRule="auto"/>
    </w:pPr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5"/>
    <w:rsid w:val="00774B78"/>
    <w:rPr>
      <w:rFonts w:ascii="Calibri Light" w:eastAsiaTheme="majorEastAsia" w:hAnsi="Calibri Light" w:cstheme="majorBidi"/>
      <w:sz w:val="40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A6335"/>
    <w:pPr>
      <w:spacing w:after="400" w:line="400" w:lineRule="atLeast"/>
      <w:outlineLvl w:val="9"/>
    </w:pPr>
    <w:rPr>
      <w:rFonts w:asciiTheme="majorHAnsi" w:hAnsiTheme="majorHAnsi"/>
    </w:rPr>
  </w:style>
  <w:style w:type="paragraph" w:customStyle="1" w:styleId="Klla">
    <w:name w:val="Källa"/>
    <w:basedOn w:val="Ruttext"/>
    <w:uiPriority w:val="18"/>
    <w:qFormat/>
    <w:rsid w:val="003A6335"/>
    <w:pPr>
      <w:spacing w:before="240" w:after="120" w:line="200" w:lineRule="atLeast"/>
    </w:pPr>
    <w:rPr>
      <w:i/>
    </w:rPr>
  </w:style>
  <w:style w:type="paragraph" w:styleId="ListParagraph">
    <w:name w:val="List Paragraph"/>
    <w:basedOn w:val="Normal"/>
    <w:uiPriority w:val="34"/>
    <w:qFormat/>
    <w:rsid w:val="006D27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741"/>
    <w:rPr>
      <w:color w:val="808080"/>
    </w:rPr>
  </w:style>
  <w:style w:type="paragraph" w:styleId="ListBullet">
    <w:name w:val="List Bullet"/>
    <w:basedOn w:val="Normal"/>
    <w:uiPriority w:val="19"/>
    <w:rsid w:val="003A6335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702162"/>
    <w:pPr>
      <w:spacing w:after="180" w:line="280" w:lineRule="atLeast"/>
      <w:contextualSpacing/>
    </w:pPr>
  </w:style>
  <w:style w:type="paragraph" w:customStyle="1" w:styleId="Radrubrik">
    <w:name w:val="Radrubrik"/>
    <w:basedOn w:val="Normal"/>
    <w:next w:val="Normal"/>
    <w:uiPriority w:val="29"/>
    <w:qFormat/>
    <w:rsid w:val="003A6335"/>
    <w:pPr>
      <w:spacing w:before="60" w:after="60" w:line="280" w:lineRule="atLeast"/>
    </w:pPr>
    <w:rPr>
      <w:rFonts w:asciiTheme="majorHAnsi" w:hAnsiTheme="majorHAnsi"/>
      <w:noProof/>
      <w:sz w:val="20"/>
    </w:rPr>
  </w:style>
  <w:style w:type="character" w:customStyle="1" w:styleId="Heading2Char">
    <w:name w:val="Heading 2 Char"/>
    <w:basedOn w:val="DefaultParagraphFont"/>
    <w:link w:val="Heading2"/>
    <w:uiPriority w:val="5"/>
    <w:rsid w:val="009454A5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6"/>
    <w:rsid w:val="00E40919"/>
    <w:rPr>
      <w:rFonts w:ascii="Calibri Light" w:eastAsiaTheme="majorEastAsia" w:hAnsi="Calibri Light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rsid w:val="00E40919"/>
    <w:rPr>
      <w:rFonts w:asciiTheme="majorHAnsi" w:eastAsiaTheme="majorEastAsia" w:hAnsiTheme="majorHAnsi" w:cstheme="majorBidi"/>
      <w:i/>
      <w:iCs/>
      <w:sz w:val="26"/>
    </w:rPr>
  </w:style>
  <w:style w:type="paragraph" w:styleId="Footer">
    <w:name w:val="footer"/>
    <w:basedOn w:val="Normal"/>
    <w:link w:val="FooterChar"/>
    <w:uiPriority w:val="99"/>
    <w:unhideWhenUsed/>
    <w:rsid w:val="003A6335"/>
    <w:pPr>
      <w:tabs>
        <w:tab w:val="right" w:pos="9072"/>
      </w:tabs>
      <w:spacing w:after="0" w:line="240" w:lineRule="auto"/>
      <w:ind w:left="-624" w:right="-624"/>
    </w:pPr>
    <w:rPr>
      <w:rFonts w:ascii="Calibri Light" w:hAnsi="Calibri Light"/>
      <w:caps/>
      <w:spacing w:val="2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A6335"/>
    <w:rPr>
      <w:rFonts w:ascii="Calibri Light" w:hAnsi="Calibri Light"/>
      <w:caps/>
      <w:spacing w:val="22"/>
      <w:sz w:val="18"/>
    </w:rPr>
  </w:style>
  <w:style w:type="paragraph" w:styleId="Header">
    <w:name w:val="header"/>
    <w:basedOn w:val="Normal"/>
    <w:link w:val="HeaderChar"/>
    <w:uiPriority w:val="99"/>
    <w:unhideWhenUsed/>
    <w:rsid w:val="003A6335"/>
    <w:pPr>
      <w:tabs>
        <w:tab w:val="right" w:pos="8505"/>
      </w:tabs>
      <w:spacing w:after="0" w:line="240" w:lineRule="auto"/>
      <w:ind w:left="-624"/>
    </w:pPr>
    <w:rPr>
      <w:rFonts w:ascii="Calibri Light" w:hAnsi="Calibri Light"/>
      <w:caps/>
      <w:spacing w:val="2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A6335"/>
    <w:rPr>
      <w:rFonts w:ascii="Calibri Light" w:hAnsi="Calibri Light"/>
      <w:caps/>
      <w:spacing w:val="22"/>
      <w:sz w:val="18"/>
    </w:rPr>
  </w:style>
  <w:style w:type="paragraph" w:customStyle="1" w:styleId="Sidhuvudstor">
    <w:name w:val="Sidhuvud stor"/>
    <w:basedOn w:val="Header"/>
    <w:uiPriority w:val="99"/>
    <w:qFormat/>
    <w:rsid w:val="003A6335"/>
    <w:rPr>
      <w:spacing w:val="30"/>
      <w:sz w:val="22"/>
    </w:rPr>
  </w:style>
  <w:style w:type="paragraph" w:customStyle="1" w:styleId="Sidhuvudtext">
    <w:name w:val="Sidhuvudtext"/>
    <w:basedOn w:val="Heading4"/>
    <w:link w:val="SidhuvudtextChar"/>
    <w:uiPriority w:val="99"/>
    <w:qFormat/>
    <w:rsid w:val="003A6335"/>
    <w:pPr>
      <w:spacing w:before="0"/>
    </w:pPr>
    <w:rPr>
      <w:bCs/>
      <w:smallCaps/>
      <w:spacing w:val="20"/>
      <w:kern w:val="36"/>
    </w:rPr>
  </w:style>
  <w:style w:type="character" w:customStyle="1" w:styleId="SidhuvudtextChar">
    <w:name w:val="Sidhuvudtext Char"/>
    <w:basedOn w:val="Heading4Char"/>
    <w:link w:val="Sidhuvudtext"/>
    <w:uiPriority w:val="99"/>
    <w:rsid w:val="00841141"/>
    <w:rPr>
      <w:rFonts w:asciiTheme="majorHAnsi" w:eastAsiaTheme="majorEastAsia" w:hAnsiTheme="majorHAnsi" w:cstheme="majorBidi"/>
      <w:b w:val="0"/>
      <w:bCs/>
      <w:i/>
      <w:iCs/>
      <w:smallCaps/>
      <w:spacing w:val="20"/>
      <w:kern w:val="36"/>
      <w:sz w:val="26"/>
    </w:rPr>
  </w:style>
  <w:style w:type="paragraph" w:customStyle="1" w:styleId="Tabellnummer">
    <w:name w:val="Tabellnummer"/>
    <w:basedOn w:val="Normal"/>
    <w:uiPriority w:val="29"/>
    <w:qFormat/>
    <w:rsid w:val="00B07D76"/>
    <w:pPr>
      <w:spacing w:after="0" w:line="240" w:lineRule="auto"/>
      <w:jc w:val="right"/>
    </w:pPr>
    <w:rPr>
      <w:rFonts w:asciiTheme="majorHAnsi" w:hAnsiTheme="majorHAnsi"/>
      <w:noProof/>
      <w:sz w:val="18"/>
    </w:rPr>
  </w:style>
  <w:style w:type="paragraph" w:customStyle="1" w:styleId="Tabellrubrik">
    <w:name w:val="Tabellrubrik"/>
    <w:basedOn w:val="Normal"/>
    <w:uiPriority w:val="29"/>
    <w:qFormat/>
    <w:rsid w:val="00B07D76"/>
    <w:pPr>
      <w:spacing w:after="0" w:line="240" w:lineRule="auto"/>
      <w:jc w:val="right"/>
    </w:pPr>
    <w:rPr>
      <w:rFonts w:asciiTheme="majorHAnsi" w:hAnsiTheme="majorHAnsi"/>
      <w:b/>
      <w:noProof/>
      <w:sz w:val="18"/>
    </w:rPr>
  </w:style>
  <w:style w:type="table" w:styleId="TableGrid">
    <w:name w:val="Table Grid"/>
    <w:basedOn w:val="TableNormal"/>
    <w:uiPriority w:val="39"/>
    <w:rsid w:val="006D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next w:val="Undertitel"/>
    <w:uiPriority w:val="49"/>
    <w:qFormat/>
    <w:rsid w:val="00E359DC"/>
    <w:pPr>
      <w:spacing w:after="600" w:line="240" w:lineRule="auto"/>
    </w:pPr>
    <w:rPr>
      <w:rFonts w:ascii="Calibri Light" w:hAnsi="Calibri Light"/>
      <w:noProof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F3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4C2A57"/>
    <w:pPr>
      <w:spacing w:after="0" w:line="240" w:lineRule="auto"/>
    </w:pPr>
  </w:style>
  <w:style w:type="paragraph" w:customStyle="1" w:styleId="AppendixRubrik">
    <w:name w:val="AppendixRubrik"/>
    <w:basedOn w:val="Heading1"/>
    <w:next w:val="Normal"/>
    <w:uiPriority w:val="99"/>
    <w:qFormat/>
    <w:rsid w:val="003A6335"/>
    <w:pPr>
      <w:spacing w:after="720" w:line="440" w:lineRule="atLeast"/>
    </w:pPr>
    <w:rPr>
      <w:rFonts w:asciiTheme="majorHAnsi" w:hAnsiTheme="majorHAnsi"/>
      <w:sz w:val="38"/>
    </w:rPr>
  </w:style>
  <w:style w:type="character" w:styleId="PageNumber">
    <w:name w:val="page number"/>
    <w:basedOn w:val="DefaultParagraphFont"/>
    <w:uiPriority w:val="99"/>
    <w:unhideWhenUsed/>
    <w:rsid w:val="008A2632"/>
    <w:rPr>
      <w:sz w:val="18"/>
    </w:rPr>
  </w:style>
  <w:style w:type="paragraph" w:customStyle="1" w:styleId="Bild">
    <w:name w:val="Bild"/>
    <w:basedOn w:val="Normal"/>
    <w:uiPriority w:val="18"/>
    <w:qFormat/>
    <w:rsid w:val="003A6335"/>
    <w:pPr>
      <w:keepNext/>
      <w:spacing w:after="180" w:line="280" w:lineRule="atLeast"/>
    </w:pPr>
    <w:rPr>
      <w:sz w:val="20"/>
    </w:rPr>
  </w:style>
  <w:style w:type="paragraph" w:customStyle="1" w:styleId="Tabellenstitel">
    <w:name w:val="Tabellens titel"/>
    <w:basedOn w:val="Normal"/>
    <w:uiPriority w:val="29"/>
    <w:qFormat/>
    <w:rsid w:val="003A6335"/>
    <w:pPr>
      <w:keepNext/>
      <w:keepLines/>
      <w:spacing w:line="200" w:lineRule="atLeast"/>
      <w:outlineLvl w:val="4"/>
    </w:pPr>
    <w:rPr>
      <w:rFonts w:asciiTheme="majorHAnsi" w:hAnsiTheme="majorHAnsi"/>
      <w:sz w:val="18"/>
    </w:rPr>
  </w:style>
  <w:style w:type="paragraph" w:customStyle="1" w:styleId="Diagramrubrik">
    <w:name w:val="Diagramrubrik"/>
    <w:basedOn w:val="Tabellenstitel"/>
    <w:next w:val="Normal"/>
    <w:uiPriority w:val="17"/>
    <w:qFormat/>
    <w:rsid w:val="003A6335"/>
    <w:rPr>
      <w:noProof/>
    </w:rPr>
  </w:style>
  <w:style w:type="paragraph" w:customStyle="1" w:styleId="Ruttext">
    <w:name w:val="Ruttext"/>
    <w:basedOn w:val="Normal"/>
    <w:uiPriority w:val="99"/>
    <w:qFormat/>
    <w:rsid w:val="008A2A1D"/>
    <w:pPr>
      <w:spacing w:after="180" w:line="220" w:lineRule="atLeast"/>
    </w:pPr>
    <w:rPr>
      <w:rFonts w:asciiTheme="majorHAnsi" w:hAnsiTheme="majorHAnsi"/>
      <w:sz w:val="18"/>
    </w:rPr>
  </w:style>
  <w:style w:type="paragraph" w:customStyle="1" w:styleId="Normalutanavstnd">
    <w:name w:val="Normal utan avstånd"/>
    <w:basedOn w:val="Normal"/>
    <w:semiHidden/>
    <w:qFormat/>
    <w:rsid w:val="008A2A1D"/>
    <w:pPr>
      <w:spacing w:after="0" w:line="280" w:lineRule="atLeast"/>
    </w:pPr>
    <w:rPr>
      <w:sz w:val="20"/>
    </w:rPr>
  </w:style>
  <w:style w:type="paragraph" w:styleId="ListNumber">
    <w:name w:val="List Number"/>
    <w:basedOn w:val="Normal"/>
    <w:uiPriority w:val="19"/>
    <w:rsid w:val="003A6335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rsid w:val="00702162"/>
    <w:pPr>
      <w:spacing w:after="180" w:line="280" w:lineRule="atLeast"/>
      <w:contextualSpacing/>
    </w:pPr>
  </w:style>
  <w:style w:type="paragraph" w:styleId="ListNumber3">
    <w:name w:val="List Number 3"/>
    <w:basedOn w:val="Normal"/>
    <w:uiPriority w:val="99"/>
    <w:semiHidden/>
    <w:unhideWhenUsed/>
    <w:rsid w:val="008A2A1D"/>
    <w:pPr>
      <w:spacing w:after="180" w:line="280" w:lineRule="atLeast"/>
      <w:contextualSpacing/>
    </w:pPr>
    <w:rPr>
      <w:sz w:val="20"/>
    </w:rPr>
  </w:style>
  <w:style w:type="paragraph" w:styleId="ListNumber4">
    <w:name w:val="List Number 4"/>
    <w:basedOn w:val="Normal"/>
    <w:uiPriority w:val="99"/>
    <w:semiHidden/>
    <w:rsid w:val="008A2A1D"/>
    <w:pPr>
      <w:numPr>
        <w:numId w:val="1"/>
      </w:numPr>
      <w:spacing w:after="180" w:line="280" w:lineRule="atLeast"/>
      <w:contextualSpacing/>
    </w:pPr>
    <w:rPr>
      <w:sz w:val="20"/>
    </w:rPr>
  </w:style>
  <w:style w:type="numbering" w:customStyle="1" w:styleId="NumreradLista">
    <w:name w:val="NumreradLista"/>
    <w:uiPriority w:val="99"/>
    <w:rsid w:val="003A6335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702162"/>
    <w:pPr>
      <w:spacing w:after="180" w:line="280" w:lineRule="atLeast"/>
      <w:contextualSpacing/>
    </w:pPr>
  </w:style>
  <w:style w:type="paragraph" w:styleId="ListBullet4">
    <w:name w:val="List Bullet 4"/>
    <w:basedOn w:val="Normal"/>
    <w:uiPriority w:val="99"/>
    <w:semiHidden/>
    <w:unhideWhenUsed/>
    <w:rsid w:val="00702162"/>
    <w:pPr>
      <w:spacing w:after="180" w:line="280" w:lineRule="atLeast"/>
      <w:contextualSpacing/>
    </w:pPr>
  </w:style>
  <w:style w:type="numbering" w:customStyle="1" w:styleId="Punktlistor">
    <w:name w:val="Punktlistor"/>
    <w:uiPriority w:val="99"/>
    <w:rsid w:val="008A6C12"/>
    <w:pPr>
      <w:numPr>
        <w:numId w:val="3"/>
      </w:numPr>
    </w:pPr>
  </w:style>
  <w:style w:type="paragraph" w:customStyle="1" w:styleId="Referenstext">
    <w:name w:val="Referenstext"/>
    <w:basedOn w:val="Normal"/>
    <w:uiPriority w:val="29"/>
    <w:qFormat/>
    <w:rsid w:val="008A2A1D"/>
    <w:pPr>
      <w:spacing w:line="280" w:lineRule="atLeast"/>
    </w:pPr>
    <w:rPr>
      <w:sz w:val="20"/>
    </w:rPr>
  </w:style>
  <w:style w:type="numbering" w:customStyle="1" w:styleId="rubriknumrering">
    <w:name w:val="rubriknumrering"/>
    <w:uiPriority w:val="99"/>
    <w:rsid w:val="003A6335"/>
    <w:pPr>
      <w:numPr>
        <w:numId w:val="4"/>
      </w:numPr>
    </w:pPr>
  </w:style>
  <w:style w:type="paragraph" w:customStyle="1" w:styleId="Undertitel">
    <w:name w:val="Undertitel"/>
    <w:basedOn w:val="Normal"/>
    <w:uiPriority w:val="49"/>
    <w:qFormat/>
    <w:rsid w:val="008A2A1D"/>
    <w:pPr>
      <w:spacing w:after="180" w:line="360" w:lineRule="atLeast"/>
    </w:pPr>
    <w:rPr>
      <w:rFonts w:asciiTheme="majorHAnsi" w:hAnsiTheme="majorHAnsi"/>
      <w:noProof/>
      <w:sz w:val="32"/>
    </w:rPr>
  </w:style>
  <w:style w:type="paragraph" w:customStyle="1" w:styleId="vertitel">
    <w:name w:val="Övertitel"/>
    <w:basedOn w:val="Normal"/>
    <w:next w:val="Titel"/>
    <w:uiPriority w:val="49"/>
    <w:qFormat/>
    <w:rsid w:val="008A2A1D"/>
    <w:pPr>
      <w:spacing w:after="180" w:line="410" w:lineRule="atLeast"/>
    </w:pPr>
    <w:rPr>
      <w:rFonts w:asciiTheme="majorHAnsi" w:hAnsiTheme="majorHAnsi"/>
      <w:noProof/>
      <w:sz w:val="21"/>
    </w:rPr>
  </w:style>
  <w:style w:type="paragraph" w:customStyle="1" w:styleId="Frknnedom">
    <w:name w:val="För kännedom"/>
    <w:basedOn w:val="Normal"/>
    <w:link w:val="FrknnedomChar"/>
    <w:uiPriority w:val="99"/>
    <w:rsid w:val="00CD1D6A"/>
    <w:pPr>
      <w:spacing w:line="280" w:lineRule="exact"/>
    </w:pPr>
    <w:rPr>
      <w:rFonts w:ascii="ScalaSans-Regular" w:hAnsi="ScalaSans-Regular"/>
      <w:sz w:val="20"/>
      <w:szCs w:val="20"/>
    </w:rPr>
  </w:style>
  <w:style w:type="character" w:customStyle="1" w:styleId="FrknnedomChar">
    <w:name w:val="För kännedom Char"/>
    <w:basedOn w:val="DefaultParagraphFont"/>
    <w:link w:val="Frknnedom"/>
    <w:uiPriority w:val="99"/>
    <w:rsid w:val="00841141"/>
    <w:rPr>
      <w:rFonts w:ascii="ScalaSans-Regular" w:hAnsi="ScalaSans-Regula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3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733"/>
    <w:rPr>
      <w:b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974FF"/>
    <w:pPr>
      <w:framePr w:w="7938" w:h="1984" w:hRule="exact" w:hSpace="141" w:wrap="auto" w:hAnchor="page" w:xAlign="center" w:yAlign="bottom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2974F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customStyle="1" w:styleId="RiRTabellformat">
    <w:name w:val="RiR Tabellformat"/>
    <w:basedOn w:val="TableNormal"/>
    <w:uiPriority w:val="99"/>
    <w:rsid w:val="008B1532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bottom w:w="68" w:type="dxa"/>
      </w:tblCellMar>
    </w:tblPr>
    <w:tblStylePr w:type="firstRow">
      <w:tblPr/>
      <w:tcPr>
        <w:tcBorders>
          <w:top w:val="single" w:sz="18" w:space="0" w:color="auto"/>
          <w:bottom w:val="single" w:sz="18" w:space="0" w:color="auto"/>
          <w:insideV w:val="nil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</w:style>
  <w:style w:type="table" w:customStyle="1" w:styleId="RiRTabellformat2">
    <w:name w:val="RiR Tabellformat 2"/>
    <w:basedOn w:val="TableNormal"/>
    <w:uiPriority w:val="99"/>
    <w:rsid w:val="00544EDC"/>
    <w:pPr>
      <w:spacing w:after="0" w:line="240" w:lineRule="auto"/>
      <w:jc w:val="right"/>
    </w:pPr>
    <w:rPr>
      <w:rFonts w:asciiTheme="majorHAnsi" w:hAnsiTheme="majorHAnsi"/>
      <w:sz w:val="18"/>
    </w:rPr>
    <w:tblPr>
      <w:tblBorders>
        <w:top w:val="single" w:sz="4" w:space="0" w:color="auto"/>
        <w:bottom w:val="single" w:sz="4" w:space="0" w:color="auto"/>
        <w:insideH w:val="single" w:sz="2" w:space="0" w:color="auto"/>
        <w:insideV w:val="single" w:sz="2" w:space="0" w:color="auto"/>
      </w:tblBorders>
      <w:tblCellMar>
        <w:top w:w="68" w:type="dxa"/>
        <w:bottom w:w="68" w:type="dxa"/>
      </w:tblCellMar>
    </w:tblPr>
    <w:tblStylePr w:type="firstRow">
      <w:pPr>
        <w:wordWrap/>
        <w:jc w:val="right"/>
      </w:pPr>
      <w:rPr>
        <w:b/>
        <w:i w:val="0"/>
        <w:sz w:val="18"/>
      </w:rPr>
      <w:tblPr/>
      <w:tcPr>
        <w:tcBorders>
          <w:top w:val="single" w:sz="18" w:space="0" w:color="auto"/>
          <w:bottom w:val="single" w:sz="18" w:space="0" w:color="auto"/>
          <w:insideV w:val="nil"/>
        </w:tcBorders>
      </w:tcPr>
    </w:tblStylePr>
    <w:tblStylePr w:type="lastRow">
      <w:tblPr/>
      <w:tcPr>
        <w:tcBorders>
          <w:bottom w:val="single" w:sz="18" w:space="0" w:color="auto"/>
        </w:tcBorders>
      </w:tcPr>
    </w:tblStylePr>
    <w:tblStylePr w:type="firstCol">
      <w:pPr>
        <w:wordWrap/>
        <w:jc w:val="left"/>
      </w:pPr>
    </w:tblStylePr>
    <w:tblStylePr w:type="nwCell">
      <w:pPr>
        <w:wordWrap/>
        <w:jc w:val="left"/>
      </w:pPr>
      <w:rPr>
        <w:b w:val="0"/>
        <w:i w:val="0"/>
      </w:rPr>
    </w:tblStylePr>
  </w:style>
  <w:style w:type="paragraph" w:customStyle="1" w:styleId="Rubrik1numrerad">
    <w:name w:val="Rubrik 1 numrerad"/>
    <w:basedOn w:val="Heading1"/>
    <w:next w:val="Normal"/>
    <w:uiPriority w:val="9"/>
    <w:qFormat/>
    <w:rsid w:val="003A6335"/>
    <w:pPr>
      <w:numPr>
        <w:numId w:val="7"/>
      </w:numPr>
    </w:pPr>
  </w:style>
  <w:style w:type="paragraph" w:customStyle="1" w:styleId="Rubrik2numrerad">
    <w:name w:val="Rubrik 2 numrerad"/>
    <w:basedOn w:val="Heading2"/>
    <w:next w:val="Normal"/>
    <w:uiPriority w:val="9"/>
    <w:qFormat/>
    <w:rsid w:val="003A6335"/>
    <w:pPr>
      <w:numPr>
        <w:ilvl w:val="1"/>
        <w:numId w:val="7"/>
      </w:numPr>
    </w:pPr>
  </w:style>
  <w:style w:type="paragraph" w:customStyle="1" w:styleId="Rubrik3numrerad">
    <w:name w:val="Rubrik 3 numrerad"/>
    <w:basedOn w:val="Heading3"/>
    <w:next w:val="Normal"/>
    <w:uiPriority w:val="9"/>
    <w:qFormat/>
    <w:rsid w:val="003A6335"/>
    <w:pPr>
      <w:numPr>
        <w:ilvl w:val="2"/>
        <w:numId w:val="7"/>
      </w:numPr>
    </w:pPr>
  </w:style>
  <w:style w:type="paragraph" w:customStyle="1" w:styleId="Rubrik4numrerad">
    <w:name w:val="Rubrik 4 numrerad"/>
    <w:basedOn w:val="Heading4"/>
    <w:next w:val="Normal"/>
    <w:uiPriority w:val="9"/>
    <w:qFormat/>
    <w:rsid w:val="003A6335"/>
    <w:pPr>
      <w:numPr>
        <w:ilvl w:val="3"/>
        <w:numId w:val="7"/>
      </w:numPr>
    </w:pPr>
  </w:style>
  <w:style w:type="paragraph" w:customStyle="1" w:styleId="Tabellrubrikhgerstlld">
    <w:name w:val="Tabellrubrik högerställd"/>
    <w:basedOn w:val="Normal"/>
    <w:uiPriority w:val="29"/>
    <w:qFormat/>
    <w:rsid w:val="00B07D76"/>
    <w:pPr>
      <w:spacing w:after="0" w:line="240" w:lineRule="auto"/>
      <w:jc w:val="right"/>
    </w:pPr>
    <w:rPr>
      <w:rFonts w:asciiTheme="majorHAnsi" w:hAnsiTheme="majorHAnsi"/>
      <w:b/>
      <w:noProof/>
      <w:sz w:val="18"/>
    </w:rPr>
  </w:style>
  <w:style w:type="paragraph" w:customStyle="1" w:styleId="Tabellrubrikvnsterkolumn">
    <w:name w:val="Tabellrubrik vänsterkolumn"/>
    <w:basedOn w:val="Normal"/>
    <w:uiPriority w:val="29"/>
    <w:qFormat/>
    <w:rsid w:val="00B07D76"/>
    <w:pPr>
      <w:spacing w:after="0" w:line="240" w:lineRule="auto"/>
    </w:pPr>
    <w:rPr>
      <w:rFonts w:asciiTheme="majorHAnsi" w:hAnsiTheme="majorHAnsi"/>
      <w:noProof/>
      <w:sz w:val="18"/>
    </w:rPr>
  </w:style>
  <w:style w:type="paragraph" w:customStyle="1" w:styleId="Tabellrubrikversaler">
    <w:name w:val="Tabellrubrik versaler"/>
    <w:basedOn w:val="Tabellrubrikhgerstlld"/>
    <w:uiPriority w:val="29"/>
    <w:qFormat/>
    <w:rsid w:val="00B07D76"/>
    <w:pPr>
      <w:jc w:val="left"/>
    </w:pPr>
    <w:rPr>
      <w:b w:val="0"/>
      <w:caps/>
      <w:spacing w:val="20"/>
    </w:rPr>
  </w:style>
  <w:style w:type="paragraph" w:customStyle="1" w:styleId="Tabelltext">
    <w:name w:val="Tabelltext"/>
    <w:basedOn w:val="Tabellrubrikhgerstlld"/>
    <w:uiPriority w:val="29"/>
    <w:qFormat/>
    <w:rsid w:val="003A6335"/>
    <w:pPr>
      <w:jc w:val="left"/>
    </w:pPr>
    <w:rPr>
      <w:b w:val="0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774B78"/>
    <w:pPr>
      <w:spacing w:after="4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74B78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numbering" w:customStyle="1" w:styleId="Alphalista">
    <w:name w:val="Alphalista"/>
    <w:uiPriority w:val="99"/>
    <w:rsid w:val="009454A5"/>
    <w:pPr>
      <w:numPr>
        <w:numId w:val="8"/>
      </w:numPr>
    </w:pPr>
  </w:style>
  <w:style w:type="paragraph" w:styleId="List">
    <w:name w:val="List"/>
    <w:basedOn w:val="Normal"/>
    <w:uiPriority w:val="20"/>
    <w:unhideWhenUsed/>
    <w:rsid w:val="009454A5"/>
    <w:pPr>
      <w:numPr>
        <w:numId w:val="8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E2E2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2E22"/>
    <w:rPr>
      <w:rFonts w:ascii="Calibri" w:hAnsi="Calibri"/>
      <w:szCs w:val="21"/>
    </w:rPr>
  </w:style>
  <w:style w:type="paragraph" w:customStyle="1" w:styleId="m1670939424019799213m-4915567417909661964msolistparagraph">
    <w:name w:val="m_1670939424019799213m_-4915567417909661964msolistparagraph"/>
    <w:basedOn w:val="Normal"/>
    <w:rsid w:val="00304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A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9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8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3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0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04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47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2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646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740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14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16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88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715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141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8110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768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0048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3553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4287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159514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238868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7309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954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328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877420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0147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5643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352631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438909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308687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JOL\AppData\Roaming\Microsoft\Mallar\Tomt%20utan%20logotyp.dotx" TargetMode="External"/></Relationships>
</file>

<file path=word/theme/theme1.xml><?xml version="1.0" encoding="utf-8"?>
<a:theme xmlns:a="http://schemas.openxmlformats.org/drawingml/2006/main" name="Office-tema">
  <a:themeElements>
    <a:clrScheme name="RiR PP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99DB9"/>
      </a:accent1>
      <a:accent2>
        <a:srgbClr val="F57B20"/>
      </a:accent2>
      <a:accent3>
        <a:srgbClr val="000000"/>
      </a:accent3>
      <a:accent4>
        <a:srgbClr val="FFFFFF"/>
      </a:accent4>
      <a:accent5>
        <a:srgbClr val="C00000"/>
      </a:accent5>
      <a:accent6>
        <a:srgbClr val="C4BD97"/>
      </a:accent6>
      <a:hlink>
        <a:srgbClr val="0563C1"/>
      </a:hlink>
      <a:folHlink>
        <a:srgbClr val="954F72"/>
      </a:folHlink>
    </a:clrScheme>
    <a:fontScheme name="RiR Word">
      <a:majorFont>
        <a:latin typeface="Calibri Light"/>
        <a:ea typeface=""/>
        <a:cs typeface=""/>
      </a:majorFont>
      <a:minorFont>
        <a:latin typeface="Californian F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iso-8859-1"?><DokumentInfo xmlns="http://lp/documentinfo/RiR">
  <Huvudinfo>
    <Grundmall>Normal</Grundmall>
    <Dokumenttyp>DOKUMENTTYP</Dokumenttyp>
    <Dokumentstatus>Utkast</Dokumentstatus>
    <Myndighet></Myndighet>
    <Myndighetens></Myndighetens>
    <Beslutsdatum></Beslutsdatum>
    
    <DokTyp></DokTyp>
    <Dnr></Dnr>
    <Revisor></Revisor>
    
    <Riksrevisor></Riksrevisor>
    <Uppdragsledare></Uppdragsledare>
    <TaskPaneName></TaskPaneName>
    <Item1></Item1>
  <Titel xmlns=""/><Undertitel xmlns=""/><Datum xmlns="">2015-04-17T00:00:00</Datum><Projektledare xmlns=""/><Huvudkontor xmlns=""/><�r xmlns=""/><Ansvarig_revisor xmlns=""/></Huvudinfo>
</Dok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eed3b439f9427afc966399f56f5a2072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fdb9a1062660bba54ae7ed06181e7698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6FD8-8324-4001-BA50-BDBE24C8C1EB}">
  <ds:schemaRefs>
    <ds:schemaRef ds:uri="http://lp/documentinfo/RiR"/>
    <ds:schemaRef ds:uri=""/>
  </ds:schemaRefs>
</ds:datastoreItem>
</file>

<file path=customXml/itemProps2.xml><?xml version="1.0" encoding="utf-8"?>
<ds:datastoreItem xmlns:ds="http://schemas.openxmlformats.org/officeDocument/2006/customXml" ds:itemID="{DA493FFD-0154-4A80-BCAC-F67B481A8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E6A8CF-0C17-4A60-B5DC-57520AA20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BF73E-959B-4F93-945F-828497EC8E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57F4D3-9FC1-475A-94D7-916E3527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utan logotyp</Template>
  <TotalTime>117</TotalTime>
  <Pages>2</Pages>
  <Words>402</Words>
  <Characters>2131</Characters>
  <Application>Microsoft Office Word</Application>
  <DocSecurity>0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Rubrik</vt:lpstr>
      </vt:variant>
      <vt:variant>
        <vt:i4>1</vt:i4>
      </vt:variant>
    </vt:vector>
  </HeadingPairs>
  <TitlesOfParts>
    <vt:vector size="9" baseType="lpstr">
      <vt:lpstr/>
      <vt:lpstr>    Motion: Ledarersättning</vt:lpstr>
      <vt:lpstr>    Motion: Ändrad ålder för rösträtt</vt:lpstr>
      <vt:lpstr>    Motion: Förväntansdokument</vt:lpstr>
      <vt:lpstr>        Motion: Tillgång till förråd på Strömvallen</vt:lpstr>
      <vt:lpstr>        Motion: Bokning av strötider på tiigängliga ytor</vt:lpstr>
      <vt:lpstr>    Motion: Unga ledare i verksamheten</vt:lpstr>
      <vt:lpstr>    Motion</vt:lpstr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Jolly</dc:creator>
  <cp:keywords/>
  <dc:description>v 0.2</dc:description>
  <cp:lastModifiedBy>Mats Lundberg</cp:lastModifiedBy>
  <cp:revision>9</cp:revision>
  <cp:lastPrinted>2018-05-28T16:13:00Z</cp:lastPrinted>
  <dcterms:created xsi:type="dcterms:W3CDTF">2020-08-15T16:48:00Z</dcterms:created>
  <dcterms:modified xsi:type="dcterms:W3CDTF">2020-08-24T19:36:00Z</dcterms:modified>
  <cp:version>0.28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