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9B3" w:rsidRPr="001D19B3" w:rsidRDefault="001D19B3" w:rsidP="001D19B3">
      <w:pPr>
        <w:pStyle w:val="Heading1"/>
        <w:rPr>
          <w:rFonts w:eastAsia="Times New Roman"/>
          <w:lang w:val="sv-SE"/>
        </w:rPr>
      </w:pPr>
      <w:r w:rsidRPr="001D19B3">
        <w:rPr>
          <w:rFonts w:eastAsia="Times New Roman"/>
          <w:lang w:val="sv-SE"/>
        </w:rPr>
        <w:t>Föräldraguide Backatorp P12</w:t>
      </w:r>
    </w:p>
    <w:p w:rsidR="001D19B3" w:rsidRPr="001D19B3" w:rsidRDefault="001D19B3" w:rsidP="001D19B3">
      <w:pPr>
        <w:rPr>
          <w:rFonts w:eastAsia="Times New Roman"/>
          <w:lang w:val="sv-SE"/>
        </w:rPr>
      </w:pPr>
      <w:r w:rsidRPr="001D19B3">
        <w:rPr>
          <w:rFonts w:eastAsia="Times New Roman"/>
          <w:lang w:val="sv-SE"/>
        </w:rPr>
        <w:t>Kära fotbollsförälder, att ni bara öppnar den här skriften är ett första steg i att vara delaktig i ert barns framtida fotbollsvärld. Vi som ledare hoppas förstås att det blir en långvarig fotbollsrelation med mycket glädje och triumfer över så</w:t>
      </w:r>
      <w:r>
        <w:rPr>
          <w:rFonts w:eastAsia="Times New Roman"/>
          <w:lang w:val="sv-SE"/>
        </w:rPr>
        <w:t>dant</w:t>
      </w:r>
      <w:r w:rsidRPr="001D19B3">
        <w:rPr>
          <w:rFonts w:eastAsia="Times New Roman"/>
          <w:lang w:val="sv-SE"/>
        </w:rPr>
        <w:t xml:space="preserve"> som först kan verka svårt.</w:t>
      </w:r>
    </w:p>
    <w:p w:rsidR="001D19B3" w:rsidRPr="001D19B3" w:rsidRDefault="001D19B3" w:rsidP="001D19B3">
      <w:pPr>
        <w:rPr>
          <w:rFonts w:eastAsia="Times New Roman"/>
          <w:lang w:val="sv-SE"/>
        </w:rPr>
      </w:pPr>
    </w:p>
    <w:p w:rsidR="001D19B3" w:rsidRPr="001D19B3" w:rsidRDefault="001D19B3" w:rsidP="001D19B3">
      <w:pPr>
        <w:rPr>
          <w:rFonts w:eastAsia="Times New Roman"/>
          <w:lang w:val="sv-SE"/>
        </w:rPr>
      </w:pPr>
      <w:r w:rsidRPr="001D19B3">
        <w:rPr>
          <w:rFonts w:eastAsia="Times New Roman"/>
          <w:lang w:val="sv-SE"/>
        </w:rPr>
        <w:t>Barnen är nu på väg in i den ”motoriska guldåldern”. De kommer utvecklas fort och lär nytt hela tiden. Att de får röra sig mycket och gärna med boll är en önskan från oss ledare, bara de har roligt. Vi hoppas att barnen i sommar får gott om möjlighet att på ett lekfullt och nyfiket sätt få fortsätta utvecklas, även om den formella fotbollssäsongen har paus.</w:t>
      </w:r>
    </w:p>
    <w:p w:rsidR="001D19B3" w:rsidRPr="001D19B3" w:rsidRDefault="001D19B3" w:rsidP="001D19B3">
      <w:pPr>
        <w:rPr>
          <w:rFonts w:eastAsia="Times New Roman"/>
          <w:lang w:val="sv-SE"/>
        </w:rPr>
      </w:pPr>
    </w:p>
    <w:p w:rsidR="001D19B3" w:rsidRDefault="001D19B3" w:rsidP="001D19B3">
      <w:pPr>
        <w:rPr>
          <w:rFonts w:eastAsia="Times New Roman"/>
        </w:rPr>
      </w:pPr>
      <w:r w:rsidRPr="001D19B3">
        <w:rPr>
          <w:rFonts w:eastAsia="Times New Roman"/>
          <w:lang w:val="sv-SE"/>
        </w:rPr>
        <w:t xml:space="preserve">Det senaste inom fotbollen pekar på att just teknikutveckling är jätteviktigt och därför vill vi gärna ge några tips inför sommaren. All kontakt med boll är bra, vi vill på sikt få spelare som tar egna beslut och vågar prova nya saker. Så om barnen kommer på nya saker eller vill ändra något så var gärna lyhörda för det. </w:t>
      </w:r>
      <w:proofErr w:type="spellStart"/>
      <w:r>
        <w:rPr>
          <w:rFonts w:eastAsia="Times New Roman"/>
        </w:rPr>
        <w:t>Generellt</w:t>
      </w:r>
      <w:proofErr w:type="spellEnd"/>
      <w:r>
        <w:rPr>
          <w:rFonts w:eastAsia="Times New Roman"/>
        </w:rPr>
        <w:t xml:space="preserve"> </w:t>
      </w:r>
      <w:proofErr w:type="spellStart"/>
      <w:r>
        <w:rPr>
          <w:rFonts w:eastAsia="Times New Roman"/>
        </w:rPr>
        <w:t>behövs</w:t>
      </w:r>
      <w:proofErr w:type="spellEnd"/>
      <w:r>
        <w:rPr>
          <w:rFonts w:eastAsia="Times New Roman"/>
        </w:rPr>
        <w:t xml:space="preserve"> </w:t>
      </w:r>
      <w:proofErr w:type="spellStart"/>
      <w:r>
        <w:rPr>
          <w:rFonts w:eastAsia="Times New Roman"/>
        </w:rPr>
        <w:t>några</w:t>
      </w:r>
      <w:proofErr w:type="spellEnd"/>
      <w:r>
        <w:rPr>
          <w:rFonts w:eastAsia="Times New Roman"/>
        </w:rPr>
        <w:t xml:space="preserve"> Pet-</w:t>
      </w:r>
      <w:proofErr w:type="spellStart"/>
      <w:r>
        <w:rPr>
          <w:rFonts w:eastAsia="Times New Roman"/>
        </w:rPr>
        <w:t>flaskor</w:t>
      </w:r>
      <w:proofErr w:type="spellEnd"/>
      <w:r>
        <w:rPr>
          <w:rFonts w:eastAsia="Times New Roman"/>
        </w:rPr>
        <w:t xml:space="preserve"> </w:t>
      </w:r>
      <w:proofErr w:type="spellStart"/>
      <w:r>
        <w:rPr>
          <w:rFonts w:eastAsia="Times New Roman"/>
        </w:rPr>
        <w:t>och</w:t>
      </w:r>
      <w:proofErr w:type="spellEnd"/>
      <w:r>
        <w:rPr>
          <w:rFonts w:eastAsia="Times New Roman"/>
        </w:rPr>
        <w:t xml:space="preserve"> </w:t>
      </w:r>
      <w:proofErr w:type="spellStart"/>
      <w:r>
        <w:rPr>
          <w:rFonts w:eastAsia="Times New Roman"/>
        </w:rPr>
        <w:t>en</w:t>
      </w:r>
      <w:proofErr w:type="spellEnd"/>
      <w:r>
        <w:rPr>
          <w:rFonts w:eastAsia="Times New Roman"/>
        </w:rPr>
        <w:t xml:space="preserve"> boll.</w:t>
      </w:r>
    </w:p>
    <w:p w:rsidR="001D19B3" w:rsidRDefault="001D19B3" w:rsidP="001D19B3">
      <w:pPr>
        <w:rPr>
          <w:rFonts w:eastAsia="Times New Roman"/>
        </w:rPr>
      </w:pPr>
    </w:p>
    <w:p w:rsidR="001D19B3" w:rsidRPr="001D19B3" w:rsidRDefault="001D19B3" w:rsidP="001D19B3">
      <w:pPr>
        <w:numPr>
          <w:ilvl w:val="0"/>
          <w:numId w:val="1"/>
        </w:numPr>
        <w:spacing w:before="100" w:beforeAutospacing="1" w:after="100" w:afterAutospacing="1"/>
        <w:rPr>
          <w:rFonts w:eastAsia="Times New Roman"/>
          <w:lang w:val="sv-SE"/>
        </w:rPr>
      </w:pPr>
      <w:r w:rsidRPr="001D19B3">
        <w:rPr>
          <w:rFonts w:eastAsia="Times New Roman"/>
          <w:lang w:val="sv-SE"/>
        </w:rPr>
        <w:t>Slalom mellan flaskor, om man vill kan man göra med båda fötterna eller bara en åt gången. Banan kan snirkla sig och om man vill bli bättre kan man mäta tid. Tävla mot sig själv är det bästa... ingen prestation mellan utövare uppmuntras från oss.</w:t>
      </w:r>
    </w:p>
    <w:p w:rsidR="001D19B3" w:rsidRPr="001D19B3" w:rsidRDefault="001D19B3" w:rsidP="001D19B3">
      <w:pPr>
        <w:numPr>
          <w:ilvl w:val="0"/>
          <w:numId w:val="1"/>
        </w:numPr>
        <w:spacing w:before="100" w:beforeAutospacing="1" w:after="100" w:afterAutospacing="1"/>
        <w:rPr>
          <w:rFonts w:eastAsia="Times New Roman"/>
          <w:lang w:val="sv-SE"/>
        </w:rPr>
      </w:pPr>
      <w:r w:rsidRPr="001D19B3">
        <w:rPr>
          <w:rFonts w:eastAsia="Times New Roman"/>
          <w:lang w:val="sv-SE"/>
        </w:rPr>
        <w:t>Pricka flaska. Börja på en meter och var sin flaska, den som träffar får ta ett steg bort... barnen kanske kan få fler chanser än vuxna? Hur långt bort kom vi idag</w:t>
      </w:r>
      <w:r w:rsidRPr="001D19B3">
        <w:rPr>
          <w:rFonts w:eastAsia="Times New Roman"/>
          <w:lang w:val="sv-SE"/>
        </w:rPr>
        <w:t xml:space="preserve"> jämfört</w:t>
      </w:r>
      <w:r w:rsidRPr="001D19B3">
        <w:rPr>
          <w:rFonts w:eastAsia="Times New Roman"/>
          <w:lang w:val="sv-SE"/>
        </w:rPr>
        <w:t xml:space="preserve"> mot </w:t>
      </w:r>
      <w:r w:rsidRPr="001D19B3">
        <w:rPr>
          <w:rFonts w:eastAsia="Times New Roman"/>
          <w:lang w:val="sv-SE"/>
        </w:rPr>
        <w:t>förra gången</w:t>
      </w:r>
      <w:r w:rsidRPr="001D19B3">
        <w:rPr>
          <w:rFonts w:eastAsia="Times New Roman"/>
          <w:lang w:val="sv-SE"/>
        </w:rPr>
        <w:t>?</w:t>
      </w:r>
    </w:p>
    <w:p w:rsidR="001D19B3" w:rsidRPr="001D19B3" w:rsidRDefault="001D19B3" w:rsidP="001D19B3">
      <w:pPr>
        <w:numPr>
          <w:ilvl w:val="0"/>
          <w:numId w:val="1"/>
        </w:numPr>
        <w:spacing w:before="100" w:beforeAutospacing="1" w:after="100" w:afterAutospacing="1"/>
        <w:rPr>
          <w:rFonts w:eastAsia="Times New Roman"/>
          <w:lang w:val="sv-SE"/>
        </w:rPr>
      </w:pPr>
      <w:r w:rsidRPr="001D19B3">
        <w:rPr>
          <w:rFonts w:eastAsia="Times New Roman"/>
          <w:lang w:val="sv-SE"/>
        </w:rPr>
        <w:t>Fotbollsgolf, barnen får bestämma vart flaskan ska stå. Gärna på andra sidan huset eller lekplatsen och sedan handlar det om att på få tillslag träffa flaskan... mängder med beslut tränas...</w:t>
      </w:r>
    </w:p>
    <w:p w:rsidR="001D19B3" w:rsidRPr="001D19B3" w:rsidRDefault="001D19B3" w:rsidP="001D19B3">
      <w:pPr>
        <w:numPr>
          <w:ilvl w:val="0"/>
          <w:numId w:val="1"/>
        </w:numPr>
        <w:spacing w:before="100" w:beforeAutospacing="1" w:after="100" w:afterAutospacing="1"/>
        <w:rPr>
          <w:rFonts w:eastAsia="Times New Roman"/>
          <w:lang w:val="sv-SE"/>
        </w:rPr>
      </w:pPr>
      <w:proofErr w:type="spellStart"/>
      <w:r w:rsidRPr="001D19B3">
        <w:rPr>
          <w:rFonts w:eastAsia="Times New Roman"/>
          <w:lang w:val="sv-SE"/>
        </w:rPr>
        <w:t>Fotbollskubb</w:t>
      </w:r>
      <w:proofErr w:type="spellEnd"/>
      <w:r w:rsidRPr="001D19B3">
        <w:rPr>
          <w:rFonts w:eastAsia="Times New Roman"/>
          <w:lang w:val="sv-SE"/>
        </w:rPr>
        <w:t>, byt pinnarna man kastar till fotbollar.</w:t>
      </w:r>
    </w:p>
    <w:p w:rsidR="001D19B3" w:rsidRDefault="001D19B3" w:rsidP="001D19B3">
      <w:pPr>
        <w:numPr>
          <w:ilvl w:val="0"/>
          <w:numId w:val="1"/>
        </w:numPr>
        <w:spacing w:before="100" w:beforeAutospacing="1" w:after="100" w:afterAutospacing="1"/>
        <w:rPr>
          <w:rFonts w:eastAsia="Times New Roman"/>
        </w:rPr>
      </w:pPr>
      <w:proofErr w:type="spellStart"/>
      <w:r>
        <w:rPr>
          <w:rFonts w:eastAsia="Times New Roman"/>
        </w:rPr>
        <w:t>Lobba</w:t>
      </w:r>
      <w:proofErr w:type="spellEnd"/>
      <w:r>
        <w:rPr>
          <w:rFonts w:eastAsia="Times New Roman"/>
        </w:rPr>
        <w:t xml:space="preserve"> in </w:t>
      </w:r>
      <w:proofErr w:type="spellStart"/>
      <w:r>
        <w:rPr>
          <w:rFonts w:eastAsia="Times New Roman"/>
        </w:rPr>
        <w:t>i</w:t>
      </w:r>
      <w:proofErr w:type="spellEnd"/>
      <w:r>
        <w:rPr>
          <w:rFonts w:eastAsia="Times New Roman"/>
        </w:rPr>
        <w:t xml:space="preserve"> </w:t>
      </w:r>
      <w:proofErr w:type="spellStart"/>
      <w:r>
        <w:rPr>
          <w:rFonts w:eastAsia="Times New Roman"/>
        </w:rPr>
        <w:t>rockringar</w:t>
      </w:r>
      <w:proofErr w:type="spellEnd"/>
      <w:r>
        <w:rPr>
          <w:rFonts w:eastAsia="Times New Roman"/>
        </w:rPr>
        <w:t xml:space="preserve">... </w:t>
      </w:r>
    </w:p>
    <w:p w:rsidR="001D19B3" w:rsidRPr="001D19B3" w:rsidRDefault="001D19B3" w:rsidP="001D19B3">
      <w:pPr>
        <w:numPr>
          <w:ilvl w:val="0"/>
          <w:numId w:val="1"/>
        </w:numPr>
        <w:spacing w:before="100" w:beforeAutospacing="1" w:after="100" w:afterAutospacing="1"/>
        <w:rPr>
          <w:rFonts w:eastAsia="Times New Roman"/>
          <w:lang w:val="sv-SE"/>
        </w:rPr>
      </w:pPr>
      <w:r w:rsidRPr="001D19B3">
        <w:rPr>
          <w:rFonts w:eastAsia="Times New Roman"/>
          <w:lang w:val="sv-SE"/>
        </w:rPr>
        <w:t>trixa så många gånger man kan, helt ok att börja med att fånga bollen emellan eller att använda studs...</w:t>
      </w:r>
    </w:p>
    <w:p w:rsidR="001D19B3" w:rsidRPr="001D19B3" w:rsidRDefault="001D19B3" w:rsidP="001D19B3">
      <w:pPr>
        <w:rPr>
          <w:rFonts w:eastAsia="Times New Roman"/>
          <w:lang w:val="sv-SE"/>
        </w:rPr>
      </w:pPr>
      <w:r w:rsidRPr="001D19B3">
        <w:rPr>
          <w:rFonts w:eastAsia="Times New Roman"/>
          <w:lang w:val="sv-SE"/>
        </w:rPr>
        <w:t>Beröm gärna barnen för att de:</w:t>
      </w:r>
    </w:p>
    <w:p w:rsidR="001D19B3" w:rsidRDefault="001D19B3" w:rsidP="001D19B3">
      <w:pPr>
        <w:numPr>
          <w:ilvl w:val="0"/>
          <w:numId w:val="2"/>
        </w:numPr>
        <w:spacing w:before="100" w:beforeAutospacing="1" w:after="100" w:afterAutospacing="1"/>
        <w:rPr>
          <w:rFonts w:eastAsia="Times New Roman"/>
        </w:rPr>
      </w:pPr>
      <w:proofErr w:type="spellStart"/>
      <w:r>
        <w:rPr>
          <w:rFonts w:eastAsia="Times New Roman"/>
        </w:rPr>
        <w:t>vågar</w:t>
      </w:r>
      <w:proofErr w:type="spellEnd"/>
      <w:r>
        <w:rPr>
          <w:rFonts w:eastAsia="Times New Roman"/>
        </w:rPr>
        <w:t xml:space="preserve"> </w:t>
      </w:r>
      <w:proofErr w:type="spellStart"/>
      <w:r>
        <w:rPr>
          <w:rFonts w:eastAsia="Times New Roman"/>
        </w:rPr>
        <w:t>prova</w:t>
      </w:r>
      <w:proofErr w:type="spellEnd"/>
      <w:r>
        <w:rPr>
          <w:rFonts w:eastAsia="Times New Roman"/>
        </w:rPr>
        <w:t xml:space="preserve"> </w:t>
      </w:r>
      <w:proofErr w:type="spellStart"/>
      <w:r>
        <w:rPr>
          <w:rFonts w:eastAsia="Times New Roman"/>
        </w:rPr>
        <w:t>saker</w:t>
      </w:r>
      <w:proofErr w:type="spellEnd"/>
    </w:p>
    <w:p w:rsidR="001D19B3" w:rsidRDefault="001D19B3" w:rsidP="001D19B3">
      <w:pPr>
        <w:numPr>
          <w:ilvl w:val="0"/>
          <w:numId w:val="2"/>
        </w:numPr>
        <w:spacing w:before="100" w:beforeAutospacing="1" w:after="100" w:afterAutospacing="1"/>
        <w:rPr>
          <w:rFonts w:eastAsia="Times New Roman"/>
        </w:rPr>
      </w:pPr>
      <w:proofErr w:type="spellStart"/>
      <w:r>
        <w:rPr>
          <w:rFonts w:eastAsia="Times New Roman"/>
        </w:rPr>
        <w:t>Utmanar</w:t>
      </w:r>
      <w:proofErr w:type="spellEnd"/>
      <w:r>
        <w:rPr>
          <w:rFonts w:eastAsia="Times New Roman"/>
        </w:rPr>
        <w:t xml:space="preserve"> sig </w:t>
      </w:r>
      <w:proofErr w:type="spellStart"/>
      <w:r>
        <w:rPr>
          <w:rFonts w:eastAsia="Times New Roman"/>
        </w:rPr>
        <w:t>själva</w:t>
      </w:r>
      <w:proofErr w:type="spellEnd"/>
    </w:p>
    <w:p w:rsidR="001D19B3" w:rsidRDefault="001D19B3" w:rsidP="001D19B3">
      <w:pPr>
        <w:numPr>
          <w:ilvl w:val="0"/>
          <w:numId w:val="2"/>
        </w:numPr>
        <w:spacing w:before="100" w:beforeAutospacing="1" w:after="100" w:afterAutospacing="1"/>
        <w:rPr>
          <w:rFonts w:eastAsia="Times New Roman"/>
        </w:rPr>
      </w:pPr>
      <w:proofErr w:type="spellStart"/>
      <w:r>
        <w:rPr>
          <w:rFonts w:eastAsia="Times New Roman"/>
        </w:rPr>
        <w:t>Att</w:t>
      </w:r>
      <w:proofErr w:type="spellEnd"/>
      <w:r>
        <w:rPr>
          <w:rFonts w:eastAsia="Times New Roman"/>
        </w:rPr>
        <w:t xml:space="preserve"> de </w:t>
      </w:r>
      <w:proofErr w:type="spellStart"/>
      <w:r>
        <w:rPr>
          <w:rFonts w:eastAsia="Times New Roman"/>
        </w:rPr>
        <w:t>kämpar</w:t>
      </w:r>
      <w:proofErr w:type="spellEnd"/>
    </w:p>
    <w:p w:rsidR="001D19B3" w:rsidRPr="001D19B3" w:rsidRDefault="001D19B3" w:rsidP="001D19B3">
      <w:pPr>
        <w:rPr>
          <w:rFonts w:eastAsia="Times New Roman"/>
          <w:lang w:val="sv-SE"/>
        </w:rPr>
      </w:pPr>
      <w:r w:rsidRPr="001D19B3">
        <w:rPr>
          <w:rFonts w:eastAsia="Times New Roman"/>
          <w:lang w:val="sv-SE"/>
        </w:rPr>
        <w:t>Vi undviker att fokusera berömmet på prestationen i sig, gläds med dem i att det går framåt och klart ska man fira framgång med en fika eller glass. Men prestationen får inte bli det viktiga. Det är vägen mot målet vi helst vill lära oss att uppskatta.</w:t>
      </w:r>
    </w:p>
    <w:p w:rsidR="001D19B3" w:rsidRPr="001D19B3" w:rsidRDefault="001D19B3" w:rsidP="001D19B3">
      <w:pPr>
        <w:rPr>
          <w:rFonts w:eastAsia="Times New Roman"/>
          <w:lang w:val="sv-SE"/>
        </w:rPr>
      </w:pPr>
    </w:p>
    <w:p w:rsidR="001D19B3" w:rsidRPr="001D19B3" w:rsidRDefault="001D19B3" w:rsidP="001D19B3">
      <w:pPr>
        <w:rPr>
          <w:rFonts w:eastAsia="Times New Roman"/>
          <w:lang w:val="sv-SE"/>
        </w:rPr>
      </w:pPr>
      <w:r w:rsidRPr="001D19B3">
        <w:rPr>
          <w:rFonts w:eastAsia="Times New Roman"/>
          <w:lang w:val="sv-SE"/>
        </w:rPr>
        <w:t>Hoppas ni alla får en härlig sommar med mycket bollkontakt och härliga stunder med barnen.</w:t>
      </w:r>
    </w:p>
    <w:p w:rsidR="001D19B3" w:rsidRDefault="001D19B3" w:rsidP="001D19B3">
      <w:pPr>
        <w:rPr>
          <w:rFonts w:eastAsia="Times New Roman"/>
          <w:lang w:val="sv-SE"/>
        </w:rPr>
      </w:pPr>
    </w:p>
    <w:p w:rsidR="001D19B3" w:rsidRDefault="001D19B3" w:rsidP="001D19B3">
      <w:pPr>
        <w:rPr>
          <w:rFonts w:eastAsia="Times New Roman"/>
        </w:rPr>
      </w:pPr>
      <w:r>
        <w:rPr>
          <w:rFonts w:eastAsia="Times New Roman"/>
          <w:lang w:val="sv-SE"/>
        </w:rPr>
        <w:t>/</w:t>
      </w:r>
      <w:proofErr w:type="spellStart"/>
      <w:r>
        <w:rPr>
          <w:rFonts w:eastAsia="Times New Roman"/>
        </w:rPr>
        <w:t>Ledarna</w:t>
      </w:r>
      <w:proofErr w:type="spellEnd"/>
      <w:r>
        <w:rPr>
          <w:rFonts w:eastAsia="Times New Roman"/>
        </w:rPr>
        <w:t xml:space="preserve"> P12 </w:t>
      </w:r>
      <w:proofErr w:type="spellStart"/>
      <w:r>
        <w:rPr>
          <w:rFonts w:eastAsia="Times New Roman"/>
        </w:rPr>
        <w:t>Backatorp</w:t>
      </w:r>
      <w:proofErr w:type="spellEnd"/>
      <w:r>
        <w:rPr>
          <w:rFonts w:eastAsia="Times New Roman"/>
        </w:rPr>
        <w:t xml:space="preserve"> IF</w:t>
      </w:r>
    </w:p>
    <w:p w:rsidR="001D19B3" w:rsidRDefault="001D19B3" w:rsidP="001D19B3">
      <w:pPr>
        <w:rPr>
          <w:rFonts w:eastAsia="Times New Roman"/>
        </w:rPr>
      </w:pPr>
    </w:p>
    <w:p w:rsidR="009B3108" w:rsidRDefault="009B3108">
      <w:bookmarkStart w:id="0" w:name="_GoBack"/>
      <w:bookmarkEnd w:id="0"/>
    </w:p>
    <w:sectPr w:rsidR="009B310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9B3" w:rsidRDefault="001D19B3" w:rsidP="001D19B3">
      <w:r>
        <w:separator/>
      </w:r>
    </w:p>
  </w:endnote>
  <w:endnote w:type="continuationSeparator" w:id="0">
    <w:p w:rsidR="001D19B3" w:rsidRDefault="001D19B3" w:rsidP="001D1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9B3" w:rsidRDefault="001D19B3" w:rsidP="001D19B3">
      <w:r>
        <w:separator/>
      </w:r>
    </w:p>
  </w:footnote>
  <w:footnote w:type="continuationSeparator" w:id="0">
    <w:p w:rsidR="001D19B3" w:rsidRDefault="001D19B3" w:rsidP="001D19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8E0C2B"/>
    <w:multiLevelType w:val="multilevel"/>
    <w:tmpl w:val="1DF0E5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6C1170A"/>
    <w:multiLevelType w:val="multilevel"/>
    <w:tmpl w:val="2BEA0E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9B3"/>
    <w:rsid w:val="001D19B3"/>
    <w:rsid w:val="009B310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195D187F-E82A-4639-98B9-BF4CD513E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9B3"/>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1D19B3"/>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9B3"/>
    <w:rPr>
      <w:rFonts w:ascii="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000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344</Words>
  <Characters>1962</Characters>
  <Application>Microsoft Office Word</Application>
  <DocSecurity>0</DocSecurity>
  <Lines>16</Lines>
  <Paragraphs>4</Paragraphs>
  <ScaleCrop>false</ScaleCrop>
  <Company>Volvo Car Corporation</Company>
  <LinksUpToDate>false</LinksUpToDate>
  <CharactersWithSpaces>2302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Nilsson, Robert</dc:creator>
  <cp:keywords/>
  <dc:description/>
  <cp:lastModifiedBy>Nilsson, Robert</cp:lastModifiedBy>
  <cp:revision>1</cp:revision>
  <dcterms:created xsi:type="dcterms:W3CDTF">2020-06-09T08:20:00Z</dcterms:created>
  <dcterms:modified xsi:type="dcterms:W3CDTF">2020-06-09T08:24:00Z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ea2623-af8f-4fb8-b1cf-b63cc8e496aa_Enabled">
    <vt:lpwstr>True</vt:lpwstr>
  </property>
  <property fmtid="{D5CDD505-2E9C-101B-9397-08002B2CF9AE}" pid="3" name="MSIP_Label_7fea2623-af8f-4fb8-b1cf-b63cc8e496aa_SiteId">
    <vt:lpwstr>81fa766e-a349-4867-8bf4-ab35e250a08f</vt:lpwstr>
  </property>
  <property fmtid="{D5CDD505-2E9C-101B-9397-08002B2CF9AE}" pid="4" name="MSIP_Label_7fea2623-af8f-4fb8-b1cf-b63cc8e496aa_Owner">
    <vt:lpwstr>RNILSS17@volvocars.com</vt:lpwstr>
  </property>
  <property fmtid="{D5CDD505-2E9C-101B-9397-08002B2CF9AE}" pid="5" name="MSIP_Label_7fea2623-af8f-4fb8-b1cf-b63cc8e496aa_SetDate">
    <vt:lpwstr>2020-06-09T08:24:15.5635883Z</vt:lpwstr>
  </property>
  <property fmtid="{D5CDD505-2E9C-101B-9397-08002B2CF9AE}" pid="6" name="MSIP_Label_7fea2623-af8f-4fb8-b1cf-b63cc8e496aa_Name">
    <vt:lpwstr>Proprietary</vt:lpwstr>
  </property>
  <property fmtid="{D5CDD505-2E9C-101B-9397-08002B2CF9AE}" pid="7" name="MSIP_Label_7fea2623-af8f-4fb8-b1cf-b63cc8e496aa_Application">
    <vt:lpwstr>Microsoft Azure Information Protection</vt:lpwstr>
  </property>
  <property fmtid="{D5CDD505-2E9C-101B-9397-08002B2CF9AE}" pid="8" name="MSIP_Label_7fea2623-af8f-4fb8-b1cf-b63cc8e496aa_ActionId">
    <vt:lpwstr>13965631-1d75-42da-a7cf-729628830c6b</vt:lpwstr>
  </property>
  <property fmtid="{D5CDD505-2E9C-101B-9397-08002B2CF9AE}" pid="9" name="MSIP_Label_7fea2623-af8f-4fb8-b1cf-b63cc8e496aa_Extended_MSFT_Method">
    <vt:lpwstr>Automatic</vt:lpwstr>
  </property>
  <property fmtid="{D5CDD505-2E9C-101B-9397-08002B2CF9AE}" pid="10" name="Sensitivity">
    <vt:lpwstr>Proprietary</vt:lpwstr>
  </property>
</Properties>
</file>