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FF47" w14:textId="77777777" w:rsidR="00F838F8" w:rsidRPr="00F838F8" w:rsidRDefault="00F838F8" w:rsidP="00F838F8">
      <w:pPr>
        <w:shd w:val="clear" w:color="auto" w:fill="F4F4F4"/>
        <w:spacing w:after="0" w:line="510" w:lineRule="atLeast"/>
        <w:textAlignment w:val="baseline"/>
        <w:outlineLvl w:val="0"/>
        <w:rPr>
          <w:rFonts w:ascii="Verdana" w:eastAsia="Times New Roman" w:hAnsi="Verdana" w:cs="Times New Roman"/>
          <w:b/>
          <w:bCs/>
          <w:color w:val="CC0000"/>
          <w:kern w:val="36"/>
          <w:sz w:val="36"/>
          <w:szCs w:val="36"/>
          <w:lang w:eastAsia="sv-SE"/>
        </w:rPr>
      </w:pPr>
      <w:r w:rsidRPr="00F838F8">
        <w:rPr>
          <w:rFonts w:ascii="inherit" w:eastAsia="Times New Roman" w:hAnsi="inherit" w:cs="Times New Roman"/>
          <w:b/>
          <w:bCs/>
          <w:color w:val="CC0000"/>
          <w:kern w:val="36"/>
          <w:sz w:val="36"/>
          <w:szCs w:val="36"/>
          <w:bdr w:val="none" w:sz="0" w:space="0" w:color="auto" w:frame="1"/>
          <w:lang w:eastAsia="sv-SE"/>
        </w:rPr>
        <w:t>Vad är ringorm?</w:t>
      </w:r>
    </w:p>
    <w:p w14:paraId="6884F878" w14:textId="77777777" w:rsidR="00F838F8" w:rsidRPr="00F838F8" w:rsidRDefault="00F838F8" w:rsidP="00F838F8">
      <w:pPr>
        <w:shd w:val="clear" w:color="auto" w:fill="F4F4F4"/>
        <w:spacing w:after="0" w:line="240" w:lineRule="auto"/>
        <w:textAlignment w:val="baseline"/>
        <w:rPr>
          <w:rFonts w:ascii="Helvetica" w:eastAsia="Times New Roman" w:hAnsi="Helvetica" w:cs="Helvetica"/>
          <w:color w:val="323232"/>
          <w:sz w:val="20"/>
          <w:szCs w:val="20"/>
          <w:lang w:eastAsia="sv-SE"/>
        </w:rPr>
      </w:pPr>
    </w:p>
    <w:p w14:paraId="503CFDD8" w14:textId="77777777" w:rsidR="00F838F8" w:rsidRPr="00F838F8" w:rsidRDefault="00F838F8" w:rsidP="00F838F8">
      <w:pPr>
        <w:shd w:val="clear" w:color="auto" w:fill="F4F4F4"/>
        <w:spacing w:after="0" w:line="240" w:lineRule="auto"/>
        <w:textAlignment w:val="baseline"/>
        <w:rPr>
          <w:rFonts w:ascii="inherit" w:eastAsia="Times New Roman" w:hAnsi="inherit" w:cs="Helvetica"/>
          <w:color w:val="323232"/>
          <w:sz w:val="20"/>
          <w:szCs w:val="20"/>
          <w:lang w:eastAsia="sv-SE"/>
        </w:rPr>
      </w:pPr>
      <w:r w:rsidRPr="00F838F8">
        <w:rPr>
          <w:rFonts w:ascii="Arial" w:eastAsia="Times New Roman" w:hAnsi="Arial" w:cs="Arial"/>
          <w:color w:val="323232"/>
          <w:sz w:val="20"/>
          <w:szCs w:val="20"/>
          <w:bdr w:val="none" w:sz="0" w:space="0" w:color="auto" w:frame="1"/>
          <w:lang w:eastAsia="sv-SE"/>
        </w:rPr>
        <w:t xml:space="preserve">De flesta brottare blir smittade av ringorm ett flertal gånger under sin karriär, många gånger helt i onödan! Hos oss i BK Snar jobbar vi metodiskt och målmedvetet för att undvika spridning, </w:t>
      </w:r>
      <w:proofErr w:type="spellStart"/>
      <w:r w:rsidRPr="00F838F8">
        <w:rPr>
          <w:rFonts w:ascii="Arial" w:eastAsia="Times New Roman" w:hAnsi="Arial" w:cs="Arial"/>
          <w:color w:val="323232"/>
          <w:sz w:val="20"/>
          <w:szCs w:val="20"/>
          <w:bdr w:val="none" w:sz="0" w:space="0" w:color="auto" w:frame="1"/>
          <w:lang w:eastAsia="sv-SE"/>
        </w:rPr>
        <w:t>bla</w:t>
      </w:r>
      <w:proofErr w:type="spellEnd"/>
      <w:r w:rsidRPr="00F838F8">
        <w:rPr>
          <w:rFonts w:ascii="Arial" w:eastAsia="Times New Roman" w:hAnsi="Arial" w:cs="Arial"/>
          <w:color w:val="323232"/>
          <w:sz w:val="20"/>
          <w:szCs w:val="20"/>
          <w:bdr w:val="none" w:sz="0" w:space="0" w:color="auto" w:frame="1"/>
          <w:lang w:eastAsia="sv-SE"/>
        </w:rPr>
        <w:t xml:space="preserve"> genom förebyggande information och behandling av brottarmattor och träningsutrymmen.</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Vid tävlingar gör alltid läkare en "besiktning" av alla brottare för att minimera risken för fortsatt spridning. Om man har ringorm får man alltså inte ställa upp och tävla förrän man är frisk. Har man rest långt till en tävling är det ingen positiv upplevelse att inte få tävla!</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Viktigt att alla tar del av nedanstående information. Om du misstänker att du/ni blivit smittade tar du GENAST kontakt med din tränare för att få mer instruktioner.</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w:t>
      </w:r>
      <w:r w:rsidRPr="00F838F8">
        <w:rPr>
          <w:rFonts w:ascii="inherit" w:eastAsia="Times New Roman" w:hAnsi="inherit" w:cs="Helvetica"/>
          <w:color w:val="323232"/>
          <w:sz w:val="20"/>
          <w:szCs w:val="20"/>
          <w:lang w:eastAsia="sv-SE"/>
        </w:rPr>
        <w:br/>
      </w:r>
      <w:r w:rsidRPr="00F838F8">
        <w:rPr>
          <w:rFonts w:ascii="Arial" w:eastAsia="Times New Roman" w:hAnsi="Arial" w:cs="Arial"/>
          <w:b/>
          <w:bCs/>
          <w:color w:val="323232"/>
          <w:sz w:val="20"/>
          <w:szCs w:val="20"/>
          <w:bdr w:val="none" w:sz="0" w:space="0" w:color="auto" w:frame="1"/>
          <w:lang w:eastAsia="sv-SE"/>
        </w:rPr>
        <w:t>Ringorm</w:t>
      </w:r>
      <w:r w:rsidRPr="00F838F8">
        <w:rPr>
          <w:rFonts w:ascii="inherit" w:eastAsia="Times New Roman" w:hAnsi="inherit" w:cs="Helvetica"/>
          <w:color w:val="323232"/>
          <w:sz w:val="20"/>
          <w:szCs w:val="20"/>
          <w:lang w:eastAsia="sv-SE"/>
        </w:rPr>
        <w:br/>
      </w:r>
      <w:proofErr w:type="spellStart"/>
      <w:r w:rsidRPr="00F838F8">
        <w:rPr>
          <w:rFonts w:ascii="Arial" w:eastAsia="Times New Roman" w:hAnsi="Arial" w:cs="Arial"/>
          <w:color w:val="323232"/>
          <w:sz w:val="20"/>
          <w:szCs w:val="20"/>
          <w:bdr w:val="none" w:sz="0" w:space="0" w:color="auto" w:frame="1"/>
          <w:lang w:eastAsia="sv-SE"/>
        </w:rPr>
        <w:t>Ringorm</w:t>
      </w:r>
      <w:proofErr w:type="spellEnd"/>
      <w:r w:rsidRPr="00F838F8">
        <w:rPr>
          <w:rFonts w:ascii="Arial" w:eastAsia="Times New Roman" w:hAnsi="Arial" w:cs="Arial"/>
          <w:color w:val="323232"/>
          <w:sz w:val="20"/>
          <w:szCs w:val="20"/>
          <w:bdr w:val="none" w:sz="0" w:space="0" w:color="auto" w:frame="1"/>
          <w:lang w:eastAsia="sv-SE"/>
        </w:rPr>
        <w:t xml:space="preserve"> är en svampinfektion i huden eller i hårbotten som kan drabba brottare. Ringorm ser ut som små röda fjällande fläckar. När utslagen blir större börjar de läka i mitten vilket gör att förändringen ser ut som ringar, därav namnet. Lätt klåda kan förekomma.</w:t>
      </w:r>
      <w:r w:rsidRPr="00F838F8">
        <w:rPr>
          <w:rFonts w:ascii="inherit" w:eastAsia="Times New Roman" w:hAnsi="inherit" w:cs="Helvetica"/>
          <w:color w:val="323232"/>
          <w:sz w:val="20"/>
          <w:szCs w:val="20"/>
          <w:lang w:eastAsia="sv-SE"/>
        </w:rPr>
        <w:br/>
      </w:r>
      <w:r w:rsidRPr="00F838F8">
        <w:rPr>
          <w:rFonts w:ascii="Arial" w:eastAsia="Times New Roman" w:hAnsi="Arial" w:cs="Arial"/>
          <w:b/>
          <w:bCs/>
          <w:color w:val="323232"/>
          <w:sz w:val="20"/>
          <w:szCs w:val="20"/>
          <w:bdr w:val="none" w:sz="0" w:space="0" w:color="auto" w:frame="1"/>
          <w:lang w:eastAsia="sv-SE"/>
        </w:rPr>
        <w:t>Smitta</w:t>
      </w:r>
      <w:r w:rsidRPr="00F838F8">
        <w:rPr>
          <w:rFonts w:ascii="inherit" w:eastAsia="Times New Roman" w:hAnsi="inherit" w:cs="Helvetica"/>
          <w:color w:val="323232"/>
          <w:sz w:val="20"/>
          <w:szCs w:val="20"/>
          <w:lang w:eastAsia="sv-SE"/>
        </w:rPr>
        <w:br/>
      </w:r>
      <w:proofErr w:type="spellStart"/>
      <w:r w:rsidRPr="00F838F8">
        <w:rPr>
          <w:rFonts w:ascii="Arial" w:eastAsia="Times New Roman" w:hAnsi="Arial" w:cs="Arial"/>
          <w:color w:val="323232"/>
          <w:sz w:val="20"/>
          <w:szCs w:val="20"/>
          <w:bdr w:val="none" w:sz="0" w:space="0" w:color="auto" w:frame="1"/>
          <w:lang w:eastAsia="sv-SE"/>
        </w:rPr>
        <w:t>Smitta</w:t>
      </w:r>
      <w:proofErr w:type="spellEnd"/>
      <w:r w:rsidRPr="00F838F8">
        <w:rPr>
          <w:rFonts w:ascii="Arial" w:eastAsia="Times New Roman" w:hAnsi="Arial" w:cs="Arial"/>
          <w:color w:val="323232"/>
          <w:sz w:val="20"/>
          <w:szCs w:val="20"/>
          <w:bdr w:val="none" w:sz="0" w:space="0" w:color="auto" w:frame="1"/>
          <w:lang w:eastAsia="sv-SE"/>
        </w:rPr>
        <w:t xml:space="preserve"> mellan människor är ovanlig annat än hos brottare. Inkubationstiden är 4 till 10 dagar. Reservoaren av smitta är pälsdjur. Inom lantbruket är det </w:t>
      </w:r>
      <w:proofErr w:type="gramStart"/>
      <w:r w:rsidRPr="00F838F8">
        <w:rPr>
          <w:rFonts w:ascii="Arial" w:eastAsia="Times New Roman" w:hAnsi="Arial" w:cs="Arial"/>
          <w:color w:val="323232"/>
          <w:sz w:val="20"/>
          <w:szCs w:val="20"/>
          <w:bdr w:val="none" w:sz="0" w:space="0" w:color="auto" w:frame="1"/>
          <w:lang w:eastAsia="sv-SE"/>
        </w:rPr>
        <w:t>framförallt</w:t>
      </w:r>
      <w:proofErr w:type="gramEnd"/>
      <w:r w:rsidRPr="00F838F8">
        <w:rPr>
          <w:rFonts w:ascii="Arial" w:eastAsia="Times New Roman" w:hAnsi="Arial" w:cs="Arial"/>
          <w:color w:val="323232"/>
          <w:sz w:val="20"/>
          <w:szCs w:val="20"/>
          <w:bdr w:val="none" w:sz="0" w:space="0" w:color="auto" w:frame="1"/>
          <w:lang w:eastAsia="sv-SE"/>
        </w:rPr>
        <w:t xml:space="preserve"> kor som härbärgerar smitta. Alla pälsförande husdjur kan härbärgera smitta: marsvin, kaniner och katter är speciellt benägna att bära smittan, dessa kan vara smittförande utan att ha symptom!</w:t>
      </w:r>
      <w:r w:rsidRPr="00F838F8">
        <w:rPr>
          <w:rFonts w:ascii="inherit" w:eastAsia="Times New Roman" w:hAnsi="inherit" w:cs="Helvetica"/>
          <w:color w:val="323232"/>
          <w:sz w:val="20"/>
          <w:szCs w:val="20"/>
          <w:lang w:eastAsia="sv-SE"/>
        </w:rPr>
        <w:br/>
      </w:r>
      <w:r w:rsidRPr="00F838F8">
        <w:rPr>
          <w:rFonts w:ascii="Arial" w:eastAsia="Times New Roman" w:hAnsi="Arial" w:cs="Arial"/>
          <w:b/>
          <w:bCs/>
          <w:color w:val="323232"/>
          <w:sz w:val="20"/>
          <w:szCs w:val="20"/>
          <w:bdr w:val="none" w:sz="0" w:space="0" w:color="auto" w:frame="1"/>
          <w:lang w:eastAsia="sv-SE"/>
        </w:rPr>
        <w:t>Förebyggande åtgärder för enskild</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Tvättning av händer ansikte kläder och skor efter kontakt med smittade djur. Torr hud är mer mottaglig för svampangrepp och därför kan mjukgörande krämer minska risken för smitta.</w:t>
      </w:r>
      <w:r w:rsidRPr="00F838F8">
        <w:rPr>
          <w:rFonts w:ascii="inherit" w:eastAsia="Times New Roman" w:hAnsi="inherit" w:cs="Helvetica"/>
          <w:color w:val="323232"/>
          <w:sz w:val="20"/>
          <w:szCs w:val="20"/>
          <w:lang w:eastAsia="sv-SE"/>
        </w:rPr>
        <w:br/>
      </w:r>
      <w:r w:rsidRPr="00F838F8">
        <w:rPr>
          <w:rFonts w:ascii="Arial" w:eastAsia="Times New Roman" w:hAnsi="Arial" w:cs="Arial"/>
          <w:b/>
          <w:bCs/>
          <w:color w:val="323232"/>
          <w:sz w:val="20"/>
          <w:szCs w:val="20"/>
          <w:bdr w:val="none" w:sz="0" w:space="0" w:color="auto" w:frame="1"/>
          <w:lang w:eastAsia="sv-SE"/>
        </w:rPr>
        <w:t>Egenbehandling</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 xml:space="preserve">Vanlig receptfri kräm mot ljumsk-/fotsvamp är effektiv även vid ringorm. Tex </w:t>
      </w:r>
      <w:proofErr w:type="spellStart"/>
      <w:r w:rsidRPr="00F838F8">
        <w:rPr>
          <w:rFonts w:ascii="Arial" w:eastAsia="Times New Roman" w:hAnsi="Arial" w:cs="Arial"/>
          <w:color w:val="323232"/>
          <w:sz w:val="20"/>
          <w:szCs w:val="20"/>
          <w:bdr w:val="none" w:sz="0" w:space="0" w:color="auto" w:frame="1"/>
          <w:lang w:eastAsia="sv-SE"/>
        </w:rPr>
        <w:t>Lamisil</w:t>
      </w:r>
      <w:proofErr w:type="spellEnd"/>
      <w:r w:rsidRPr="00F838F8">
        <w:rPr>
          <w:rFonts w:ascii="Arial" w:eastAsia="Times New Roman" w:hAnsi="Arial" w:cs="Arial"/>
          <w:color w:val="323232"/>
          <w:sz w:val="20"/>
          <w:szCs w:val="20"/>
          <w:bdr w:val="none" w:sz="0" w:space="0" w:color="auto" w:frame="1"/>
          <w:lang w:eastAsia="sv-SE"/>
        </w:rPr>
        <w:t xml:space="preserve"> kräm 1% 1 behandling 2 gånger per dag i två veckor är en effektiv behandling. </w:t>
      </w:r>
      <w:proofErr w:type="spellStart"/>
      <w:r w:rsidRPr="00F838F8">
        <w:rPr>
          <w:rFonts w:ascii="Arial" w:eastAsia="Times New Roman" w:hAnsi="Arial" w:cs="Arial"/>
          <w:color w:val="323232"/>
          <w:sz w:val="20"/>
          <w:szCs w:val="20"/>
          <w:bdr w:val="none" w:sz="0" w:space="0" w:color="auto" w:frame="1"/>
          <w:lang w:eastAsia="sv-SE"/>
        </w:rPr>
        <w:t>Canesten</w:t>
      </w:r>
      <w:proofErr w:type="spellEnd"/>
      <w:r w:rsidRPr="00F838F8">
        <w:rPr>
          <w:rFonts w:ascii="Arial" w:eastAsia="Times New Roman" w:hAnsi="Arial" w:cs="Arial"/>
          <w:color w:val="323232"/>
          <w:sz w:val="20"/>
          <w:szCs w:val="20"/>
          <w:bdr w:val="none" w:sz="0" w:space="0" w:color="auto" w:frame="1"/>
          <w:lang w:eastAsia="sv-SE"/>
        </w:rPr>
        <w:t xml:space="preserve"> eller </w:t>
      </w:r>
      <w:proofErr w:type="spellStart"/>
      <w:r w:rsidRPr="00F838F8">
        <w:rPr>
          <w:rFonts w:ascii="Arial" w:eastAsia="Times New Roman" w:hAnsi="Arial" w:cs="Arial"/>
          <w:color w:val="323232"/>
          <w:sz w:val="20"/>
          <w:szCs w:val="20"/>
          <w:bdr w:val="none" w:sz="0" w:space="0" w:color="auto" w:frame="1"/>
          <w:lang w:eastAsia="sv-SE"/>
        </w:rPr>
        <w:t>Pevaryl</w:t>
      </w:r>
      <w:proofErr w:type="spellEnd"/>
      <w:r w:rsidRPr="00F838F8">
        <w:rPr>
          <w:rFonts w:ascii="Arial" w:eastAsia="Times New Roman" w:hAnsi="Arial" w:cs="Arial"/>
          <w:color w:val="323232"/>
          <w:sz w:val="20"/>
          <w:szCs w:val="20"/>
          <w:bdr w:val="none" w:sz="0" w:space="0" w:color="auto" w:frame="1"/>
          <w:lang w:eastAsia="sv-SE"/>
        </w:rPr>
        <w:t xml:space="preserve"> kräm 2ggr/d i fyra veckors kan också rekommenderas. Efter två veckor har de fjällande utslagen försvunnit och man är smittfri. Det är inte ovanligt att man har en pigmentstörning i huden efteråt, denna är ej smittsam. Vid svamp i hårbotten kan schampo innehållande </w:t>
      </w:r>
      <w:proofErr w:type="spellStart"/>
      <w:r w:rsidRPr="00F838F8">
        <w:rPr>
          <w:rFonts w:ascii="Arial" w:eastAsia="Times New Roman" w:hAnsi="Arial" w:cs="Arial"/>
          <w:color w:val="323232"/>
          <w:sz w:val="20"/>
          <w:szCs w:val="20"/>
          <w:bdr w:val="none" w:sz="0" w:space="0" w:color="auto" w:frame="1"/>
          <w:lang w:eastAsia="sv-SE"/>
        </w:rPr>
        <w:t>ketokonazol</w:t>
      </w:r>
      <w:proofErr w:type="spellEnd"/>
      <w:r w:rsidRPr="00F838F8">
        <w:rPr>
          <w:rFonts w:ascii="Arial" w:eastAsia="Times New Roman" w:hAnsi="Arial" w:cs="Arial"/>
          <w:color w:val="323232"/>
          <w:sz w:val="20"/>
          <w:szCs w:val="20"/>
          <w:bdr w:val="none" w:sz="0" w:space="0" w:color="auto" w:frame="1"/>
          <w:lang w:eastAsia="sv-SE"/>
        </w:rPr>
        <w:t xml:space="preserve"> 20% användas. Schamponera, skölj efter 5 minuter och upprepa i 5 dagar. Det är lättare att få ringorm vid torr hud, smörj med tex </w:t>
      </w:r>
      <w:proofErr w:type="spellStart"/>
      <w:r w:rsidRPr="00F838F8">
        <w:rPr>
          <w:rFonts w:ascii="Arial" w:eastAsia="Times New Roman" w:hAnsi="Arial" w:cs="Arial"/>
          <w:color w:val="323232"/>
          <w:sz w:val="20"/>
          <w:szCs w:val="20"/>
          <w:bdr w:val="none" w:sz="0" w:space="0" w:color="auto" w:frame="1"/>
          <w:lang w:eastAsia="sv-SE"/>
        </w:rPr>
        <w:t>Fenuril</w:t>
      </w:r>
      <w:proofErr w:type="spellEnd"/>
      <w:r w:rsidRPr="00F838F8">
        <w:rPr>
          <w:rFonts w:ascii="Arial" w:eastAsia="Times New Roman" w:hAnsi="Arial" w:cs="Arial"/>
          <w:color w:val="323232"/>
          <w:sz w:val="20"/>
          <w:szCs w:val="20"/>
          <w:bdr w:val="none" w:sz="0" w:space="0" w:color="auto" w:frame="1"/>
          <w:lang w:eastAsia="sv-SE"/>
        </w:rPr>
        <w:t xml:space="preserve"> kräm efter dusch.</w:t>
      </w:r>
      <w:r w:rsidRPr="00F838F8">
        <w:rPr>
          <w:rFonts w:ascii="inherit" w:eastAsia="Times New Roman" w:hAnsi="inherit" w:cs="Helvetica"/>
          <w:color w:val="323232"/>
          <w:sz w:val="20"/>
          <w:szCs w:val="20"/>
          <w:lang w:eastAsia="sv-SE"/>
        </w:rPr>
        <w:br/>
      </w:r>
      <w:r w:rsidRPr="00F838F8">
        <w:rPr>
          <w:rFonts w:ascii="Arial" w:eastAsia="Times New Roman" w:hAnsi="Arial" w:cs="Arial"/>
          <w:b/>
          <w:bCs/>
          <w:color w:val="323232"/>
          <w:sz w:val="20"/>
          <w:szCs w:val="20"/>
          <w:bdr w:val="none" w:sz="0" w:space="0" w:color="auto" w:frame="1"/>
          <w:lang w:eastAsia="sv-SE"/>
        </w:rPr>
        <w:t>Ytterligare behandling</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 xml:space="preserve">Läkare kan göra ett hudavskrap som undersöks i mikroskop samt odling kan utföras. Läkare kan skriva ut tabletter som är effektiva mot ringorm (tex </w:t>
      </w:r>
      <w:proofErr w:type="spellStart"/>
      <w:r w:rsidRPr="00F838F8">
        <w:rPr>
          <w:rFonts w:ascii="Arial" w:eastAsia="Times New Roman" w:hAnsi="Arial" w:cs="Arial"/>
          <w:color w:val="323232"/>
          <w:sz w:val="20"/>
          <w:szCs w:val="20"/>
          <w:bdr w:val="none" w:sz="0" w:space="0" w:color="auto" w:frame="1"/>
          <w:lang w:eastAsia="sv-SE"/>
        </w:rPr>
        <w:t>fluconazol</w:t>
      </w:r>
      <w:proofErr w:type="spellEnd"/>
      <w:r w:rsidRPr="00F838F8">
        <w:rPr>
          <w:rFonts w:ascii="Arial" w:eastAsia="Times New Roman" w:hAnsi="Arial" w:cs="Arial"/>
          <w:color w:val="323232"/>
          <w:sz w:val="20"/>
          <w:szCs w:val="20"/>
          <w:bdr w:val="none" w:sz="0" w:space="0" w:color="auto" w:frame="1"/>
          <w:lang w:eastAsia="sv-SE"/>
        </w:rPr>
        <w:t xml:space="preserve">, griseofulvin, </w:t>
      </w:r>
      <w:proofErr w:type="spellStart"/>
      <w:r w:rsidRPr="00F838F8">
        <w:rPr>
          <w:rFonts w:ascii="Arial" w:eastAsia="Times New Roman" w:hAnsi="Arial" w:cs="Arial"/>
          <w:color w:val="323232"/>
          <w:sz w:val="20"/>
          <w:szCs w:val="20"/>
          <w:bdr w:val="none" w:sz="0" w:space="0" w:color="auto" w:frame="1"/>
          <w:lang w:eastAsia="sv-SE"/>
        </w:rPr>
        <w:t>Lamisil</w:t>
      </w:r>
      <w:proofErr w:type="spellEnd"/>
      <w:r w:rsidRPr="00F838F8">
        <w:rPr>
          <w:rFonts w:ascii="Arial" w:eastAsia="Times New Roman" w:hAnsi="Arial" w:cs="Arial"/>
          <w:color w:val="323232"/>
          <w:sz w:val="20"/>
          <w:szCs w:val="20"/>
          <w:bdr w:val="none" w:sz="0" w:space="0" w:color="auto" w:frame="1"/>
          <w:lang w:eastAsia="sv-SE"/>
        </w:rPr>
        <w:t>). Detta kan bli aktuellt om utslagen är utbredda eller om de sitter på svåråtkomliga ställen tex i hårbotten.</w:t>
      </w:r>
    </w:p>
    <w:p w14:paraId="4EE327AD" w14:textId="77777777" w:rsidR="00F838F8" w:rsidRPr="00F838F8" w:rsidRDefault="00F838F8" w:rsidP="00F838F8">
      <w:pPr>
        <w:shd w:val="clear" w:color="auto" w:fill="F4F4F4"/>
        <w:spacing w:after="0" w:line="240" w:lineRule="auto"/>
        <w:textAlignment w:val="baseline"/>
        <w:rPr>
          <w:rFonts w:ascii="inherit" w:eastAsia="Times New Roman" w:hAnsi="inherit" w:cs="Helvetica"/>
          <w:color w:val="323232"/>
          <w:sz w:val="20"/>
          <w:szCs w:val="20"/>
          <w:lang w:eastAsia="sv-SE"/>
        </w:rPr>
      </w:pPr>
      <w:r w:rsidRPr="00F838F8">
        <w:rPr>
          <w:rFonts w:ascii="Arial" w:eastAsia="Times New Roman" w:hAnsi="Arial" w:cs="Arial"/>
          <w:b/>
          <w:bCs/>
          <w:color w:val="323232"/>
          <w:sz w:val="20"/>
          <w:szCs w:val="20"/>
          <w:bdr w:val="none" w:sz="0" w:space="0" w:color="auto" w:frame="1"/>
          <w:lang w:eastAsia="sv-SE"/>
        </w:rPr>
        <w:t>Om problem identifierats på brottningsklubb</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Tvätta träningskläder i 60gr regelbundet</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Identifiera medlemmar som har kontakt med pälsdjur.</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a. Dessa skall iaktta extra noggrannhet beträffande kläder och</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skor</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b. Kroppen inklusive hårbotten bör regelbundet undersökas</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c. Husdjuren bör undersökas och behandlas om de härbärgerar smitta</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Brottare som man varit i närkontakt med smittad de senaste 10 dagarna före utslag bör informeras.</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 xml:space="preserve">Regelbundet (1gång per månad) tvätta träningsmatta med svampdödande </w:t>
      </w:r>
      <w:proofErr w:type="spellStart"/>
      <w:r w:rsidRPr="00F838F8">
        <w:rPr>
          <w:rFonts w:ascii="Arial" w:eastAsia="Times New Roman" w:hAnsi="Arial" w:cs="Arial"/>
          <w:color w:val="323232"/>
          <w:sz w:val="20"/>
          <w:szCs w:val="20"/>
          <w:bdr w:val="none" w:sz="0" w:space="0" w:color="auto" w:frame="1"/>
          <w:lang w:eastAsia="sv-SE"/>
        </w:rPr>
        <w:t>desinfeceringsmedel</w:t>
      </w:r>
      <w:proofErr w:type="spellEnd"/>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 xml:space="preserve">Smittade personer får ej delta i träning eller tävling, vid misstänkt smitta skall den kontrolleras på hudklinik och diagnostik skall drivas. Efter 7 dagar med </w:t>
      </w:r>
      <w:proofErr w:type="spellStart"/>
      <w:r w:rsidRPr="00F838F8">
        <w:rPr>
          <w:rFonts w:ascii="Arial" w:eastAsia="Times New Roman" w:hAnsi="Arial" w:cs="Arial"/>
          <w:color w:val="323232"/>
          <w:sz w:val="20"/>
          <w:szCs w:val="20"/>
          <w:bdr w:val="none" w:sz="0" w:space="0" w:color="auto" w:frame="1"/>
          <w:lang w:eastAsia="sv-SE"/>
        </w:rPr>
        <w:t>Lamisil</w:t>
      </w:r>
      <w:proofErr w:type="spellEnd"/>
      <w:r w:rsidRPr="00F838F8">
        <w:rPr>
          <w:rFonts w:ascii="Arial" w:eastAsia="Times New Roman" w:hAnsi="Arial" w:cs="Arial"/>
          <w:color w:val="323232"/>
          <w:sz w:val="20"/>
          <w:szCs w:val="20"/>
          <w:bdr w:val="none" w:sz="0" w:space="0" w:color="auto" w:frame="1"/>
          <w:lang w:eastAsia="sv-SE"/>
        </w:rPr>
        <w:t xml:space="preserve"> eller tablettbehandling kan man betraktas som smittfri, eller efter 14 dagar med övriga krämer. Alla fjällande utslag skall vara borta.</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Alla undersöks i samband med tävling</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Gå ej med ytterskor på brottarmatta</w:t>
      </w:r>
      <w:r w:rsidRPr="00F838F8">
        <w:rPr>
          <w:rFonts w:ascii="inherit" w:eastAsia="Times New Roman" w:hAnsi="inherit" w:cs="Helvetica"/>
          <w:color w:val="323232"/>
          <w:sz w:val="20"/>
          <w:szCs w:val="20"/>
          <w:lang w:eastAsia="sv-SE"/>
        </w:rPr>
        <w:br/>
      </w:r>
      <w:r w:rsidRPr="00F838F8">
        <w:rPr>
          <w:rFonts w:ascii="Arial" w:eastAsia="Times New Roman" w:hAnsi="Arial" w:cs="Arial"/>
          <w:color w:val="323232"/>
          <w:sz w:val="20"/>
          <w:szCs w:val="20"/>
          <w:bdr w:val="none" w:sz="0" w:space="0" w:color="auto" w:frame="1"/>
          <w:lang w:eastAsia="sv-SE"/>
        </w:rPr>
        <w:t> </w:t>
      </w:r>
    </w:p>
    <w:p w14:paraId="7B75FA60" w14:textId="77777777" w:rsidR="00F838F8" w:rsidRPr="00F838F8" w:rsidRDefault="00F838F8" w:rsidP="00F838F8">
      <w:pPr>
        <w:shd w:val="clear" w:color="auto" w:fill="F4F4F4"/>
        <w:spacing w:after="150" w:line="240" w:lineRule="auto"/>
        <w:textAlignment w:val="baseline"/>
        <w:rPr>
          <w:rFonts w:ascii="inherit" w:eastAsia="Times New Roman" w:hAnsi="inherit" w:cs="Helvetica"/>
          <w:color w:val="323232"/>
          <w:sz w:val="20"/>
          <w:szCs w:val="20"/>
          <w:lang w:eastAsia="sv-SE"/>
        </w:rPr>
      </w:pPr>
      <w:r w:rsidRPr="00F838F8">
        <w:rPr>
          <w:rFonts w:ascii="inherit" w:eastAsia="Times New Roman" w:hAnsi="inherit" w:cs="Helvetica"/>
          <w:color w:val="323232"/>
          <w:sz w:val="20"/>
          <w:szCs w:val="20"/>
          <w:lang w:eastAsia="sv-SE"/>
        </w:rPr>
        <w:t> </w:t>
      </w:r>
    </w:p>
    <w:p w14:paraId="78132F9B" w14:textId="77777777" w:rsidR="00F838F8" w:rsidRPr="00F838F8" w:rsidRDefault="00F838F8" w:rsidP="00F838F8">
      <w:pPr>
        <w:shd w:val="clear" w:color="auto" w:fill="F4F4F4"/>
        <w:spacing w:after="0" w:line="240" w:lineRule="auto"/>
        <w:textAlignment w:val="baseline"/>
        <w:rPr>
          <w:rFonts w:ascii="inherit" w:eastAsia="Times New Roman" w:hAnsi="inherit" w:cs="Helvetica"/>
          <w:color w:val="323232"/>
          <w:sz w:val="20"/>
          <w:szCs w:val="20"/>
          <w:lang w:eastAsia="sv-SE"/>
        </w:rPr>
      </w:pPr>
      <w:r w:rsidRPr="00F838F8">
        <w:rPr>
          <w:rFonts w:ascii="Arial" w:eastAsia="Times New Roman" w:hAnsi="Arial" w:cs="Arial"/>
          <w:color w:val="323232"/>
          <w:sz w:val="20"/>
          <w:szCs w:val="20"/>
          <w:bdr w:val="none" w:sz="0" w:space="0" w:color="auto" w:frame="1"/>
          <w:lang w:eastAsia="sv-SE"/>
        </w:rPr>
        <w:t>Av Pelle Lindqvist, Docent</w:t>
      </w:r>
    </w:p>
    <w:p w14:paraId="2699EA8E" w14:textId="77777777" w:rsidR="005C628B" w:rsidRDefault="005C628B"/>
    <w:sectPr w:rsidR="005C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F8"/>
    <w:rsid w:val="005C628B"/>
    <w:rsid w:val="00F83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6703"/>
  <w15:chartTrackingRefBased/>
  <w15:docId w15:val="{59849164-46F2-4A3E-9994-D1F107EB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F838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38F8"/>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F838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F83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852523">
      <w:bodyDiv w:val="1"/>
      <w:marLeft w:val="0"/>
      <w:marRight w:val="0"/>
      <w:marTop w:val="0"/>
      <w:marBottom w:val="0"/>
      <w:divBdr>
        <w:top w:val="none" w:sz="0" w:space="0" w:color="auto"/>
        <w:left w:val="none" w:sz="0" w:space="0" w:color="auto"/>
        <w:bottom w:val="none" w:sz="0" w:space="0" w:color="auto"/>
        <w:right w:val="none" w:sz="0" w:space="0" w:color="auto"/>
      </w:divBdr>
      <w:divsChild>
        <w:div w:id="81801702">
          <w:marLeft w:val="0"/>
          <w:marRight w:val="0"/>
          <w:marTop w:val="0"/>
          <w:marBottom w:val="0"/>
          <w:divBdr>
            <w:top w:val="none" w:sz="0" w:space="0" w:color="auto"/>
            <w:left w:val="none" w:sz="0" w:space="0" w:color="auto"/>
            <w:bottom w:val="none" w:sz="0" w:space="0" w:color="auto"/>
            <w:right w:val="none" w:sz="0" w:space="0" w:color="auto"/>
          </w:divBdr>
          <w:divsChild>
            <w:div w:id="8970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2942</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Blomqvist</dc:creator>
  <cp:keywords/>
  <dc:description/>
  <cp:lastModifiedBy>Tommy Blomqvist</cp:lastModifiedBy>
  <cp:revision>1</cp:revision>
  <dcterms:created xsi:type="dcterms:W3CDTF">2022-08-10T16:39:00Z</dcterms:created>
  <dcterms:modified xsi:type="dcterms:W3CDTF">2022-08-10T16:40:00Z</dcterms:modified>
</cp:coreProperties>
</file>