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16F1" w14:textId="6524DEE0" w:rsidR="00C34E68" w:rsidRDefault="00DA1825">
      <w:pPr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    </w:t>
      </w:r>
      <w:r w:rsidRPr="00DA1825">
        <w:rPr>
          <w:b/>
          <w:bCs/>
          <w:color w:val="FF0000"/>
          <w:sz w:val="52"/>
          <w:szCs w:val="52"/>
        </w:rPr>
        <w:t>Julavslutning 17 december</w:t>
      </w:r>
      <w:r>
        <w:rPr>
          <w:b/>
          <w:bCs/>
          <w:color w:val="FF0000"/>
          <w:sz w:val="52"/>
          <w:szCs w:val="52"/>
        </w:rPr>
        <w:t>.</w:t>
      </w:r>
    </w:p>
    <w:p w14:paraId="396DF170" w14:textId="77777777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p w14:paraId="69A89DD5" w14:textId="4DAF6450" w:rsidR="00DA1825" w:rsidRP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0367356" wp14:editId="44676523">
            <wp:simplePos x="0" y="0"/>
            <wp:positionH relativeFrom="column">
              <wp:posOffset>3640455</wp:posOffset>
            </wp:positionH>
            <wp:positionV relativeFrom="paragraph">
              <wp:posOffset>19685</wp:posOffset>
            </wp:positionV>
            <wp:extent cx="2190750" cy="2082800"/>
            <wp:effectExtent l="0" t="0" r="0" b="0"/>
            <wp:wrapTight wrapText="bothSides">
              <wp:wrapPolygon edited="0">
                <wp:start x="0" y="0"/>
                <wp:lineTo x="0" y="21337"/>
                <wp:lineTo x="21412" y="21337"/>
                <wp:lineTo x="21412" y="0"/>
                <wp:lineTo x="0" y="0"/>
              </wp:wrapPolygon>
            </wp:wrapTight>
            <wp:docPr id="1735735949" name="Bildobjekt 1" descr="Mörlanda Bowling Och Caf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örlanda Bowling Och Caf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1825">
        <w:rPr>
          <w:rFonts w:cs="Aharoni"/>
          <w:i/>
          <w:iCs/>
          <w:color w:val="000000" w:themeColor="text1"/>
          <w:sz w:val="28"/>
          <w:szCs w:val="28"/>
        </w:rPr>
        <w:t xml:space="preserve">Vi startar som vanligt 17.30. Vi kommer spela bowlingbingo samt träffa röda käglan spel. </w:t>
      </w:r>
    </w:p>
    <w:p w14:paraId="11BAF3C2" w14:textId="2884A084" w:rsidR="00DA1825" w:rsidRP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 w:rsidRPr="00DA1825">
        <w:rPr>
          <w:rFonts w:cs="Aharoni"/>
          <w:i/>
          <w:iCs/>
          <w:color w:val="000000" w:themeColor="text1"/>
          <w:sz w:val="28"/>
          <w:szCs w:val="28"/>
        </w:rPr>
        <w:t xml:space="preserve">Efter träningen får de som vill stanna kvar och äta pizza. </w:t>
      </w:r>
    </w:p>
    <w:p w14:paraId="23CAD358" w14:textId="5CA8365D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 w:rsidRPr="00DA1825">
        <w:rPr>
          <w:rFonts w:cs="Aharoni"/>
          <w:i/>
          <w:iCs/>
          <w:color w:val="000000" w:themeColor="text1"/>
          <w:sz w:val="28"/>
          <w:szCs w:val="28"/>
        </w:rPr>
        <w:t>(Till självkostnadspris)</w:t>
      </w:r>
    </w:p>
    <w:p w14:paraId="2AF91085" w14:textId="77777777" w:rsidR="00DA1825" w:rsidRP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p w14:paraId="27F06000" w14:textId="42CEBB67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>
        <w:rPr>
          <w:rFonts w:cs="Aharoni"/>
          <w:i/>
          <w:iCs/>
          <w:color w:val="000000" w:themeColor="text1"/>
          <w:sz w:val="28"/>
          <w:szCs w:val="28"/>
        </w:rPr>
        <w:t>Vill man så får man gärna klä ut sig (Jul tema).</w:t>
      </w:r>
    </w:p>
    <w:p w14:paraId="400EEA9A" w14:textId="77777777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p w14:paraId="476778C6" w14:textId="335E8F62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>
        <w:rPr>
          <w:rFonts w:cs="Aharoni"/>
          <w:i/>
          <w:iCs/>
          <w:color w:val="000000" w:themeColor="text1"/>
          <w:sz w:val="28"/>
          <w:szCs w:val="28"/>
        </w:rPr>
        <w:t>Hoppas vi ses!</w:t>
      </w:r>
    </w:p>
    <w:p w14:paraId="33942C88" w14:textId="77777777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p w14:paraId="1CD43C87" w14:textId="7D3724B0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9D8CBA3" wp14:editId="174AE406">
            <wp:extent cx="3406527" cy="2990850"/>
            <wp:effectExtent l="0" t="0" r="0" b="0"/>
            <wp:docPr id="220231267" name="Bildobjekt 2" descr="Julbowling med FBK / Forsheda 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bowling med FBK / Forsheda B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526" cy="29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2CC9D" w14:textId="77777777" w:rsid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p w14:paraId="12716FBE" w14:textId="4C7F3CD5" w:rsidR="00DA1825" w:rsidRPr="00DA1825" w:rsidRDefault="00DA1825">
      <w:pPr>
        <w:rPr>
          <w:rFonts w:cs="Aharoni"/>
          <w:i/>
          <w:iCs/>
          <w:color w:val="000000" w:themeColor="text1"/>
          <w:sz w:val="28"/>
          <w:szCs w:val="28"/>
        </w:rPr>
      </w:pPr>
    </w:p>
    <w:sectPr w:rsidR="00DA1825" w:rsidRPr="00DA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825"/>
    <w:rsid w:val="00686E45"/>
    <w:rsid w:val="00850C03"/>
    <w:rsid w:val="00C34E68"/>
    <w:rsid w:val="00DA1825"/>
    <w:rsid w:val="00D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8F4"/>
  <w15:chartTrackingRefBased/>
  <w15:docId w15:val="{280E5931-EFC0-40A2-BFAC-13A5A781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825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825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825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825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825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825"/>
    <w:rPr>
      <w:rFonts w:eastAsiaTheme="majorEastAsia" w:cstheme="majorBidi"/>
      <w:i/>
      <w:iCs/>
      <w:color w:val="B76E0B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825"/>
    <w:rPr>
      <w:rFonts w:eastAsiaTheme="majorEastAsia" w:cstheme="majorBidi"/>
      <w:color w:val="B76E0B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8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8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8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8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8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8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825"/>
    <w:rPr>
      <w:i/>
      <w:iCs/>
      <w:color w:val="B76E0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825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825"/>
    <w:rPr>
      <w:i/>
      <w:iCs/>
      <w:color w:val="B76E0B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825"/>
    <w:rPr>
      <w:b/>
      <w:bCs/>
      <w:smallCaps/>
      <w:color w:val="B76E0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6532-EED3-41CC-9904-B5A3B7A4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235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Ivhall</dc:creator>
  <cp:keywords/>
  <dc:description/>
  <cp:lastModifiedBy>Sofia Ivhall</cp:lastModifiedBy>
  <cp:revision>1</cp:revision>
  <dcterms:created xsi:type="dcterms:W3CDTF">2025-11-16T16:13:00Z</dcterms:created>
  <dcterms:modified xsi:type="dcterms:W3CDTF">2025-11-16T16:23:00Z</dcterms:modified>
</cp:coreProperties>
</file>