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ackground w:color="FFFFFF" w:themeColor="background1"/>
  <w:body>
    <w:p xmlns:wp14="http://schemas.microsoft.com/office/word/2010/wordml" w:rsidP="034588B9" wp14:paraId="4C9ED09E" wp14:textId="5C5A8B18">
      <w:pPr>
        <w:pStyle w:val="Normal"/>
      </w:pPr>
      <w:r w:rsidR="034588B9">
        <w:drawing>
          <wp:anchor xmlns:wp14="http://schemas.microsoft.com/office/word/2010/wordprocessingDrawing" distT="0" distB="0" distL="114300" distR="114300" simplePos="0" relativeHeight="251658240" behindDoc="0" locked="0" layoutInCell="1" allowOverlap="1" wp14:editId="02488FE8" wp14:anchorId="4B3F6B26">
            <wp:simplePos x="0" y="0"/>
            <wp:positionH relativeFrom="column">
              <wp:align>right</wp:align>
            </wp:positionH>
            <wp:positionV relativeFrom="paragraph">
              <wp:posOffset>0</wp:posOffset>
            </wp:positionV>
            <wp:extent cx="1724053" cy="1089554"/>
            <wp:effectExtent l="0" t="0" r="0" b="0"/>
            <wp:wrapSquare wrapText="bothSides"/>
            <wp:docPr id="61920364" name="" title=""/>
            <wp:cNvGraphicFramePr>
              <a:graphicFrameLocks noChangeAspect="1"/>
            </wp:cNvGraphicFramePr>
            <a:graphic>
              <a:graphicData uri="http://schemas.openxmlformats.org/drawingml/2006/picture">
                <pic:pic>
                  <pic:nvPicPr>
                    <pic:cNvPr id="0" name=""/>
                    <pic:cNvPicPr/>
                  </pic:nvPicPr>
                  <pic:blipFill>
                    <a:blip r:embed="Rbce86e0623c84df5">
                      <a:extLst>
                        <a:ext xmlns:a="http://schemas.openxmlformats.org/drawingml/2006/main" uri="{28A0092B-C50C-407E-A947-70E740481C1C}">
                          <a14:useLocalDpi val="0"/>
                        </a:ext>
                      </a:extLst>
                    </a:blip>
                    <a:srcRect l="5418" t="0" r="5418" b="0"/>
                    <a:stretch>
                      <a:fillRect/>
                    </a:stretch>
                  </pic:blipFill>
                  <pic:spPr>
                    <a:xfrm>
                      <a:off x="0" y="0"/>
                      <a:ext cx="1724053" cy="1089554"/>
                    </a:xfrm>
                    <a:prstGeom prst="rect">
                      <a:avLst/>
                    </a:prstGeom>
                  </pic:spPr>
                </pic:pic>
              </a:graphicData>
            </a:graphic>
            <wp14:sizeRelH relativeFrom="page">
              <wp14:pctWidth>0</wp14:pctWidth>
            </wp14:sizeRelH>
            <wp14:sizeRelV relativeFrom="page">
              <wp14:pctHeight>0</wp14:pctHeight>
            </wp14:sizeRelV>
          </wp:anchor>
        </w:drawing>
      </w:r>
    </w:p>
    <w:p xmlns:wp14="http://schemas.microsoft.com/office/word/2010/wordml" w:rsidP="034588B9" wp14:paraId="73DB6AE0" wp14:textId="2F2E4451">
      <w:pPr>
        <w:pStyle w:val="Normal"/>
        <w:jc w:val="left"/>
        <w:rPr>
          <w:b w:val="1"/>
          <w:bCs w:val="1"/>
          <w:sz w:val="48"/>
          <w:szCs w:val="48"/>
        </w:rPr>
      </w:pPr>
      <w:r w:rsidRPr="034588B9" w:rsidR="5C94F3CC">
        <w:rPr>
          <w:b w:val="1"/>
          <w:bCs w:val="1"/>
          <w:sz w:val="48"/>
          <w:szCs w:val="48"/>
        </w:rPr>
        <w:t>BK ETTFYRA</w:t>
      </w:r>
    </w:p>
    <w:p xmlns:wp14="http://schemas.microsoft.com/office/word/2010/wordml" w:rsidP="034588B9" wp14:paraId="24EE8723" wp14:textId="49AC0166">
      <w:pPr>
        <w:pStyle w:val="Title"/>
        <w:rPr>
          <w:b w:val="1"/>
          <w:bCs w:val="1"/>
          <w:sz w:val="36"/>
          <w:szCs w:val="36"/>
        </w:rPr>
      </w:pPr>
      <w:r w:rsidRPr="034588B9" w:rsidR="2FA77A2C">
        <w:rPr>
          <w:b w:val="1"/>
          <w:bCs w:val="1"/>
          <w:sz w:val="36"/>
          <w:szCs w:val="36"/>
        </w:rPr>
        <w:t xml:space="preserve">Att tänka på som ledare i BK </w:t>
      </w:r>
      <w:r w:rsidRPr="034588B9" w:rsidR="2FA77A2C">
        <w:rPr>
          <w:b w:val="1"/>
          <w:bCs w:val="1"/>
          <w:sz w:val="36"/>
          <w:szCs w:val="36"/>
        </w:rPr>
        <w:t>Ettfyra</w:t>
      </w:r>
    </w:p>
    <w:p xmlns:wp14="http://schemas.microsoft.com/office/word/2010/wordml" w:rsidP="034588B9" wp14:paraId="588B92CF" wp14:textId="480250DC">
      <w:pPr>
        <w:rPr>
          <w:b w:val="1"/>
          <w:bCs w:val="1"/>
          <w:sz w:val="32"/>
          <w:szCs w:val="32"/>
        </w:rPr>
      </w:pPr>
      <w:r w:rsidRPr="034588B9" w:rsidR="2FA77A2C">
        <w:rPr>
          <w:b w:val="1"/>
          <w:bCs w:val="1"/>
          <w:sz w:val="24"/>
          <w:szCs w:val="24"/>
        </w:rPr>
        <w:t>________________________________________________________________</w:t>
      </w:r>
    </w:p>
    <w:p xmlns:wp14="http://schemas.microsoft.com/office/word/2010/wordml" w:rsidP="034588B9" wp14:paraId="41174649" wp14:textId="2EA00D79">
      <w:pPr>
        <w:pStyle w:val="Normal"/>
      </w:pPr>
      <w:r w:rsidRPr="034588B9" w:rsidR="3B287518">
        <w:rPr>
          <w:b w:val="1"/>
          <w:bCs w:val="1"/>
          <w:lang w:val="sv-SE"/>
        </w:rPr>
        <w:t xml:space="preserve">BK </w:t>
      </w:r>
      <w:r w:rsidRPr="034588B9" w:rsidR="3B287518">
        <w:rPr>
          <w:b w:val="1"/>
          <w:bCs w:val="1"/>
          <w:lang w:val="sv-SE"/>
        </w:rPr>
        <w:t>Ettfyra</w:t>
      </w:r>
      <w:r w:rsidRPr="034588B9" w:rsidR="3B287518">
        <w:rPr>
          <w:b w:val="1"/>
          <w:bCs w:val="1"/>
          <w:lang w:val="sv-SE"/>
        </w:rPr>
        <w:t xml:space="preserve"> ställer höga krav på sina ledare och träningsupplägg, oavsett nivå. Eftersom ledarna är en central del av klubbens verksamhet, är det viktigt att både klubbens och spelarnas bästa alltid kommer i första hand. Varje ledare ska ha tagit del av BK </w:t>
      </w:r>
      <w:r w:rsidRPr="034588B9" w:rsidR="3B287518">
        <w:rPr>
          <w:b w:val="1"/>
          <w:bCs w:val="1"/>
          <w:lang w:val="sv-SE"/>
        </w:rPr>
        <w:t>Ettfyras</w:t>
      </w:r>
      <w:r w:rsidRPr="034588B9" w:rsidR="3B287518">
        <w:rPr>
          <w:b w:val="1"/>
          <w:bCs w:val="1"/>
          <w:lang w:val="sv-SE"/>
        </w:rPr>
        <w:t xml:space="preserve"> riktlinjer och följa dem i träning, match och allmänhet. Dessa riktlinjer utgår från klubbens värdegrund med fokus på kärlek och respekt.</w:t>
      </w:r>
    </w:p>
    <w:p xmlns:wp14="http://schemas.microsoft.com/office/word/2010/wordml" w:rsidP="034588B9" wp14:paraId="3AF44FC5" wp14:textId="670F38AD">
      <w:pPr>
        <w:pStyle w:val="ListParagraph"/>
        <w:numPr>
          <w:ilvl w:val="0"/>
          <w:numId w:val="2"/>
        </w:numPr>
        <w:rPr>
          <w:b w:val="0"/>
          <w:bCs w:val="0"/>
          <w:i w:val="0"/>
          <w:iCs w:val="0"/>
          <w:color w:val="262626" w:themeColor="text1" w:themeTint="D9" w:themeShade="FF"/>
          <w:sz w:val="24"/>
          <w:szCs w:val="24"/>
          <w:u w:val="none"/>
        </w:rPr>
      </w:pPr>
      <w:r w:rsidRPr="034588B9" w:rsidR="3B287518">
        <w:rPr>
          <w:b w:val="1"/>
          <w:bCs w:val="1"/>
        </w:rPr>
        <w:t>Ansvar och respekt</w:t>
      </w:r>
      <w:r w:rsidRPr="034588B9" w:rsidR="267AF5C5">
        <w:rPr>
          <w:b w:val="1"/>
          <w:bCs w:val="1"/>
        </w:rPr>
        <w:t xml:space="preserve"> </w:t>
      </w:r>
      <w:r w:rsidR="267AF5C5">
        <w:rPr/>
        <w:t>– L</w:t>
      </w:r>
      <w:r w:rsidR="3B287518">
        <w:rPr/>
        <w:t>edarna ska fostra spelarna till ansvarskännande individer som visar respekt för både fotbollens och samhällets regler och normer, samt för andra människor, både vuxna och barn.</w:t>
      </w:r>
    </w:p>
    <w:p xmlns:wp14="http://schemas.microsoft.com/office/word/2010/wordml" w:rsidP="034588B9" wp14:paraId="5560EEC2" wp14:textId="537B9293">
      <w:pPr>
        <w:pStyle w:val="ListParagraph"/>
        <w:ind w:left="720"/>
        <w:rPr>
          <w:b w:val="0"/>
          <w:bCs w:val="0"/>
          <w:i w:val="0"/>
          <w:iCs w:val="0"/>
          <w:color w:val="262626" w:themeColor="text1" w:themeTint="D9" w:themeShade="FF"/>
          <w:sz w:val="24"/>
          <w:szCs w:val="24"/>
          <w:u w:val="none"/>
        </w:rPr>
      </w:pPr>
    </w:p>
    <w:p xmlns:wp14="http://schemas.microsoft.com/office/word/2010/wordml" w:rsidP="034588B9" wp14:paraId="063BAFFC" wp14:textId="3E77667F">
      <w:pPr>
        <w:pStyle w:val="ListParagraph"/>
        <w:numPr>
          <w:ilvl w:val="0"/>
          <w:numId w:val="3"/>
        </w:numPr>
        <w:rPr>
          <w:b w:val="0"/>
          <w:bCs w:val="0"/>
          <w:i w:val="0"/>
          <w:iCs w:val="0"/>
          <w:color w:val="262626" w:themeColor="text1" w:themeTint="D9" w:themeShade="FF"/>
          <w:sz w:val="24"/>
          <w:szCs w:val="24"/>
          <w:u w:val="none"/>
        </w:rPr>
      </w:pPr>
      <w:r w:rsidRPr="034588B9" w:rsidR="3B287518">
        <w:rPr>
          <w:b w:val="1"/>
          <w:bCs w:val="1"/>
        </w:rPr>
        <w:t>Klubbkänsla och laganda</w:t>
      </w:r>
      <w:r w:rsidR="051BB930">
        <w:rPr/>
        <w:t xml:space="preserve"> – L</w:t>
      </w:r>
      <w:r w:rsidR="3B287518">
        <w:rPr/>
        <w:t xml:space="preserve">edarna ska bidra till att skapa en stark klubbkänsla och laganda, där spelarna är stolta över BK </w:t>
      </w:r>
      <w:r w:rsidR="3B287518">
        <w:rPr/>
        <w:t>Ettfyra</w:t>
      </w:r>
      <w:r w:rsidR="3B287518">
        <w:rPr/>
        <w:t xml:space="preserve"> och agerar som goda representanter för laget och föreningen, även utanför planen.</w:t>
      </w:r>
    </w:p>
    <w:p xmlns:wp14="http://schemas.microsoft.com/office/word/2010/wordml" w:rsidP="034588B9" wp14:paraId="32CB91B0" wp14:textId="7539FC99">
      <w:pPr>
        <w:pStyle w:val="ListParagraph"/>
        <w:ind w:left="720"/>
        <w:rPr>
          <w:b w:val="0"/>
          <w:bCs w:val="0"/>
          <w:i w:val="0"/>
          <w:iCs w:val="0"/>
          <w:color w:val="262626" w:themeColor="text1" w:themeTint="D9" w:themeShade="FF"/>
          <w:sz w:val="24"/>
          <w:szCs w:val="24"/>
          <w:u w:val="none"/>
        </w:rPr>
      </w:pPr>
    </w:p>
    <w:p xmlns:wp14="http://schemas.microsoft.com/office/word/2010/wordml" w:rsidP="034588B9" wp14:paraId="65FEE211" wp14:textId="5A3DD2C5">
      <w:pPr>
        <w:pStyle w:val="ListParagraph"/>
        <w:numPr>
          <w:ilvl w:val="0"/>
          <w:numId w:val="4"/>
        </w:numPr>
        <w:rPr>
          <w:b w:val="0"/>
          <w:bCs w:val="0"/>
          <w:i w:val="0"/>
          <w:iCs w:val="0"/>
          <w:color w:val="262626" w:themeColor="text1" w:themeTint="D9" w:themeShade="FF"/>
          <w:sz w:val="24"/>
          <w:szCs w:val="24"/>
          <w:u w:val="none"/>
        </w:rPr>
      </w:pPr>
      <w:r w:rsidRPr="034588B9" w:rsidR="3B287518">
        <w:rPr>
          <w:b w:val="1"/>
          <w:bCs w:val="1"/>
        </w:rPr>
        <w:t>Kvalitativ fotbollstränin</w:t>
      </w:r>
      <w:r w:rsidRPr="034588B9" w:rsidR="2A6188FD">
        <w:rPr>
          <w:b w:val="1"/>
          <w:bCs w:val="1"/>
        </w:rPr>
        <w:t xml:space="preserve">g </w:t>
      </w:r>
      <w:r w:rsidR="2A6188FD">
        <w:rPr/>
        <w:t>- L</w:t>
      </w:r>
      <w:r w:rsidR="3B287518">
        <w:rPr/>
        <w:t>edarna ska erbjuda spelarna en noggrant planerad och kvalitativ fotbollsträning. Träningsinnehållet ska vara genomgånget och förberett innan varje träningsstart.</w:t>
      </w:r>
      <w:r w:rsidR="5D227268">
        <w:rPr/>
        <w:t xml:space="preserve"> </w:t>
      </w:r>
    </w:p>
    <w:p xmlns:wp14="http://schemas.microsoft.com/office/word/2010/wordml" w:rsidP="034588B9" wp14:paraId="66698CB6" wp14:textId="1F5BFDC7">
      <w:pPr>
        <w:pStyle w:val="ListParagraph"/>
        <w:ind w:left="720"/>
        <w:rPr>
          <w:b w:val="0"/>
          <w:bCs w:val="0"/>
          <w:i w:val="0"/>
          <w:iCs w:val="0"/>
          <w:color w:val="262626" w:themeColor="text1" w:themeTint="D9" w:themeShade="FF"/>
          <w:sz w:val="24"/>
          <w:szCs w:val="24"/>
          <w:u w:val="none"/>
        </w:rPr>
      </w:pPr>
    </w:p>
    <w:p xmlns:wp14="http://schemas.microsoft.com/office/word/2010/wordml" w:rsidP="034588B9" wp14:paraId="113471F7" wp14:textId="3B98A1F3">
      <w:pPr>
        <w:pStyle w:val="ListParagraph"/>
        <w:numPr>
          <w:ilvl w:val="0"/>
          <w:numId w:val="5"/>
        </w:numPr>
        <w:rPr>
          <w:b w:val="0"/>
          <w:bCs w:val="0"/>
          <w:i w:val="0"/>
          <w:iCs w:val="0"/>
          <w:color w:val="262626" w:themeColor="text1" w:themeTint="D9" w:themeShade="FF"/>
          <w:sz w:val="24"/>
          <w:szCs w:val="24"/>
          <w:u w:val="none"/>
        </w:rPr>
      </w:pPr>
      <w:r w:rsidRPr="034588B9" w:rsidR="3B287518">
        <w:rPr>
          <w:b w:val="1"/>
          <w:bCs w:val="1"/>
        </w:rPr>
        <w:t>Uppmärksamhet för alla</w:t>
      </w:r>
      <w:r w:rsidR="4C3351F4">
        <w:rPr/>
        <w:t xml:space="preserve"> – L</w:t>
      </w:r>
      <w:r w:rsidR="3B287518">
        <w:rPr/>
        <w:t>edarna ska se till att varje spelare blir sedd under varje träningstillfälle.</w:t>
      </w:r>
    </w:p>
    <w:p xmlns:wp14="http://schemas.microsoft.com/office/word/2010/wordml" w:rsidP="034588B9" wp14:paraId="7325B12C" wp14:textId="2D5EA85A">
      <w:pPr>
        <w:pStyle w:val="ListParagraph"/>
        <w:ind w:left="720"/>
        <w:rPr>
          <w:b w:val="0"/>
          <w:bCs w:val="0"/>
          <w:i w:val="0"/>
          <w:iCs w:val="0"/>
          <w:color w:val="262626" w:themeColor="text1" w:themeTint="D9" w:themeShade="FF"/>
          <w:sz w:val="24"/>
          <w:szCs w:val="24"/>
          <w:u w:val="none"/>
        </w:rPr>
      </w:pPr>
    </w:p>
    <w:p xmlns:wp14="http://schemas.microsoft.com/office/word/2010/wordml" w:rsidP="034588B9" wp14:paraId="6C10366B" wp14:textId="3A08AFFC">
      <w:pPr>
        <w:pStyle w:val="ListParagraph"/>
        <w:numPr>
          <w:ilvl w:val="0"/>
          <w:numId w:val="6"/>
        </w:numPr>
        <w:rPr>
          <w:b w:val="0"/>
          <w:bCs w:val="0"/>
          <w:i w:val="0"/>
          <w:iCs w:val="0"/>
          <w:color w:val="262626" w:themeColor="text1" w:themeTint="D9" w:themeShade="FF"/>
          <w:sz w:val="24"/>
          <w:szCs w:val="24"/>
          <w:u w:val="none"/>
        </w:rPr>
      </w:pPr>
      <w:r w:rsidRPr="034588B9" w:rsidR="3B287518">
        <w:rPr>
          <w:b w:val="1"/>
          <w:bCs w:val="1"/>
        </w:rPr>
        <w:t>Indelning och utveckling</w:t>
      </w:r>
      <w:r w:rsidRPr="034588B9" w:rsidR="73C4EF7D">
        <w:rPr>
          <w:b w:val="1"/>
          <w:bCs w:val="1"/>
        </w:rPr>
        <w:t xml:space="preserve"> </w:t>
      </w:r>
      <w:r w:rsidR="73C4EF7D">
        <w:rPr/>
        <w:t>–</w:t>
      </w:r>
      <w:r w:rsidR="3B287518">
        <w:rPr/>
        <w:t xml:space="preserve"> Vid behov ska ledarna dela upp gruppen i mindre stationer där spelarna tränar på olika moment. Detta ger ledarna möjlighet att ägna mer tid åt varje spelare och skapar bättre förutsättningar för individuell utveckling. Målet är att motivera spelarna genom att träna på en nivå som stimulerar dem.</w:t>
      </w:r>
      <w:r w:rsidR="234EEEE6">
        <w:rPr/>
        <w:t xml:space="preserve"> Samt att ledarna ska arbeta för att motivera alla spelare att delta så länge som möjligt.</w:t>
      </w:r>
    </w:p>
    <w:p xmlns:wp14="http://schemas.microsoft.com/office/word/2010/wordml" w:rsidP="034588B9" wp14:paraId="147B6A4E" wp14:textId="42FFB20D">
      <w:pPr>
        <w:pStyle w:val="ListParagraph"/>
        <w:ind w:left="720"/>
      </w:pPr>
    </w:p>
    <w:p xmlns:wp14="http://schemas.microsoft.com/office/word/2010/wordml" w:rsidP="034588B9" wp14:paraId="194902C1" wp14:textId="7A17930A">
      <w:pPr>
        <w:pStyle w:val="ListParagraph"/>
        <w:numPr>
          <w:ilvl w:val="0"/>
          <w:numId w:val="7"/>
        </w:numPr>
        <w:rPr>
          <w:b w:val="0"/>
          <w:bCs w:val="0"/>
          <w:i w:val="0"/>
          <w:iCs w:val="0"/>
          <w:color w:val="262626" w:themeColor="text1" w:themeTint="D9" w:themeShade="FF"/>
          <w:sz w:val="24"/>
          <w:szCs w:val="24"/>
          <w:u w:val="none"/>
        </w:rPr>
      </w:pPr>
      <w:r w:rsidRPr="034588B9" w:rsidR="3B287518">
        <w:rPr>
          <w:b w:val="1"/>
          <w:bCs w:val="1"/>
        </w:rPr>
        <w:t>Främjande av inkludering</w:t>
      </w:r>
      <w:r w:rsidR="48747638">
        <w:rPr/>
        <w:t xml:space="preserve"> – L</w:t>
      </w:r>
      <w:r w:rsidR="3B287518">
        <w:rPr/>
        <w:t>edarna ska aktivt motverka utanförskap, till exempel vid indelning av grupper. Spelarna ska aldrig delas in två och två på egen hand, utan det är alltid ledarna som ansvarar för indelningen.</w:t>
      </w:r>
    </w:p>
    <w:p xmlns:wp14="http://schemas.microsoft.com/office/word/2010/wordml" w:rsidP="034588B9" wp14:paraId="20519EED" wp14:textId="12D81DA7">
      <w:pPr>
        <w:pStyle w:val="ListParagraph"/>
        <w:ind w:left="720"/>
        <w:rPr>
          <w:b w:val="0"/>
          <w:bCs w:val="0"/>
          <w:i w:val="0"/>
          <w:iCs w:val="0"/>
          <w:color w:val="262626" w:themeColor="text1" w:themeTint="D9" w:themeShade="FF"/>
          <w:sz w:val="24"/>
          <w:szCs w:val="24"/>
          <w:u w:val="none"/>
        </w:rPr>
      </w:pPr>
    </w:p>
    <w:p xmlns:wp14="http://schemas.microsoft.com/office/word/2010/wordml" w:rsidP="034588B9" wp14:paraId="1A5ABB92" wp14:textId="72B31E74">
      <w:pPr>
        <w:pStyle w:val="ListParagraph"/>
        <w:numPr>
          <w:ilvl w:val="0"/>
          <w:numId w:val="8"/>
        </w:numPr>
        <w:rPr>
          <w:b w:val="0"/>
          <w:bCs w:val="0"/>
          <w:i w:val="0"/>
          <w:iCs w:val="0"/>
          <w:color w:val="262626" w:themeColor="text1" w:themeTint="D9" w:themeShade="FF"/>
          <w:sz w:val="24"/>
          <w:szCs w:val="24"/>
          <w:u w:val="none"/>
        </w:rPr>
      </w:pPr>
      <w:r w:rsidRPr="034588B9" w:rsidR="3B287518">
        <w:rPr>
          <w:b w:val="1"/>
          <w:bCs w:val="1"/>
        </w:rPr>
        <w:t>Reflektion efter träning</w:t>
      </w:r>
      <w:r w:rsidR="4C659712">
        <w:rPr/>
        <w:t xml:space="preserve"> - </w:t>
      </w:r>
      <w:r w:rsidR="3B287518">
        <w:rPr/>
        <w:t>Efter varje träning ska ledarna samla spelarna för en återkoppling där de går igenom dagens aktiviteter och diskuterar vad som är viktigt att tänka på. Detta främjar reflektion och lärande.</w:t>
      </w:r>
    </w:p>
    <w:p xmlns:wp14="http://schemas.microsoft.com/office/word/2010/wordml" w:rsidP="034588B9" wp14:paraId="142085A2" wp14:textId="30BB09AD">
      <w:pPr>
        <w:pStyle w:val="ListParagraph"/>
        <w:ind w:left="720"/>
        <w:rPr>
          <w:b w:val="0"/>
          <w:bCs w:val="0"/>
          <w:i w:val="0"/>
          <w:iCs w:val="0"/>
          <w:color w:val="262626" w:themeColor="text1" w:themeTint="D9" w:themeShade="FF"/>
          <w:sz w:val="24"/>
          <w:szCs w:val="24"/>
          <w:u w:val="none"/>
        </w:rPr>
      </w:pPr>
    </w:p>
    <w:p xmlns:wp14="http://schemas.microsoft.com/office/word/2010/wordml" w:rsidP="034588B9" wp14:paraId="6916D363" wp14:textId="6BDAB846">
      <w:pPr>
        <w:pStyle w:val="ListParagraph"/>
        <w:numPr>
          <w:ilvl w:val="0"/>
          <w:numId w:val="14"/>
        </w:numPr>
        <w:rPr>
          <w:b w:val="0"/>
          <w:bCs w:val="0"/>
          <w:i w:val="0"/>
          <w:iCs w:val="0"/>
          <w:color w:val="262626" w:themeColor="text1" w:themeTint="D9" w:themeShade="FF"/>
          <w:sz w:val="24"/>
          <w:szCs w:val="24"/>
          <w:u w:val="none"/>
        </w:rPr>
      </w:pPr>
      <w:r w:rsidRPr="034588B9" w:rsidR="3B287518">
        <w:rPr>
          <w:b w:val="1"/>
          <w:bCs w:val="1"/>
        </w:rPr>
        <w:t>Tränarutbildning</w:t>
      </w:r>
      <w:r w:rsidR="55806185">
        <w:rPr/>
        <w:t xml:space="preserve"> - </w:t>
      </w:r>
      <w:r w:rsidR="3B287518">
        <w:rPr/>
        <w:t>Ledarna ska följa klubbens utbildningsstege och genomgå relevanta tränarutbildningar i samarbete med Svenska Fotbollförbundet (SvFF).</w:t>
      </w:r>
    </w:p>
    <w:p xmlns:wp14="http://schemas.microsoft.com/office/word/2010/wordml" w:rsidP="034588B9" wp14:paraId="2D7E2018" wp14:textId="066C2DF6">
      <w:pPr>
        <w:pStyle w:val="ListParagraph"/>
        <w:ind w:left="720"/>
        <w:rPr>
          <w:b w:val="0"/>
          <w:bCs w:val="0"/>
          <w:i w:val="0"/>
          <w:iCs w:val="0"/>
          <w:color w:val="262626" w:themeColor="text1" w:themeTint="D9" w:themeShade="FF"/>
          <w:sz w:val="24"/>
          <w:szCs w:val="24"/>
          <w:u w:val="none"/>
        </w:rPr>
      </w:pPr>
    </w:p>
    <w:p xmlns:wp14="http://schemas.microsoft.com/office/word/2010/wordml" w:rsidP="034588B9" wp14:paraId="71012EA7" wp14:textId="719783F9">
      <w:pPr>
        <w:pStyle w:val="ListParagraph"/>
        <w:numPr>
          <w:ilvl w:val="0"/>
          <w:numId w:val="15"/>
        </w:numPr>
        <w:rPr>
          <w:b w:val="0"/>
          <w:bCs w:val="0"/>
          <w:i w:val="0"/>
          <w:iCs w:val="0"/>
          <w:color w:val="262626" w:themeColor="text1" w:themeTint="D9" w:themeShade="FF"/>
          <w:sz w:val="24"/>
          <w:szCs w:val="24"/>
          <w:u w:val="none"/>
        </w:rPr>
      </w:pPr>
      <w:r w:rsidRPr="034588B9" w:rsidR="3B287518">
        <w:rPr>
          <w:b w:val="1"/>
          <w:bCs w:val="1"/>
        </w:rPr>
        <w:t>Respekt på matchen</w:t>
      </w:r>
      <w:r w:rsidRPr="034588B9" w:rsidR="530B6F2A">
        <w:rPr>
          <w:b w:val="1"/>
          <w:bCs w:val="1"/>
        </w:rPr>
        <w:t xml:space="preserve"> </w:t>
      </w:r>
      <w:r w:rsidR="530B6F2A">
        <w:rPr/>
        <w:t xml:space="preserve">- </w:t>
      </w:r>
      <w:r w:rsidR="3B287518">
        <w:rPr/>
        <w:t>Vid varje match ska ledarna hälsa på domare och motståndare, och efter matchen tacka dem. Ledarna får inte protestera mot domslut eller motståndare, utan ska stötta domarna i deras uppdrag att döma matchen.</w:t>
      </w:r>
    </w:p>
    <w:p xmlns:wp14="http://schemas.microsoft.com/office/word/2010/wordml" w:rsidP="034588B9" wp14:paraId="6E73CFB6" wp14:textId="2D3124AA">
      <w:pPr>
        <w:pStyle w:val="ListParagraph"/>
        <w:ind w:left="720"/>
        <w:rPr>
          <w:b w:val="0"/>
          <w:bCs w:val="0"/>
          <w:i w:val="0"/>
          <w:iCs w:val="0"/>
          <w:color w:val="262626" w:themeColor="text1" w:themeTint="D9" w:themeShade="FF"/>
          <w:sz w:val="24"/>
          <w:szCs w:val="24"/>
          <w:u w:val="none"/>
        </w:rPr>
      </w:pPr>
    </w:p>
    <w:p xmlns:wp14="http://schemas.microsoft.com/office/word/2010/wordml" w:rsidP="034588B9" wp14:paraId="565CD979" wp14:textId="4C3C4B78">
      <w:pPr>
        <w:pStyle w:val="ListParagraph"/>
        <w:numPr>
          <w:ilvl w:val="0"/>
          <w:numId w:val="18"/>
        </w:numPr>
        <w:rPr>
          <w:b w:val="0"/>
          <w:bCs w:val="0"/>
          <w:i w:val="0"/>
          <w:iCs w:val="0"/>
          <w:color w:val="262626" w:themeColor="text1" w:themeTint="D9" w:themeShade="FF"/>
          <w:sz w:val="24"/>
          <w:szCs w:val="24"/>
          <w:u w:val="none"/>
        </w:rPr>
      </w:pPr>
      <w:r w:rsidRPr="034588B9" w:rsidR="3B287518">
        <w:rPr>
          <w:b w:val="1"/>
          <w:bCs w:val="1"/>
        </w:rPr>
        <w:t>Utveckling framför resultat</w:t>
      </w:r>
      <w:r w:rsidR="6832C995">
        <w:rPr/>
        <w:t xml:space="preserve"> - </w:t>
      </w:r>
      <w:r w:rsidR="3B287518">
        <w:rPr/>
        <w:t>Ledarna ska alltid prioritera spelarnas utveckling framför resultat. Spelarna ska uppmuntras att nå sin fulla potential, men resultaten får aldrig gå före den långsiktiga utvecklingen.</w:t>
      </w:r>
      <w:r w:rsidR="77CAD82B">
        <w:rPr/>
        <w:t xml:space="preserve"> Dessutom ska ledarna på ett positivt och glädjefullt sätt uppmuntra och berömma spelarna.</w:t>
      </w:r>
    </w:p>
    <w:p xmlns:wp14="http://schemas.microsoft.com/office/word/2010/wordml" w:rsidP="034588B9" wp14:paraId="188C7902" wp14:textId="4319CD97">
      <w:pPr>
        <w:pStyle w:val="ListParagraph"/>
        <w:ind w:left="720"/>
        <w:rPr>
          <w:b w:val="0"/>
          <w:bCs w:val="0"/>
          <w:i w:val="0"/>
          <w:iCs w:val="0"/>
          <w:color w:val="262626" w:themeColor="text1" w:themeTint="D9" w:themeShade="FF"/>
          <w:sz w:val="24"/>
          <w:szCs w:val="24"/>
          <w:u w:val="none"/>
        </w:rPr>
      </w:pPr>
    </w:p>
    <w:p xmlns:wp14="http://schemas.microsoft.com/office/word/2010/wordml" w:rsidP="034588B9" wp14:paraId="619AAE7D" wp14:textId="693A28B2">
      <w:pPr>
        <w:pStyle w:val="ListParagraph"/>
        <w:numPr>
          <w:ilvl w:val="0"/>
          <w:numId w:val="19"/>
        </w:numPr>
        <w:rPr>
          <w:b w:val="0"/>
          <w:bCs w:val="0"/>
          <w:i w:val="0"/>
          <w:iCs w:val="0"/>
          <w:color w:val="262626" w:themeColor="text1" w:themeTint="D9" w:themeShade="FF"/>
          <w:sz w:val="24"/>
          <w:szCs w:val="24"/>
          <w:u w:val="none"/>
        </w:rPr>
      </w:pPr>
      <w:r w:rsidRPr="034588B9" w:rsidR="3B287518">
        <w:rPr>
          <w:b w:val="1"/>
          <w:bCs w:val="1"/>
        </w:rPr>
        <w:t>Nolltolerans</w:t>
      </w:r>
      <w:r w:rsidRPr="034588B9" w:rsidR="479B36BA">
        <w:rPr>
          <w:b w:val="1"/>
          <w:bCs w:val="1"/>
        </w:rPr>
        <w:t xml:space="preserve"> </w:t>
      </w:r>
      <w:r w:rsidR="479B36BA">
        <w:rPr/>
        <w:t>-</w:t>
      </w:r>
      <w:r w:rsidR="3B287518">
        <w:rPr/>
        <w:t xml:space="preserve"> Ledarna ska ta avstånd från alla former av doping, droger, främlingsfientlighet, rasism, kränkningar, diskriminering samt övriga former av kriminalitet.</w:t>
      </w:r>
    </w:p>
    <w:p xmlns:wp14="http://schemas.microsoft.com/office/word/2010/wordml" w:rsidP="034588B9" wp14:paraId="225B8451" wp14:textId="767DDF53">
      <w:pPr>
        <w:pStyle w:val="ListParagraph"/>
        <w:ind w:left="720"/>
        <w:rPr>
          <w:b w:val="0"/>
          <w:bCs w:val="0"/>
          <w:i w:val="0"/>
          <w:iCs w:val="0"/>
          <w:color w:val="262626" w:themeColor="text1" w:themeTint="D9" w:themeShade="FF"/>
          <w:sz w:val="24"/>
          <w:szCs w:val="24"/>
          <w:u w:val="none"/>
        </w:rPr>
      </w:pPr>
    </w:p>
    <w:p xmlns:wp14="http://schemas.microsoft.com/office/word/2010/wordml" w:rsidP="034588B9" wp14:paraId="56CB2131" wp14:textId="021570E7">
      <w:pPr>
        <w:pStyle w:val="ListParagraph"/>
        <w:numPr>
          <w:ilvl w:val="0"/>
          <w:numId w:val="20"/>
        </w:numPr>
        <w:rPr>
          <w:b w:val="0"/>
          <w:bCs w:val="0"/>
          <w:i w:val="0"/>
          <w:iCs w:val="0"/>
          <w:color w:val="262626" w:themeColor="text1" w:themeTint="D9" w:themeShade="FF"/>
          <w:sz w:val="24"/>
          <w:szCs w:val="24"/>
          <w:u w:val="none"/>
        </w:rPr>
      </w:pPr>
      <w:r w:rsidRPr="034588B9" w:rsidR="3B287518">
        <w:rPr>
          <w:b w:val="1"/>
          <w:bCs w:val="1"/>
        </w:rPr>
        <w:t>Gott föredöme</w:t>
      </w:r>
      <w:r w:rsidR="2C33C262">
        <w:rPr/>
        <w:t xml:space="preserve"> - </w:t>
      </w:r>
      <w:r w:rsidR="3B287518">
        <w:rPr/>
        <w:t>Ledarna ska föregå med gott exempel, då barn och ungdomar inte alltid gör som vuxna säger, utan som vuxna gör.</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i3WJeybTEuWerT" int2:id="lf53frFC">
      <int2:state int2:type="AugLoop_Text_Critique" int2:value="Rejected"/>
    </int2:textHash>
    <int2:textHash int2:hashCode="rPlAhDDp2AwQEC" int2:id="PxIIbJgA">
      <int2:state int2:type="AugLoop_Text_Critique"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20">
    <w:nsid w:val="5ae61d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73e239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64e05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7f31b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77c04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11b8a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765a5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376a0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56ee7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affcf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85c6c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c8bbb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366da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77948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57321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ae64c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3600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76ca7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eb014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7335f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CF69B7"/>
    <w:rsid w:val="0017B41D"/>
    <w:rsid w:val="003B7154"/>
    <w:rsid w:val="034588B9"/>
    <w:rsid w:val="051BB930"/>
    <w:rsid w:val="0A84D1A9"/>
    <w:rsid w:val="0E8B1A87"/>
    <w:rsid w:val="10F819C1"/>
    <w:rsid w:val="17EDA0F6"/>
    <w:rsid w:val="18475142"/>
    <w:rsid w:val="1AE50608"/>
    <w:rsid w:val="226F4BFD"/>
    <w:rsid w:val="234EEEE6"/>
    <w:rsid w:val="23F561C2"/>
    <w:rsid w:val="24753F1F"/>
    <w:rsid w:val="24CD0EEA"/>
    <w:rsid w:val="25614ED0"/>
    <w:rsid w:val="25BB470E"/>
    <w:rsid w:val="267AF5C5"/>
    <w:rsid w:val="2A09D407"/>
    <w:rsid w:val="2A6188FD"/>
    <w:rsid w:val="2C33C262"/>
    <w:rsid w:val="2F76A946"/>
    <w:rsid w:val="2FA77A2C"/>
    <w:rsid w:val="346C4C2E"/>
    <w:rsid w:val="353E9FDD"/>
    <w:rsid w:val="3B08B3E1"/>
    <w:rsid w:val="3B1CD636"/>
    <w:rsid w:val="3B287518"/>
    <w:rsid w:val="3EE86E02"/>
    <w:rsid w:val="40CF69B7"/>
    <w:rsid w:val="479B36BA"/>
    <w:rsid w:val="48747638"/>
    <w:rsid w:val="4B825854"/>
    <w:rsid w:val="4C3351F4"/>
    <w:rsid w:val="4C659712"/>
    <w:rsid w:val="4E9294EC"/>
    <w:rsid w:val="530B6F2A"/>
    <w:rsid w:val="53D884B5"/>
    <w:rsid w:val="55806185"/>
    <w:rsid w:val="560E7795"/>
    <w:rsid w:val="5698DD6D"/>
    <w:rsid w:val="579491D3"/>
    <w:rsid w:val="58572407"/>
    <w:rsid w:val="5908A88A"/>
    <w:rsid w:val="59F8FE1A"/>
    <w:rsid w:val="5C94F3CC"/>
    <w:rsid w:val="5D227268"/>
    <w:rsid w:val="6011B93E"/>
    <w:rsid w:val="65B6580F"/>
    <w:rsid w:val="669A4361"/>
    <w:rsid w:val="6832C995"/>
    <w:rsid w:val="717498AF"/>
    <w:rsid w:val="7301A2FB"/>
    <w:rsid w:val="73C4EF7D"/>
    <w:rsid w:val="769966E3"/>
    <w:rsid w:val="77CAD82B"/>
    <w:rsid w:val="7895BEA1"/>
    <w:rsid w:val="7C57E6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F69B7"/>
  <w15:chartTrackingRefBased/>
  <w15:docId w15:val="{EA149DB2-245B-4E99-AF01-848D534B8E0E}"/>
  <w:displayBackgroundShap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034588B9"/>
    <w:rPr>
      <w:rFonts w:ascii="Trade Gothic Next" w:hAnsi="" w:eastAsia=""/>
      <w:b w:val="0"/>
      <w:bCs w:val="0"/>
      <w:i w:val="0"/>
      <w:iCs w:val="0"/>
      <w:color w:val="262626" w:themeColor="text1" w:themeTint="D9" w:themeShade="FF"/>
      <w:u w:val="none"/>
    </w:rPr>
    <w:pPr>
      <w:spacing w:before="0" w:after="300"/>
      <w:jc w:val="left"/>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034588B9"/>
    <w:pPr>
      <w:spacing/>
      <w:ind w:left="0" w:hanging="360"/>
      <w:contextualSpacing/>
    </w:pPr>
  </w:style>
  <w:style w:type="paragraph" w:styleId="Title">
    <w:uiPriority w:val="10"/>
    <w:name w:val="Title"/>
    <w:basedOn w:val="Normal"/>
    <w:next w:val="Normal"/>
    <w:qFormat/>
    <w:rsid w:val="034588B9"/>
    <w:rPr>
      <w:rFonts w:ascii="Amasis MT Pro"/>
      <w:sz w:val="76"/>
      <w:szCs w:val="76"/>
    </w:rPr>
    <w:pPr>
      <w:spacing w:after="200"/>
    </w:pPr>
  </w:style>
  <w:style w:type="paragraph" w:styleId="Subtitle">
    <w:uiPriority w:val="11"/>
    <w:name w:val="Subtitle"/>
    <w:basedOn w:val="Normal"/>
    <w:next w:val="Normal"/>
    <w:qFormat/>
    <w:rsid w:val="034588B9"/>
    <w:rPr>
      <w:rFonts w:ascii="Amasis MT Pro"/>
      <w:color w:val="007FAC"/>
      <w:sz w:val="48"/>
      <w:szCs w:val="48"/>
    </w:rPr>
    <w:pPr>
      <w:spacing w:after="500"/>
    </w:pPr>
  </w:style>
  <w:style w:type="paragraph" w:styleId="Heading1">
    <w:uiPriority w:val="9"/>
    <w:name w:val="heading 1"/>
    <w:basedOn w:val="Normal"/>
    <w:next w:val="Normal"/>
    <w:qFormat/>
    <w:rsid w:val="034588B9"/>
    <w:rPr>
      <w:rFonts w:ascii="Amasis MT Pro"/>
      <w:color w:val="007FAC"/>
      <w:sz w:val="42"/>
      <w:szCs w:val="42"/>
    </w:rPr>
    <w:pPr>
      <w:keepNext w:val="1"/>
      <w:keepLines w:val="1"/>
      <w:spacing w:before="600" w:after="100"/>
      <w:outlineLvl w:val="0"/>
    </w:pPr>
  </w:style>
  <w:style w:type="paragraph" w:styleId="Heading2">
    <w:uiPriority w:val="9"/>
    <w:name w:val="heading 2"/>
    <w:basedOn w:val="Normal"/>
    <w:next w:val="Normal"/>
    <w:unhideWhenUsed/>
    <w:qFormat/>
    <w:rsid w:val="034588B9"/>
    <w:rPr>
      <w:rFonts w:ascii="Amasis MT Pro"/>
      <w:color w:val="007FAC"/>
      <w:sz w:val="32"/>
      <w:szCs w:val="32"/>
    </w:rPr>
    <w:pPr>
      <w:keepNext w:val="1"/>
      <w:keepLines w:val="1"/>
      <w:spacing w:before="300" w:after="100"/>
      <w:outlineLvl w:val="1"/>
    </w:pPr>
  </w:style>
  <w:style w:type="paragraph" w:styleId="Heading3">
    <w:uiPriority w:val="9"/>
    <w:name w:val="heading 3"/>
    <w:basedOn w:val="Normal"/>
    <w:next w:val="Normal"/>
    <w:unhideWhenUsed/>
    <w:qFormat/>
    <w:rsid w:val="034588B9"/>
    <w:rPr>
      <w:rFonts w:ascii="Amasis MT Pro"/>
      <w:color w:val="007FAC"/>
      <w:sz w:val="30"/>
      <w:szCs w:val="30"/>
    </w:rPr>
    <w:pPr>
      <w:keepNext w:val="1"/>
      <w:keepLines w:val="1"/>
      <w:spacing w:before="300" w:after="100"/>
      <w:outlineLvl w:val="2"/>
    </w:pPr>
  </w:style>
  <w:style w:type="paragraph" w:styleId="Heading4">
    <w:uiPriority w:val="9"/>
    <w:name w:val="heading 4"/>
    <w:basedOn w:val="Normal"/>
    <w:next w:val="Normal"/>
    <w:unhideWhenUsed/>
    <w:qFormat/>
    <w:rsid w:val="034588B9"/>
    <w:rPr>
      <w:rFonts w:ascii="Amasis MT Pro"/>
      <w:color w:val="007FAC"/>
      <w:sz w:val="29"/>
      <w:szCs w:val="29"/>
    </w:rPr>
    <w:pPr>
      <w:keepNext w:val="1"/>
      <w:keepLines w:val="1"/>
      <w:spacing w:before="300" w:after="100"/>
      <w:outlineLvl w:val="3"/>
    </w:pPr>
  </w:style>
  <w:style w:type="paragraph" w:styleId="Heading5">
    <w:uiPriority w:val="9"/>
    <w:name w:val="heading 5"/>
    <w:basedOn w:val="Normal"/>
    <w:next w:val="Normal"/>
    <w:unhideWhenUsed/>
    <w:qFormat/>
    <w:rsid w:val="034588B9"/>
    <w:rPr>
      <w:rFonts w:ascii="Amasis MT Pro"/>
      <w:color w:val="007FAC"/>
      <w:sz w:val="28"/>
      <w:szCs w:val="28"/>
    </w:rPr>
    <w:pPr>
      <w:keepNext w:val="1"/>
      <w:keepLines w:val="1"/>
      <w:spacing w:before="300" w:after="100"/>
      <w:outlineLvl w:val="4"/>
    </w:pPr>
  </w:style>
  <w:style w:type="paragraph" w:styleId="Heading6">
    <w:uiPriority w:val="9"/>
    <w:name w:val="heading 6"/>
    <w:basedOn w:val="Normal"/>
    <w:next w:val="Normal"/>
    <w:unhideWhenUsed/>
    <w:qFormat/>
    <w:rsid w:val="034588B9"/>
    <w:rPr>
      <w:rFonts w:ascii="Amasis MT Pro"/>
      <w:color w:val="007FAC"/>
      <w:sz w:val="27"/>
      <w:szCs w:val="27"/>
    </w:rPr>
    <w:pPr>
      <w:keepNext w:val="1"/>
      <w:keepLines w:val="1"/>
      <w:spacing w:before="300" w:after="100"/>
      <w:outlineLvl w:val="5"/>
    </w:pPr>
  </w:style>
  <w:style w:type="paragraph" w:styleId="Heading7">
    <w:uiPriority w:val="9"/>
    <w:name w:val="heading 7"/>
    <w:basedOn w:val="Normal"/>
    <w:next w:val="Normal"/>
    <w:unhideWhenUsed/>
    <w:qFormat/>
    <w:rsid w:val="034588B9"/>
    <w:rPr>
      <w:rFonts w:ascii="Amasis MT Pro"/>
      <w:color w:val="007FAC"/>
      <w:sz w:val="26"/>
      <w:szCs w:val="26"/>
    </w:rPr>
    <w:pPr>
      <w:keepNext w:val="1"/>
      <w:keepLines w:val="1"/>
      <w:spacing w:before="300" w:after="100"/>
      <w:outlineLvl w:val="6"/>
    </w:pPr>
  </w:style>
  <w:style w:type="paragraph" w:styleId="Heading8">
    <w:uiPriority w:val="9"/>
    <w:name w:val="heading 8"/>
    <w:basedOn w:val="Normal"/>
    <w:next w:val="Normal"/>
    <w:unhideWhenUsed/>
    <w:qFormat/>
    <w:rsid w:val="034588B9"/>
    <w:rPr>
      <w:rFonts w:ascii="Amasis MT Pro"/>
      <w:color w:val="007FAC"/>
      <w:sz w:val="25"/>
      <w:szCs w:val="25"/>
    </w:rPr>
    <w:pPr>
      <w:keepNext w:val="1"/>
      <w:keepLines w:val="1"/>
      <w:spacing w:before="300" w:after="100"/>
      <w:outlineLvl w:val="7"/>
    </w:pPr>
  </w:style>
  <w:style w:type="paragraph" w:styleId="Heading9">
    <w:uiPriority w:val="9"/>
    <w:name w:val="heading 9"/>
    <w:basedOn w:val="Normal"/>
    <w:next w:val="Normal"/>
    <w:unhideWhenUsed/>
    <w:qFormat/>
    <w:rsid w:val="034588B9"/>
    <w:rPr>
      <w:rFonts w:ascii="Amasis MT Pro"/>
      <w:color w:val="007FAC"/>
    </w:rPr>
    <w:pPr>
      <w:keepNext w:val="1"/>
      <w:keepLines w:val="1"/>
      <w:spacing w:before="300" w:after="100"/>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bce86e0623c84df5" /><Relationship Type="http://schemas.microsoft.com/office/2020/10/relationships/intelligence" Target="intelligence2.xml" Id="Re439b9df4e724b6a" /><Relationship Type="http://schemas.openxmlformats.org/officeDocument/2006/relationships/numbering" Target="numbering.xml" Id="R9129f765a932401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2024-09-25T10:32:41.9100288Z</dcterms:created>
  <dcterms:modified xsi:type="dcterms:W3CDTF">2024-09-25T11:02:08.7570080Z</dcterms:modified>
  <dc:creator>Maryan Abdi</dc:creator>
  <lastModifiedBy>Maryan Abdi</lastModifiedBy>
</coreProperties>
</file>