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7A" w:rsidRPr="00AC529B" w:rsidRDefault="006C654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1A18D6" wp14:editId="0737B618">
                <wp:simplePos x="0" y="0"/>
                <wp:positionH relativeFrom="margin">
                  <wp:align>left</wp:align>
                </wp:positionH>
                <wp:positionV relativeFrom="page">
                  <wp:posOffset>399415</wp:posOffset>
                </wp:positionV>
                <wp:extent cx="5014595" cy="999811"/>
                <wp:effectExtent l="0" t="0" r="0" b="0"/>
                <wp:wrapNone/>
                <wp:docPr id="4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99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eastAsiaTheme="majorEastAsia" w:cstheme="majorBidi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alias w:val="Rubrik"/>
                              <w:id w:val="6853020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AC529B" w:rsidRPr="00AC529B" w:rsidRDefault="00A85DD5" w:rsidP="00AC529B">
                                <w:pPr>
                                  <w:pBdr>
                                    <w:left w:val="single" w:sz="24" w:space="4" w:color="ACB9CA" w:themeColor="text2" w:themeTint="66"/>
                                    <w:bottom w:val="single" w:sz="8" w:space="6" w:color="2E74B5" w:themeColor="accent1" w:themeShade="BF"/>
                                  </w:pBdr>
                                  <w:snapToGrid w:val="0"/>
                                  <w:spacing w:after="60"/>
                                  <w:rPr>
                                    <w:rFonts w:eastAsiaTheme="majorEastAsia" w:cstheme="majorBidi"/>
                                    <w:b/>
                                    <w:color w:val="2E74B5" w:themeColor="accent1" w:themeShade="BF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eastAsiaTheme="majorEastAsia" w:cstheme="majorBidi"/>
                                    <w:b/>
                                    <w:color w:val="2E74B5" w:themeColor="accent1" w:themeShade="BF"/>
                                    <w:sz w:val="40"/>
                                    <w:szCs w:val="40"/>
                                  </w:rPr>
                                  <w:t xml:space="preserve">Välkomna till </w:t>
                                </w:r>
                                <w:r w:rsidR="001808E6">
                                  <w:rPr>
                                    <w:rFonts w:eastAsiaTheme="majorEastAsia" w:cstheme="majorBidi"/>
                                    <w:b/>
                                    <w:color w:val="2E74B5" w:themeColor="accent1" w:themeShade="BF"/>
                                    <w:sz w:val="40"/>
                                    <w:szCs w:val="40"/>
                                  </w:rPr>
                                  <w:t>BK ATLE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Theme="majorHAnsi" w:hAnsiTheme="majorHAnsi"/>
                                <w:noProof/>
                                <w:color w:val="2E74B5" w:themeColor="accent1" w:themeShade="BF"/>
                                <w:szCs w:val="32"/>
                              </w:rPr>
                              <w:alias w:val="Underrubrik"/>
                              <w:tag w:val="Subtitle"/>
                              <w:id w:val="685302046"/>
                              <w:text/>
                            </w:sdtPr>
                            <w:sdtEndPr/>
                            <w:sdtContent>
                              <w:p w:rsidR="00AC529B" w:rsidRDefault="00BA29C9" w:rsidP="00AC529B">
                                <w:pPr>
                                  <w:pBdr>
                                    <w:left w:val="single" w:sz="24" w:space="4" w:color="ACB9CA" w:themeColor="text2" w:themeTint="66"/>
                                    <w:bottom w:val="single" w:sz="8" w:space="6" w:color="2E74B5" w:themeColor="accent1" w:themeShade="BF"/>
                                  </w:pBdr>
                                  <w:snapToGrid w:val="0"/>
                                  <w:contextualSpacing/>
                                  <w:rPr>
                                    <w:rFonts w:asciiTheme="majorHAnsi" w:hAnsiTheme="majorHAnsi"/>
                                    <w:noProof/>
                                    <w:color w:val="2E74B5" w:themeColor="accent1" w:themeShade="BF"/>
                                    <w:sz w:val="36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noProof/>
                                    <w:color w:val="2E74B5" w:themeColor="accent1" w:themeShade="BF"/>
                                    <w:szCs w:val="32"/>
                                  </w:rPr>
                                  <w:t>201</w:t>
                                </w:r>
                                <w:r w:rsidR="00266172">
                                  <w:rPr>
                                    <w:rFonts w:asciiTheme="majorHAnsi" w:hAnsiTheme="majorHAnsi"/>
                                    <w:noProof/>
                                    <w:color w:val="2E74B5" w:themeColor="accent1" w:themeShade="BF"/>
                                    <w:szCs w:val="32"/>
                                  </w:rPr>
                                  <w:t>8</w:t>
                                </w:r>
                                <w:r>
                                  <w:rPr>
                                    <w:rFonts w:asciiTheme="majorHAnsi" w:hAnsiTheme="majorHAnsi"/>
                                    <w:noProof/>
                                    <w:color w:val="2E74B5" w:themeColor="accent1" w:themeShade="BF"/>
                                    <w:szCs w:val="32"/>
                                  </w:rPr>
                                  <w:t>-</w:t>
                                </w:r>
                                <w:r w:rsidR="00266172">
                                  <w:rPr>
                                    <w:rFonts w:asciiTheme="majorHAnsi" w:hAnsiTheme="majorHAnsi"/>
                                    <w:noProof/>
                                    <w:color w:val="2E74B5" w:themeColor="accent1" w:themeShade="BF"/>
                                    <w:szCs w:val="32"/>
                                  </w:rPr>
                                  <w:t>02</w:t>
                                </w:r>
                                <w:r>
                                  <w:rPr>
                                    <w:rFonts w:asciiTheme="majorHAnsi" w:hAnsiTheme="majorHAnsi"/>
                                    <w:noProof/>
                                    <w:color w:val="2E74B5" w:themeColor="accent1" w:themeShade="BF"/>
                                    <w:szCs w:val="32"/>
                                  </w:rPr>
                                  <w:t>-</w:t>
                                </w:r>
                                <w:r w:rsidR="00266172">
                                  <w:rPr>
                                    <w:rFonts w:asciiTheme="majorHAnsi" w:hAnsiTheme="majorHAnsi"/>
                                    <w:noProof/>
                                    <w:color w:val="2E74B5" w:themeColor="accent1" w:themeShade="BF"/>
                                    <w:szCs w:val="32"/>
                                  </w:rPr>
                                  <w:t>16</w:t>
                                </w:r>
                              </w:p>
                            </w:sdtContent>
                          </w:sdt>
                          <w:p w:rsidR="00AC529B" w:rsidRPr="006443F8" w:rsidRDefault="00805452" w:rsidP="00AC529B">
                            <w:pPr>
                              <w:pBdr>
                                <w:left w:val="single" w:sz="24" w:space="4" w:color="F4B083" w:themeColor="accent2" w:themeTint="99"/>
                              </w:pBdr>
                              <w:snapToGrid w:val="0"/>
                              <w:spacing w:before="120" w:after="120"/>
                              <w:rPr>
                                <w:rFonts w:asciiTheme="majorHAnsi" w:hAnsiTheme="majorHAnsi"/>
                                <w:noProof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808080" w:themeColor="background1" w:themeShade="80"/>
                                <w:sz w:val="20"/>
                              </w:rPr>
                              <w:t>Henrik Guldstrand</w:t>
                            </w:r>
                            <w:r w:rsidR="00D11EED">
                              <w:rPr>
                                <w:rFonts w:asciiTheme="majorHAnsi" w:hAnsiTheme="majorHAnsi"/>
                                <w:noProof/>
                                <w:color w:val="808080" w:themeColor="background1" w:themeShade="80"/>
                                <w:sz w:val="20"/>
                              </w:rPr>
                              <w:t>, sekreterare och webansvarig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A18D6" id="_x0000_t202" coordsize="21600,21600" o:spt="202" path="m,l,21600r21600,l21600,xe">
                <v:stroke joinstyle="miter"/>
                <v:path gradientshapeok="t" o:connecttype="rect"/>
              </v:shapetype>
              <v:shape id="Text Box 359" o:spid="_x0000_s1026" type="#_x0000_t202" style="position:absolute;margin-left:0;margin-top:31.45pt;width:394.85pt;height:78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" stroked="f">
                <v:textbox>
                  <w:txbxContent>
                    <w:sdt>
                      <w:sdtPr>
                        <w:rPr>
                          <w:rFonts w:eastAsiaTheme="majorEastAsia" w:cstheme="majorBidi"/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alias w:val="Rubrik"/>
                        <w:id w:val="68530204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AC529B" w:rsidRPr="00AC529B" w:rsidRDefault="00A85DD5" w:rsidP="00AC529B">
                          <w:pPr>
                            <w:pBdr>
                              <w:left w:val="single" w:sz="24" w:space="4" w:color="ACB9CA" w:themeColor="text2" w:themeTint="66"/>
                              <w:bottom w:val="single" w:sz="8" w:space="6" w:color="2E74B5" w:themeColor="accent1" w:themeShade="BF"/>
                            </w:pBdr>
                            <w:snapToGrid w:val="0"/>
                            <w:spacing w:after="60"/>
                            <w:rPr>
                              <w:rFonts w:eastAsiaTheme="majorEastAsia" w:cstheme="majorBidi"/>
                              <w:b/>
                              <w:color w:val="2E74B5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eastAsiaTheme="majorEastAsia" w:cstheme="majorBidi"/>
                              <w:b/>
                              <w:color w:val="2E74B5" w:themeColor="accent1" w:themeShade="BF"/>
                              <w:sz w:val="40"/>
                              <w:szCs w:val="40"/>
                            </w:rPr>
                            <w:t xml:space="preserve">Välkomna till </w:t>
                          </w:r>
                          <w:r w:rsidR="001808E6">
                            <w:rPr>
                              <w:rFonts w:eastAsiaTheme="majorEastAsia" w:cstheme="majorBidi"/>
                              <w:b/>
                              <w:color w:val="2E74B5" w:themeColor="accent1" w:themeShade="BF"/>
                              <w:sz w:val="40"/>
                              <w:szCs w:val="40"/>
                            </w:rPr>
                            <w:t>BK ATLE</w:t>
                          </w:r>
                        </w:p>
                      </w:sdtContent>
                    </w:sdt>
                    <w:sdt>
                      <w:sdtPr>
                        <w:rPr>
                          <w:rFonts w:asciiTheme="majorHAnsi" w:hAnsiTheme="majorHAnsi"/>
                          <w:noProof/>
                          <w:color w:val="2E74B5" w:themeColor="accent1" w:themeShade="BF"/>
                          <w:szCs w:val="32"/>
                        </w:rPr>
                        <w:alias w:val="Underrubrik"/>
                        <w:tag w:val="Subtitle"/>
                        <w:id w:val="685302046"/>
                        <w:text/>
                      </w:sdtPr>
                      <w:sdtEndPr/>
                      <w:sdtContent>
                        <w:p w:rsidR="00AC529B" w:rsidRDefault="00BA29C9" w:rsidP="00AC529B">
                          <w:pPr>
                            <w:pBdr>
                              <w:left w:val="single" w:sz="24" w:space="4" w:color="ACB9CA" w:themeColor="text2" w:themeTint="66"/>
                              <w:bottom w:val="single" w:sz="8" w:space="6" w:color="2E74B5" w:themeColor="accent1" w:themeShade="BF"/>
                            </w:pBdr>
                            <w:snapToGrid w:val="0"/>
                            <w:contextualSpacing/>
                            <w:rPr>
                              <w:rFonts w:asciiTheme="majorHAnsi" w:hAnsiTheme="majorHAnsi"/>
                              <w:noProof/>
                              <w:color w:val="2E74B5" w:themeColor="accent1" w:themeShade="BF"/>
                              <w:sz w:val="36"/>
                              <w:szCs w:val="32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color w:val="2E74B5" w:themeColor="accent1" w:themeShade="BF"/>
                              <w:szCs w:val="32"/>
                            </w:rPr>
                            <w:t>201</w:t>
                          </w:r>
                          <w:r w:rsidR="00266172">
                            <w:rPr>
                              <w:rFonts w:asciiTheme="majorHAnsi" w:hAnsiTheme="majorHAnsi"/>
                              <w:noProof/>
                              <w:color w:val="2E74B5" w:themeColor="accent1" w:themeShade="BF"/>
                              <w:szCs w:val="32"/>
                            </w:rPr>
                            <w:t>8</w:t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2E74B5" w:themeColor="accent1" w:themeShade="BF"/>
                              <w:szCs w:val="32"/>
                            </w:rPr>
                            <w:t>-</w:t>
                          </w:r>
                          <w:r w:rsidR="00266172">
                            <w:rPr>
                              <w:rFonts w:asciiTheme="majorHAnsi" w:hAnsiTheme="majorHAnsi"/>
                              <w:noProof/>
                              <w:color w:val="2E74B5" w:themeColor="accent1" w:themeShade="BF"/>
                              <w:szCs w:val="32"/>
                            </w:rPr>
                            <w:t>02</w:t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2E74B5" w:themeColor="accent1" w:themeShade="BF"/>
                              <w:szCs w:val="32"/>
                            </w:rPr>
                            <w:t>-</w:t>
                          </w:r>
                          <w:r w:rsidR="00266172">
                            <w:rPr>
                              <w:rFonts w:asciiTheme="majorHAnsi" w:hAnsiTheme="majorHAnsi"/>
                              <w:noProof/>
                              <w:color w:val="2E74B5" w:themeColor="accent1" w:themeShade="BF"/>
                              <w:szCs w:val="32"/>
                            </w:rPr>
                            <w:t>16</w:t>
                          </w:r>
                        </w:p>
                      </w:sdtContent>
                    </w:sdt>
                    <w:p w:rsidR="00AC529B" w:rsidRPr="006443F8" w:rsidRDefault="00805452" w:rsidP="00AC529B">
                      <w:pPr>
                        <w:pBdr>
                          <w:left w:val="single" w:sz="24" w:space="4" w:color="F4B083" w:themeColor="accent2" w:themeTint="99"/>
                        </w:pBdr>
                        <w:snapToGrid w:val="0"/>
                        <w:spacing w:before="120" w:after="120"/>
                        <w:rPr>
                          <w:rFonts w:asciiTheme="majorHAnsi" w:hAnsiTheme="majorHAnsi"/>
                          <w:noProof/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color w:val="808080" w:themeColor="background1" w:themeShade="80"/>
                          <w:sz w:val="20"/>
                        </w:rPr>
                        <w:t>Henrik Guldstrand</w:t>
                      </w:r>
                      <w:r w:rsidR="00D11EED">
                        <w:rPr>
                          <w:rFonts w:asciiTheme="majorHAnsi" w:hAnsiTheme="majorHAnsi"/>
                          <w:noProof/>
                          <w:color w:val="808080" w:themeColor="background1" w:themeShade="80"/>
                          <w:sz w:val="20"/>
                        </w:rPr>
                        <w:t>, sekreterare och webansvarig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C2930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9F509A7" wp14:editId="28802C07">
            <wp:simplePos x="0" y="0"/>
            <wp:positionH relativeFrom="page">
              <wp:posOffset>6010275</wp:posOffset>
            </wp:positionH>
            <wp:positionV relativeFrom="page">
              <wp:posOffset>470535</wp:posOffset>
            </wp:positionV>
            <wp:extent cx="857250" cy="996954"/>
            <wp:effectExtent l="38100" t="38100" r="95250" b="88900"/>
            <wp:wrapThrough wrapText="bothSides">
              <wp:wrapPolygon edited="0">
                <wp:start x="0" y="-825"/>
                <wp:lineTo x="-960" y="-413"/>
                <wp:lineTo x="-960" y="18573"/>
                <wp:lineTo x="-480" y="19811"/>
                <wp:lineTo x="8640" y="22288"/>
                <wp:lineTo x="9600" y="23113"/>
                <wp:lineTo x="12000" y="23113"/>
                <wp:lineTo x="12480" y="22288"/>
                <wp:lineTo x="22080" y="19399"/>
                <wp:lineTo x="23520" y="13208"/>
                <wp:lineTo x="23520" y="6191"/>
                <wp:lineTo x="22560" y="0"/>
                <wp:lineTo x="22560" y="-825"/>
                <wp:lineTo x="0" y="-825"/>
              </wp:wrapPolygon>
            </wp:wrapThrough>
            <wp:docPr id="82" name="Bildobjekt 81" descr="516px-Karlskrona_kommunvapen_-_Riksarkivet_Sveri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6px-Karlskrona_kommunvapen_-_Riksarkivet_Sveri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96954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schemeClr val="accent1">
                          <a:lumMod val="40000"/>
                          <a:lumOff val="60000"/>
                          <a:alpha val="43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FE8" w:rsidRPr="00AC529B" w:rsidRDefault="00C16FE8"/>
    <w:p w:rsidR="00AE5BB3" w:rsidRDefault="00CF693F" w:rsidP="00494D2F">
      <w:pPr>
        <w:rPr>
          <w:color w:val="FFFFFF" w:themeColor="background1"/>
          <w:sz w:val="24"/>
          <w:szCs w:val="24"/>
          <w:u w:val="single"/>
        </w:rPr>
      </w:pPr>
      <w:r>
        <w:rPr>
          <w:color w:val="FFFFFF" w:themeColor="background1"/>
          <w:sz w:val="24"/>
          <w:szCs w:val="24"/>
          <w:u w:val="single"/>
        </w:rPr>
        <w:t xml:space="preserve"> </w:t>
      </w:r>
      <w:r w:rsidR="006C6544" w:rsidRPr="006C6544">
        <w:rPr>
          <w:color w:val="FFFFFF" w:themeColor="background1"/>
          <w:sz w:val="24"/>
          <w:szCs w:val="24"/>
          <w:u w:val="single"/>
        </w:rPr>
        <w:t xml:space="preserve"> </w:t>
      </w:r>
    </w:p>
    <w:p w:rsidR="00A85DD5" w:rsidRPr="00AD1E3F" w:rsidRDefault="00AD1E3F" w:rsidP="00494D2F">
      <w:pPr>
        <w:rPr>
          <w:sz w:val="24"/>
          <w:szCs w:val="24"/>
        </w:rPr>
      </w:pPr>
      <w:r>
        <w:rPr>
          <w:sz w:val="24"/>
          <w:szCs w:val="24"/>
        </w:rPr>
        <w:t>Välkomna till BK Atle.</w:t>
      </w:r>
    </w:p>
    <w:p w:rsidR="00A85DD5" w:rsidRPr="005435B7" w:rsidRDefault="00A85DD5" w:rsidP="00494D2F">
      <w:pPr>
        <w:rPr>
          <w:noProof/>
          <w:color w:val="FFFFFF" w:themeColor="background1"/>
          <w:sz w:val="24"/>
          <w:szCs w:val="24"/>
          <w:u w:val="single"/>
        </w:rPr>
      </w:pPr>
      <w:r w:rsidRPr="00A85DD5">
        <w:rPr>
          <w:noProof/>
          <w:color w:val="FFFFFF" w:themeColor="background1"/>
          <w:sz w:val="24"/>
          <w:szCs w:val="24"/>
          <w:u w:val="single"/>
          <w:lang w:val="en-US"/>
        </w:rPr>
        <w:drawing>
          <wp:inline distT="0" distB="0" distL="0" distR="0">
            <wp:extent cx="1832181" cy="1229360"/>
            <wp:effectExtent l="0" t="0" r="0" b="8890"/>
            <wp:docPr id="2" name="Picture 2" descr="C:\Users\SFThg\Documents\Privat\Atle\Fina bilder\FT-Cupen2014\FT-Cuppen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FThg\Documents\Privat\Atle\Fina bilder\FT-Cupen2014\FT-Cuppen_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172" cy="123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5B7">
        <w:rPr>
          <w:noProof/>
        </w:rPr>
        <w:t xml:space="preserve"> </w:t>
      </w:r>
      <w:r w:rsidR="00D11EED">
        <w:rPr>
          <w:noProof/>
          <w:lang w:val="en-US"/>
        </w:rPr>
        <w:drawing>
          <wp:inline distT="0" distB="0" distL="0" distR="0">
            <wp:extent cx="1933575" cy="1297108"/>
            <wp:effectExtent l="0" t="0" r="0" b="0"/>
            <wp:docPr id="3" name="Picture 3" descr="https://az316141.vo.msecnd.net/1236931/7273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z316141.vo.msecnd.net/1236931/72737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70" cy="131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1E3F" w:rsidRPr="005435B7">
        <w:rPr>
          <w:noProof/>
          <w:color w:val="FFFFFF" w:themeColor="background1"/>
          <w:sz w:val="24"/>
          <w:szCs w:val="24"/>
          <w:u w:val="single"/>
        </w:rPr>
        <w:t xml:space="preserve"> </w:t>
      </w:r>
      <w:r w:rsidR="00AD1E3F" w:rsidRPr="00A85DD5">
        <w:rPr>
          <w:noProof/>
          <w:color w:val="FFFFFF" w:themeColor="background1"/>
          <w:sz w:val="24"/>
          <w:szCs w:val="24"/>
          <w:u w:val="single"/>
          <w:lang w:val="en-US"/>
        </w:rPr>
        <w:drawing>
          <wp:inline distT="0" distB="0" distL="0" distR="0" wp14:anchorId="35137963" wp14:editId="4724A541">
            <wp:extent cx="1895475" cy="1236614"/>
            <wp:effectExtent l="0" t="0" r="0" b="1905"/>
            <wp:docPr id="1" name="Picture 1" descr="C:\Users\SFThg\Documents\Privat\Atle\Fina bilder\Atle OSB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FThg\Documents\Privat\Atle\Fina bilder\Atle OSBY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560" cy="124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63D" w:rsidRPr="00D44A8B" w:rsidRDefault="00E8563D" w:rsidP="00E8563D">
      <w:pPr>
        <w:spacing w:line="240" w:lineRule="auto"/>
        <w:rPr>
          <w:rFonts w:ascii="Calibri" w:hAnsi="Calibri"/>
        </w:rPr>
      </w:pPr>
      <w:r w:rsidRPr="00D44A8B">
        <w:rPr>
          <w:rFonts w:ascii="Calibri" w:hAnsi="Calibri"/>
        </w:rPr>
        <w:t xml:space="preserve">Vi börjar bli många, men vill bli fler, och hoppas att ni som provat på brottning </w:t>
      </w:r>
      <w:r w:rsidR="00845A3E">
        <w:rPr>
          <w:rFonts w:ascii="Calibri" w:hAnsi="Calibri"/>
        </w:rPr>
        <w:t>ett tag</w:t>
      </w:r>
      <w:r w:rsidR="009B15B5">
        <w:rPr>
          <w:rFonts w:ascii="Calibri" w:hAnsi="Calibri"/>
        </w:rPr>
        <w:t xml:space="preserve"> tycker</w:t>
      </w:r>
      <w:r w:rsidRPr="00D44A8B">
        <w:rPr>
          <w:rFonts w:ascii="Calibri" w:hAnsi="Calibri"/>
        </w:rPr>
        <w:t xml:space="preserve"> det </w:t>
      </w:r>
      <w:r w:rsidR="009B15B5">
        <w:rPr>
          <w:rFonts w:ascii="Calibri" w:hAnsi="Calibri"/>
        </w:rPr>
        <w:t>är</w:t>
      </w:r>
      <w:r w:rsidRPr="00D44A8B">
        <w:rPr>
          <w:rFonts w:ascii="Calibri" w:hAnsi="Calibri"/>
        </w:rPr>
        <w:t xml:space="preserve"> skoj och vill </w:t>
      </w:r>
      <w:r w:rsidR="009B15B5">
        <w:rPr>
          <w:rFonts w:ascii="Calibri" w:hAnsi="Calibri"/>
        </w:rPr>
        <w:t>fortsätta.</w:t>
      </w:r>
      <w:r w:rsidRPr="00D44A8B">
        <w:rPr>
          <w:rFonts w:ascii="Calibri" w:hAnsi="Calibri"/>
        </w:rPr>
        <w:t xml:space="preserve"> </w:t>
      </w:r>
    </w:p>
    <w:p w:rsidR="009B15B5" w:rsidRDefault="00E8563D" w:rsidP="00E8563D">
      <w:pPr>
        <w:spacing w:line="240" w:lineRule="auto"/>
        <w:rPr>
          <w:rFonts w:ascii="Calibri" w:hAnsi="Calibri"/>
        </w:rPr>
      </w:pPr>
      <w:r w:rsidRPr="00D44A8B">
        <w:rPr>
          <w:rFonts w:ascii="Calibri" w:hAnsi="Calibri"/>
        </w:rPr>
        <w:t xml:space="preserve">BK Atle erbjuder ett fantastiskt gäng med brottare, lika fantastiska tränare och ytterst trevliga och engagerade föräldrar. Atle har det senaste året upplevt stora framgångar på ungdomssidan och </w:t>
      </w:r>
      <w:r w:rsidR="002F64E8">
        <w:rPr>
          <w:rFonts w:ascii="Calibri" w:hAnsi="Calibri"/>
        </w:rPr>
        <w:t>hoppas</w:t>
      </w:r>
      <w:r w:rsidR="00C84D1B">
        <w:rPr>
          <w:rFonts w:ascii="Calibri" w:hAnsi="Calibri"/>
        </w:rPr>
        <w:t xml:space="preserve"> nu</w:t>
      </w:r>
      <w:r w:rsidR="002F64E8">
        <w:rPr>
          <w:rFonts w:ascii="Calibri" w:hAnsi="Calibri"/>
        </w:rPr>
        <w:t xml:space="preserve"> kunna rekrytera </w:t>
      </w:r>
      <w:r w:rsidR="009B15B5">
        <w:rPr>
          <w:rFonts w:ascii="Calibri" w:hAnsi="Calibri"/>
        </w:rPr>
        <w:t xml:space="preserve">nya unga brottare </w:t>
      </w:r>
      <w:r w:rsidR="00C84D1B">
        <w:rPr>
          <w:rFonts w:ascii="Calibri" w:hAnsi="Calibri"/>
        </w:rPr>
        <w:t xml:space="preserve">för att fortsätta resan. </w:t>
      </w:r>
      <w:r w:rsidR="00527871">
        <w:rPr>
          <w:rFonts w:ascii="Calibri" w:hAnsi="Calibri"/>
        </w:rPr>
        <w:t>För det är onekligen en resa det är frågan om, både för brottarna och deras föräldrar.</w:t>
      </w:r>
      <w:bookmarkStart w:id="0" w:name="_GoBack"/>
      <w:bookmarkEnd w:id="0"/>
    </w:p>
    <w:p w:rsidR="00E8563D" w:rsidRPr="00D44A8B" w:rsidRDefault="00E8563D" w:rsidP="00E8563D">
      <w:pPr>
        <w:spacing w:line="240" w:lineRule="auto"/>
        <w:rPr>
          <w:rFonts w:ascii="Calibri" w:hAnsi="Calibri"/>
        </w:rPr>
      </w:pPr>
      <w:r w:rsidRPr="00D44A8B">
        <w:rPr>
          <w:rFonts w:ascii="Calibri" w:hAnsi="Calibri"/>
        </w:rPr>
        <w:t>Brottning är en tuff sport, men ruskigt rolig. Träningen är allsidig och ger</w:t>
      </w:r>
      <w:r w:rsidR="000B1EA8">
        <w:rPr>
          <w:rFonts w:ascii="Calibri" w:hAnsi="Calibri"/>
        </w:rPr>
        <w:t xml:space="preserve"> en bra mix</w:t>
      </w:r>
      <w:r w:rsidRPr="00D44A8B">
        <w:rPr>
          <w:rFonts w:ascii="Calibri" w:hAnsi="Calibri"/>
        </w:rPr>
        <w:t xml:space="preserve"> </w:t>
      </w:r>
      <w:r w:rsidR="000B1EA8">
        <w:rPr>
          <w:rFonts w:ascii="Calibri" w:hAnsi="Calibri"/>
        </w:rPr>
        <w:t>av</w:t>
      </w:r>
      <w:r w:rsidRPr="00D44A8B">
        <w:rPr>
          <w:rFonts w:ascii="Calibri" w:hAnsi="Calibri"/>
        </w:rPr>
        <w:t xml:space="preserve"> kondition, styrka </w:t>
      </w:r>
      <w:r w:rsidR="000B1EA8">
        <w:rPr>
          <w:rFonts w:ascii="Calibri" w:hAnsi="Calibri"/>
        </w:rPr>
        <w:t>och</w:t>
      </w:r>
      <w:r w:rsidRPr="00D44A8B">
        <w:rPr>
          <w:rFonts w:ascii="Calibri" w:hAnsi="Calibri"/>
        </w:rPr>
        <w:t xml:space="preserve"> smidighet, och den stärker självförtroendet hos utövarna. För att inte tala om vad som ganska omgående ”drabbar” de flesta brottare (och föräldrar): nämligen en härlig attityd och ett omotiverat gott humör. </w:t>
      </w:r>
    </w:p>
    <w:p w:rsidR="00E8563D" w:rsidRPr="00D44A8B" w:rsidRDefault="00E8563D" w:rsidP="00E8563D">
      <w:pPr>
        <w:spacing w:line="240" w:lineRule="auto"/>
        <w:rPr>
          <w:rFonts w:ascii="Calibri" w:hAnsi="Calibri"/>
        </w:rPr>
      </w:pPr>
      <w:r w:rsidRPr="00D44A8B">
        <w:rPr>
          <w:rFonts w:ascii="Calibri" w:hAnsi="Calibri"/>
        </w:rPr>
        <w:t xml:space="preserve">Brottning är en individuell sport, men till tävlingarna åker vi som ett lag. Vi gläds åt varandras framgångar och stöttar varandra </w:t>
      </w:r>
      <w:r>
        <w:rPr>
          <w:rFonts w:ascii="Calibri" w:hAnsi="Calibri"/>
        </w:rPr>
        <w:t>om det råkar gå lite sämre</w:t>
      </w:r>
      <w:r w:rsidRPr="00D44A8B">
        <w:rPr>
          <w:rFonts w:ascii="Calibri" w:hAnsi="Calibri"/>
        </w:rPr>
        <w:t>.</w:t>
      </w:r>
      <w:r w:rsidR="00527871">
        <w:rPr>
          <w:rFonts w:ascii="Calibri" w:hAnsi="Calibri"/>
        </w:rPr>
        <w:t xml:space="preserve"> </w:t>
      </w:r>
      <w:r w:rsidR="00B73BD2">
        <w:rPr>
          <w:rFonts w:ascii="Calibri" w:hAnsi="Calibri"/>
        </w:rPr>
        <w:t xml:space="preserve">Väl på mattan är man själv och till saken hör att en brottningsmatch aldrig slutar oavgjort. </w:t>
      </w:r>
      <w:r w:rsidR="00FB78F2">
        <w:rPr>
          <w:rFonts w:ascii="Calibri" w:hAnsi="Calibri"/>
        </w:rPr>
        <w:t xml:space="preserve">Vi försöker förbereda våra brottare på bästa sätt och som </w:t>
      </w:r>
      <w:r w:rsidR="00A04E7F">
        <w:rPr>
          <w:rFonts w:ascii="Calibri" w:hAnsi="Calibri"/>
        </w:rPr>
        <w:t>en</w:t>
      </w:r>
      <w:r w:rsidR="00FB78F2">
        <w:rPr>
          <w:rFonts w:ascii="Calibri" w:hAnsi="Calibri"/>
        </w:rPr>
        <w:t xml:space="preserve"> liten uppmaning till er föräldrar, kan vi bara betona vikten av att försöka få hit ungarna till</w:t>
      </w:r>
      <w:r w:rsidR="00294AA9">
        <w:rPr>
          <w:rFonts w:ascii="Calibri" w:hAnsi="Calibri"/>
        </w:rPr>
        <w:t xml:space="preserve"> varje träningspass om det är möjligt. </w:t>
      </w:r>
      <w:r w:rsidR="00A04E7F">
        <w:rPr>
          <w:rFonts w:ascii="Calibri" w:hAnsi="Calibri"/>
        </w:rPr>
        <w:t xml:space="preserve">Brottning är en teknisk sport och det tar sina timmar av </w:t>
      </w:r>
      <w:r w:rsidR="005F2BB9">
        <w:rPr>
          <w:rFonts w:ascii="Calibri" w:hAnsi="Calibri"/>
        </w:rPr>
        <w:t>träning</w:t>
      </w:r>
      <w:r w:rsidR="00A04E7F">
        <w:rPr>
          <w:rFonts w:ascii="Calibri" w:hAnsi="Calibri"/>
        </w:rPr>
        <w:t xml:space="preserve"> innan greppen börjar komma på plats</w:t>
      </w:r>
      <w:r w:rsidR="00B23781">
        <w:rPr>
          <w:rFonts w:ascii="Calibri" w:hAnsi="Calibri"/>
        </w:rPr>
        <w:t>. O</w:t>
      </w:r>
      <w:r w:rsidR="006D5660">
        <w:rPr>
          <w:rFonts w:ascii="Calibri" w:hAnsi="Calibri"/>
        </w:rPr>
        <w:t>ch väl på tävling så måste det ju gå fort också</w:t>
      </w:r>
      <w:r w:rsidR="00A04E7F">
        <w:rPr>
          <w:rFonts w:ascii="Calibri" w:hAnsi="Calibri"/>
        </w:rPr>
        <w:t>. Visst kan det vara motigt att komma iväg en regnig höstkväll</w:t>
      </w:r>
      <w:r w:rsidR="00C97371">
        <w:rPr>
          <w:rFonts w:ascii="Calibri" w:hAnsi="Calibri"/>
        </w:rPr>
        <w:t xml:space="preserve"> när man sitter så skönt i soffan, med mobilen </w:t>
      </w:r>
      <w:r w:rsidR="00205985">
        <w:rPr>
          <w:rFonts w:ascii="Calibri" w:hAnsi="Calibri"/>
        </w:rPr>
        <w:t>fastvuxen i handen</w:t>
      </w:r>
      <w:r w:rsidR="006D5660">
        <w:rPr>
          <w:rFonts w:ascii="Calibri" w:hAnsi="Calibri"/>
        </w:rPr>
        <w:t>…</w:t>
      </w:r>
      <w:r w:rsidR="00205985">
        <w:rPr>
          <w:rFonts w:ascii="Calibri" w:hAnsi="Calibri"/>
        </w:rPr>
        <w:t xml:space="preserve"> Och det är precis då man ska hiva in ungarna i bilen och åka till brottningsträningen </w:t>
      </w:r>
      <w:r w:rsidR="00205985" w:rsidRPr="00205985">
        <w:rPr>
          <w:rFonts w:ascii="Calibri" w:hAnsi="Calibri"/>
        </w:rPr>
        <w:sym w:font="Wingdings" w:char="F04A"/>
      </w:r>
    </w:p>
    <w:p w:rsidR="00E8563D" w:rsidRDefault="00205985" w:rsidP="00E8563D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Våra tränare Micke och Kim</w:t>
      </w:r>
      <w:r w:rsidR="005F2BB9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5F2BB9">
        <w:rPr>
          <w:rFonts w:ascii="Calibri" w:hAnsi="Calibri"/>
        </w:rPr>
        <w:t>mångåriga trotjänare i BK Atle, tar emot på nybörjarträningen</w:t>
      </w:r>
      <w:r w:rsidR="00C121C8">
        <w:rPr>
          <w:rFonts w:ascii="Calibri" w:hAnsi="Calibri"/>
        </w:rPr>
        <w:t>. Vår</w:t>
      </w:r>
      <w:r w:rsidR="00E8563D" w:rsidRPr="00D44A8B">
        <w:rPr>
          <w:rFonts w:ascii="Calibri" w:hAnsi="Calibri"/>
        </w:rPr>
        <w:t xml:space="preserve"> huvudtränare Thomas Werkström</w:t>
      </w:r>
      <w:r w:rsidR="00C121C8">
        <w:rPr>
          <w:rFonts w:ascii="Calibri" w:hAnsi="Calibri"/>
        </w:rPr>
        <w:t xml:space="preserve"> träffar man på</w:t>
      </w:r>
      <w:r>
        <w:rPr>
          <w:rFonts w:ascii="Calibri" w:hAnsi="Calibri"/>
        </w:rPr>
        <w:t xml:space="preserve"> </w:t>
      </w:r>
      <w:r w:rsidR="00751D74">
        <w:rPr>
          <w:rFonts w:ascii="Calibri" w:hAnsi="Calibri"/>
        </w:rPr>
        <w:t>lite längre fram</w:t>
      </w:r>
      <w:r w:rsidR="00C121C8">
        <w:rPr>
          <w:rFonts w:ascii="Calibri" w:hAnsi="Calibri"/>
        </w:rPr>
        <w:t xml:space="preserve"> när</w:t>
      </w:r>
      <w:r w:rsidR="00751D74">
        <w:rPr>
          <w:rFonts w:ascii="Calibri" w:hAnsi="Calibri"/>
        </w:rPr>
        <w:t xml:space="preserve"> det är dags att ta nästa steg i sin utveckling</w:t>
      </w:r>
      <w:r>
        <w:rPr>
          <w:rFonts w:ascii="Calibri" w:hAnsi="Calibri"/>
        </w:rPr>
        <w:t xml:space="preserve">. Thomas blev </w:t>
      </w:r>
      <w:r w:rsidR="00E8563D">
        <w:rPr>
          <w:rFonts w:ascii="Calibri" w:hAnsi="Calibri"/>
        </w:rPr>
        <w:t>201</w:t>
      </w:r>
      <w:r w:rsidR="001E327A">
        <w:rPr>
          <w:rFonts w:ascii="Calibri" w:hAnsi="Calibri"/>
        </w:rPr>
        <w:t>4</w:t>
      </w:r>
      <w:r w:rsidR="00E8563D" w:rsidRPr="00D44A8B">
        <w:rPr>
          <w:rFonts w:ascii="Calibri" w:hAnsi="Calibri"/>
        </w:rPr>
        <w:t xml:space="preserve"> utsedd till ”Årets Idrottsledare” i Blekinge</w:t>
      </w:r>
      <w:r w:rsidR="00E8563D">
        <w:rPr>
          <w:rFonts w:ascii="Calibri" w:hAnsi="Calibri"/>
        </w:rPr>
        <w:t xml:space="preserve"> och </w:t>
      </w:r>
      <w:r>
        <w:rPr>
          <w:rFonts w:ascii="Calibri" w:hAnsi="Calibri"/>
        </w:rPr>
        <w:t>vann</w:t>
      </w:r>
      <w:r w:rsidR="00E8563D">
        <w:rPr>
          <w:rFonts w:ascii="Calibri" w:hAnsi="Calibri"/>
        </w:rPr>
        <w:t xml:space="preserve"> dessutom den rikstäckande utmärkelsen ”Årets Eldsjäl”</w:t>
      </w:r>
      <w:r w:rsidR="00E8563D" w:rsidRPr="00D44A8B">
        <w:rPr>
          <w:rFonts w:ascii="Calibri" w:hAnsi="Calibri"/>
        </w:rPr>
        <w:t xml:space="preserve"> </w:t>
      </w:r>
      <w:r w:rsidR="008A26CA">
        <w:rPr>
          <w:rFonts w:ascii="Calibri" w:hAnsi="Calibri"/>
        </w:rPr>
        <w:t>201</w:t>
      </w:r>
      <w:r w:rsidR="001E327A">
        <w:rPr>
          <w:rFonts w:ascii="Calibri" w:hAnsi="Calibri"/>
        </w:rPr>
        <w:t>7</w:t>
      </w:r>
      <w:r>
        <w:rPr>
          <w:rFonts w:ascii="Calibri" w:hAnsi="Calibri"/>
        </w:rPr>
        <w:t>. S</w:t>
      </w:r>
      <w:r w:rsidR="00E8563D" w:rsidRPr="00D44A8B">
        <w:rPr>
          <w:rFonts w:ascii="Calibri" w:hAnsi="Calibri"/>
        </w:rPr>
        <w:t xml:space="preserve">å ni kommer vara i goda händer. Så boka in </w:t>
      </w:r>
      <w:r w:rsidR="009B15B5">
        <w:rPr>
          <w:rFonts w:ascii="Calibri" w:hAnsi="Calibri"/>
        </w:rPr>
        <w:t>måndagar</w:t>
      </w:r>
      <w:r w:rsidR="00E8563D" w:rsidRPr="00D44A8B">
        <w:rPr>
          <w:rFonts w:ascii="Calibri" w:hAnsi="Calibri"/>
        </w:rPr>
        <w:t xml:space="preserve"> och </w:t>
      </w:r>
      <w:r w:rsidR="009B15B5">
        <w:rPr>
          <w:rFonts w:ascii="Calibri" w:hAnsi="Calibri"/>
        </w:rPr>
        <w:t>onsdagar</w:t>
      </w:r>
      <w:r w:rsidR="00E8563D" w:rsidRPr="00D44A8B">
        <w:rPr>
          <w:rFonts w:ascii="Calibri" w:hAnsi="Calibri"/>
        </w:rPr>
        <w:t xml:space="preserve"> kl</w:t>
      </w:r>
      <w:r w:rsidR="003F5919">
        <w:rPr>
          <w:rFonts w:ascii="Calibri" w:hAnsi="Calibri"/>
        </w:rPr>
        <w:t>.</w:t>
      </w:r>
      <w:r w:rsidR="00E8563D" w:rsidRPr="00D44A8B">
        <w:rPr>
          <w:rFonts w:ascii="Calibri" w:hAnsi="Calibri"/>
        </w:rPr>
        <w:t xml:space="preserve"> 17.30, så sätter vi på kaffet. </w:t>
      </w:r>
    </w:p>
    <w:p w:rsidR="00751D74" w:rsidRPr="00D44A8B" w:rsidRDefault="00751D74" w:rsidP="00E8563D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Vi presenterar en hel del information på vår hemsida, så </w:t>
      </w:r>
      <w:r w:rsidR="00FD27C7">
        <w:rPr>
          <w:rFonts w:ascii="Calibri" w:hAnsi="Calibri"/>
        </w:rPr>
        <w:t>titta</w:t>
      </w:r>
      <w:r>
        <w:rPr>
          <w:rFonts w:ascii="Calibri" w:hAnsi="Calibri"/>
        </w:rPr>
        <w:t xml:space="preserve"> gärna in där för att lära </w:t>
      </w:r>
      <w:r w:rsidR="00FD27C7">
        <w:rPr>
          <w:rFonts w:ascii="Calibri" w:hAnsi="Calibri"/>
        </w:rPr>
        <w:t xml:space="preserve">er </w:t>
      </w:r>
      <w:r>
        <w:rPr>
          <w:rFonts w:ascii="Calibri" w:hAnsi="Calibri"/>
        </w:rPr>
        <w:t>mer om BK Atle. Och har ni ytterligare frågor eller synpunkter så kontakta nån av</w:t>
      </w:r>
      <w:r w:rsidR="00FD27C7">
        <w:rPr>
          <w:rFonts w:ascii="Calibri" w:hAnsi="Calibri"/>
        </w:rPr>
        <w:t xml:space="preserve"> tränarna eller skicka ett mail till: </w:t>
      </w:r>
      <w:r w:rsidR="00FD27C7" w:rsidRPr="004453A0">
        <w:rPr>
          <w:rFonts w:ascii="Calibri" w:hAnsi="Calibri"/>
          <w:b/>
          <w:color w:val="2E74B5" w:themeColor="accent1" w:themeShade="BF"/>
        </w:rPr>
        <w:t>kontakt@bkatle.se</w:t>
      </w:r>
    </w:p>
    <w:p w:rsidR="00E8563D" w:rsidRPr="00D44A8B" w:rsidRDefault="00751D74" w:rsidP="00E8563D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BK Atles </w:t>
      </w:r>
      <w:r w:rsidR="00E8563D" w:rsidRPr="00D44A8B">
        <w:rPr>
          <w:rFonts w:ascii="Calibri" w:hAnsi="Calibri"/>
        </w:rPr>
        <w:t>hemsida:</w:t>
      </w:r>
      <w:r w:rsidR="00D11EED">
        <w:rPr>
          <w:rFonts w:ascii="Calibri" w:hAnsi="Calibri"/>
        </w:rPr>
        <w:t xml:space="preserve">   </w:t>
      </w:r>
      <w:r w:rsidRPr="004453A0">
        <w:rPr>
          <w:rFonts w:ascii="Calibri" w:hAnsi="Calibri"/>
          <w:color w:val="2E74B5" w:themeColor="accent1" w:themeShade="BF"/>
        </w:rPr>
        <w:t xml:space="preserve"> </w:t>
      </w:r>
      <w:r w:rsidR="00E8563D" w:rsidRPr="004453A0">
        <w:rPr>
          <w:rFonts w:ascii="Calibri" w:hAnsi="Calibri"/>
          <w:color w:val="2E74B5" w:themeColor="accent1" w:themeShade="BF"/>
        </w:rPr>
        <w:t xml:space="preserve"> </w:t>
      </w:r>
      <w:hyperlink r:id="rId10" w:history="1">
        <w:r w:rsidR="00E8563D" w:rsidRPr="004453A0">
          <w:rPr>
            <w:rStyle w:val="Hyperlink"/>
            <w:rFonts w:ascii="Calibri" w:hAnsi="Calibri"/>
            <w:color w:val="2E74B5" w:themeColor="accent1" w:themeShade="BF"/>
            <w:sz w:val="40"/>
            <w:szCs w:val="40"/>
          </w:rPr>
          <w:t>www.laget.se/bkatle</w:t>
        </w:r>
      </w:hyperlink>
    </w:p>
    <w:p w:rsidR="005435B7" w:rsidRDefault="005435B7" w:rsidP="00E8563D">
      <w:pPr>
        <w:spacing w:line="240" w:lineRule="auto"/>
        <w:rPr>
          <w:rFonts w:ascii="Calibri" w:hAnsi="Calibri"/>
          <w:b/>
          <w:u w:val="single"/>
        </w:rPr>
      </w:pPr>
    </w:p>
    <w:p w:rsidR="00D11EED" w:rsidRDefault="00D11EED" w:rsidP="00E8563D">
      <w:pPr>
        <w:spacing w:line="240" w:lineRule="auto"/>
        <w:rPr>
          <w:rFonts w:ascii="Calibri" w:hAnsi="Calibri"/>
          <w:b/>
          <w:u w:val="single"/>
        </w:rPr>
      </w:pPr>
    </w:p>
    <w:p w:rsidR="00E8563D" w:rsidRPr="00D11EED" w:rsidRDefault="005435B7" w:rsidP="00E8563D">
      <w:pPr>
        <w:spacing w:line="240" w:lineRule="auto"/>
        <w:rPr>
          <w:rFonts w:ascii="Calibri" w:hAnsi="Calibri"/>
          <w:b/>
          <w:sz w:val="28"/>
          <w:szCs w:val="28"/>
        </w:rPr>
      </w:pPr>
      <w:r w:rsidRPr="00D11EED">
        <w:rPr>
          <w:rFonts w:ascii="Calibri" w:hAnsi="Calibri"/>
          <w:b/>
          <w:sz w:val="28"/>
          <w:szCs w:val="28"/>
        </w:rPr>
        <w:t>Varmt</w:t>
      </w:r>
      <w:r w:rsidR="00E8563D" w:rsidRPr="00D11EED">
        <w:rPr>
          <w:rFonts w:ascii="Calibri" w:hAnsi="Calibri"/>
          <w:b/>
          <w:sz w:val="28"/>
          <w:szCs w:val="28"/>
        </w:rPr>
        <w:t xml:space="preserve"> Välkomna, önskar BK Atle</w:t>
      </w:r>
    </w:p>
    <w:sectPr w:rsidR="00E8563D" w:rsidRPr="00D11EED" w:rsidSect="00CF693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9F509A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37.1pt;height:83.9pt" o:bullet="t">
        <v:imagedata r:id="rId1" o:title="th[1]"/>
      </v:shape>
    </w:pict>
  </w:numPicBullet>
  <w:abstractNum w:abstractNumId="0" w15:restartNumberingAfterBreak="0">
    <w:nsid w:val="084A3209"/>
    <w:multiLevelType w:val="hybridMultilevel"/>
    <w:tmpl w:val="3E2A1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120"/>
    <w:multiLevelType w:val="hybridMultilevel"/>
    <w:tmpl w:val="8EA24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1F5165"/>
    <w:multiLevelType w:val="hybridMultilevel"/>
    <w:tmpl w:val="C78239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5495C"/>
    <w:multiLevelType w:val="hybridMultilevel"/>
    <w:tmpl w:val="28E06B0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733C78"/>
    <w:multiLevelType w:val="hybridMultilevel"/>
    <w:tmpl w:val="4F4A5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93F2D"/>
    <w:multiLevelType w:val="hybridMultilevel"/>
    <w:tmpl w:val="A0905C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E7AA3"/>
    <w:multiLevelType w:val="hybridMultilevel"/>
    <w:tmpl w:val="4956D3A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8F69F1"/>
    <w:multiLevelType w:val="hybridMultilevel"/>
    <w:tmpl w:val="0E2C2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DF28D4"/>
    <w:multiLevelType w:val="hybridMultilevel"/>
    <w:tmpl w:val="CC740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E62B40"/>
    <w:multiLevelType w:val="hybridMultilevel"/>
    <w:tmpl w:val="DD3A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E8"/>
    <w:rsid w:val="00002702"/>
    <w:rsid w:val="000243BD"/>
    <w:rsid w:val="00031F31"/>
    <w:rsid w:val="00041F07"/>
    <w:rsid w:val="000808D8"/>
    <w:rsid w:val="000B0082"/>
    <w:rsid w:val="000B1EA8"/>
    <w:rsid w:val="000D317C"/>
    <w:rsid w:val="00134362"/>
    <w:rsid w:val="00141818"/>
    <w:rsid w:val="00151BDB"/>
    <w:rsid w:val="001534F2"/>
    <w:rsid w:val="00167273"/>
    <w:rsid w:val="001808E6"/>
    <w:rsid w:val="001A2C24"/>
    <w:rsid w:val="001D4B11"/>
    <w:rsid w:val="001E327A"/>
    <w:rsid w:val="00205985"/>
    <w:rsid w:val="00213FAF"/>
    <w:rsid w:val="00227ED0"/>
    <w:rsid w:val="002374D9"/>
    <w:rsid w:val="00241A4A"/>
    <w:rsid w:val="00266172"/>
    <w:rsid w:val="00294AA9"/>
    <w:rsid w:val="002C592E"/>
    <w:rsid w:val="002D7DF6"/>
    <w:rsid w:val="002F64E8"/>
    <w:rsid w:val="003243E4"/>
    <w:rsid w:val="00344EA8"/>
    <w:rsid w:val="00346F60"/>
    <w:rsid w:val="003520B0"/>
    <w:rsid w:val="003615D5"/>
    <w:rsid w:val="00386866"/>
    <w:rsid w:val="003B03D3"/>
    <w:rsid w:val="003F0A42"/>
    <w:rsid w:val="003F5919"/>
    <w:rsid w:val="00401642"/>
    <w:rsid w:val="00401898"/>
    <w:rsid w:val="004453A0"/>
    <w:rsid w:val="0044775B"/>
    <w:rsid w:val="00456AD9"/>
    <w:rsid w:val="0046227B"/>
    <w:rsid w:val="00475F26"/>
    <w:rsid w:val="00480577"/>
    <w:rsid w:val="004850B0"/>
    <w:rsid w:val="00494D2F"/>
    <w:rsid w:val="004B6F69"/>
    <w:rsid w:val="004C4AAD"/>
    <w:rsid w:val="004D7005"/>
    <w:rsid w:val="004E6505"/>
    <w:rsid w:val="004E6E39"/>
    <w:rsid w:val="004F1982"/>
    <w:rsid w:val="005003D2"/>
    <w:rsid w:val="00527871"/>
    <w:rsid w:val="005435B7"/>
    <w:rsid w:val="00546515"/>
    <w:rsid w:val="005466EC"/>
    <w:rsid w:val="005533C6"/>
    <w:rsid w:val="005C5036"/>
    <w:rsid w:val="005D52EB"/>
    <w:rsid w:val="005F022A"/>
    <w:rsid w:val="005F2BB9"/>
    <w:rsid w:val="00613732"/>
    <w:rsid w:val="0063688B"/>
    <w:rsid w:val="00647F63"/>
    <w:rsid w:val="00651BC5"/>
    <w:rsid w:val="0065450F"/>
    <w:rsid w:val="00673950"/>
    <w:rsid w:val="006C6544"/>
    <w:rsid w:val="006C6B2A"/>
    <w:rsid w:val="006D5660"/>
    <w:rsid w:val="006E5C3A"/>
    <w:rsid w:val="006F1690"/>
    <w:rsid w:val="0070136C"/>
    <w:rsid w:val="00715FA0"/>
    <w:rsid w:val="007314CE"/>
    <w:rsid w:val="00743D90"/>
    <w:rsid w:val="00750543"/>
    <w:rsid w:val="00751D74"/>
    <w:rsid w:val="007528CB"/>
    <w:rsid w:val="007661B3"/>
    <w:rsid w:val="00787037"/>
    <w:rsid w:val="00787848"/>
    <w:rsid w:val="007B565C"/>
    <w:rsid w:val="00805032"/>
    <w:rsid w:val="00805452"/>
    <w:rsid w:val="008078B1"/>
    <w:rsid w:val="00845A3E"/>
    <w:rsid w:val="0084672B"/>
    <w:rsid w:val="00850582"/>
    <w:rsid w:val="00852ABA"/>
    <w:rsid w:val="00866FBA"/>
    <w:rsid w:val="008A26CA"/>
    <w:rsid w:val="008C6E8B"/>
    <w:rsid w:val="008E5153"/>
    <w:rsid w:val="009129F3"/>
    <w:rsid w:val="00915D11"/>
    <w:rsid w:val="00945D1C"/>
    <w:rsid w:val="009515AC"/>
    <w:rsid w:val="009618AB"/>
    <w:rsid w:val="00966C1D"/>
    <w:rsid w:val="00973707"/>
    <w:rsid w:val="009804E8"/>
    <w:rsid w:val="009A59CA"/>
    <w:rsid w:val="009B15B5"/>
    <w:rsid w:val="009B72FB"/>
    <w:rsid w:val="009D3039"/>
    <w:rsid w:val="009F50A1"/>
    <w:rsid w:val="00A04E7F"/>
    <w:rsid w:val="00A17ADB"/>
    <w:rsid w:val="00A20EC9"/>
    <w:rsid w:val="00A63940"/>
    <w:rsid w:val="00A70A7C"/>
    <w:rsid w:val="00A71D2B"/>
    <w:rsid w:val="00A85DD5"/>
    <w:rsid w:val="00AB09F0"/>
    <w:rsid w:val="00AB6C92"/>
    <w:rsid w:val="00AC529B"/>
    <w:rsid w:val="00AD1E3F"/>
    <w:rsid w:val="00AE1AAD"/>
    <w:rsid w:val="00AE5BB3"/>
    <w:rsid w:val="00B23781"/>
    <w:rsid w:val="00B64249"/>
    <w:rsid w:val="00B65B9A"/>
    <w:rsid w:val="00B7235A"/>
    <w:rsid w:val="00B73BD2"/>
    <w:rsid w:val="00B82621"/>
    <w:rsid w:val="00B904E9"/>
    <w:rsid w:val="00BA29C9"/>
    <w:rsid w:val="00BB66CF"/>
    <w:rsid w:val="00BB7712"/>
    <w:rsid w:val="00BD3CE2"/>
    <w:rsid w:val="00BE50EC"/>
    <w:rsid w:val="00C0628E"/>
    <w:rsid w:val="00C121C8"/>
    <w:rsid w:val="00C16FE8"/>
    <w:rsid w:val="00C21620"/>
    <w:rsid w:val="00C2483E"/>
    <w:rsid w:val="00C708F9"/>
    <w:rsid w:val="00C75CAF"/>
    <w:rsid w:val="00C8234B"/>
    <w:rsid w:val="00C84D1B"/>
    <w:rsid w:val="00C84DB9"/>
    <w:rsid w:val="00C97371"/>
    <w:rsid w:val="00C97BE3"/>
    <w:rsid w:val="00CB1A30"/>
    <w:rsid w:val="00CB2A78"/>
    <w:rsid w:val="00CC0EB0"/>
    <w:rsid w:val="00CC6F02"/>
    <w:rsid w:val="00CD3E4C"/>
    <w:rsid w:val="00CE02F3"/>
    <w:rsid w:val="00CF693F"/>
    <w:rsid w:val="00D04F9A"/>
    <w:rsid w:val="00D112E2"/>
    <w:rsid w:val="00D11EED"/>
    <w:rsid w:val="00D51625"/>
    <w:rsid w:val="00D67B25"/>
    <w:rsid w:val="00D703DF"/>
    <w:rsid w:val="00D756F5"/>
    <w:rsid w:val="00D91156"/>
    <w:rsid w:val="00DA02A6"/>
    <w:rsid w:val="00DB4CEB"/>
    <w:rsid w:val="00DC7AD3"/>
    <w:rsid w:val="00E32B48"/>
    <w:rsid w:val="00E36A83"/>
    <w:rsid w:val="00E42B50"/>
    <w:rsid w:val="00E51B1C"/>
    <w:rsid w:val="00E80B7A"/>
    <w:rsid w:val="00E8563D"/>
    <w:rsid w:val="00E861EE"/>
    <w:rsid w:val="00E9672F"/>
    <w:rsid w:val="00EB6D11"/>
    <w:rsid w:val="00EB7C14"/>
    <w:rsid w:val="00EC2930"/>
    <w:rsid w:val="00EC3B1B"/>
    <w:rsid w:val="00EF0483"/>
    <w:rsid w:val="00EF227C"/>
    <w:rsid w:val="00EF4855"/>
    <w:rsid w:val="00F00319"/>
    <w:rsid w:val="00F158AC"/>
    <w:rsid w:val="00F35378"/>
    <w:rsid w:val="00F438B6"/>
    <w:rsid w:val="00F575E0"/>
    <w:rsid w:val="00F7687A"/>
    <w:rsid w:val="00FB78F2"/>
    <w:rsid w:val="00FC36E9"/>
    <w:rsid w:val="00FC70D6"/>
    <w:rsid w:val="00FD1432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88859-CC2D-4AF9-B13C-24B4053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6F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8A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5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aget.se/bkatl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2FEB2-085B-45D3-B8B4-30E11C31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Välkomna till BK ATLE</vt:lpstr>
    </vt:vector>
  </TitlesOfParts>
  <Company>Atlas Copco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Välkomna till BK ATLE</dc:title>
  <dc:subject/>
  <dc:creator>Henrik Guldstrand</dc:creator>
  <cp:keywords/>
  <dc:description/>
  <cp:lastModifiedBy>Henrik Guldstrand</cp:lastModifiedBy>
  <cp:revision>6</cp:revision>
  <cp:lastPrinted>2018-02-19T13:41:00Z</cp:lastPrinted>
  <dcterms:created xsi:type="dcterms:W3CDTF">2018-02-16T13:20:00Z</dcterms:created>
  <dcterms:modified xsi:type="dcterms:W3CDTF">2018-02-19T13:44:00Z</dcterms:modified>
</cp:coreProperties>
</file>