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64" w:rsidRPr="001E0376" w:rsidRDefault="001E0376" w:rsidP="001E0376">
      <w:pPr>
        <w:jc w:val="center"/>
        <w:rPr>
          <w:b/>
          <w:sz w:val="40"/>
          <w:szCs w:val="40"/>
          <w:u w:val="single"/>
        </w:rPr>
      </w:pPr>
      <w:r w:rsidRPr="001E0376">
        <w:rPr>
          <w:b/>
          <w:sz w:val="40"/>
          <w:szCs w:val="40"/>
          <w:u w:val="single"/>
        </w:rPr>
        <w:t xml:space="preserve">Gruppindelning </w:t>
      </w:r>
      <w:r>
        <w:rPr>
          <w:b/>
          <w:sz w:val="40"/>
          <w:szCs w:val="40"/>
          <w:u w:val="single"/>
        </w:rPr>
        <w:t xml:space="preserve"> för kiosk och grilltider </w:t>
      </w:r>
      <w:r w:rsidR="00152E35">
        <w:rPr>
          <w:b/>
          <w:sz w:val="40"/>
          <w:szCs w:val="40"/>
          <w:u w:val="single"/>
        </w:rPr>
        <w:t>F10 2016</w:t>
      </w:r>
    </w:p>
    <w:p w:rsidR="001E0376" w:rsidRDefault="001E0376" w:rsidP="001E0376">
      <w:pPr>
        <w:pStyle w:val="Ingetavstnd"/>
        <w:rPr>
          <w:sz w:val="24"/>
          <w:szCs w:val="24"/>
        </w:rPr>
      </w:pP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FB2863" w:rsidTr="006E18F1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FB2863" w:rsidRPr="001E0376" w:rsidRDefault="00FB2863" w:rsidP="006E18F1">
            <w:pPr>
              <w:pStyle w:val="Ingetavst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Grupp:</w:t>
            </w:r>
            <w:r w:rsidR="00B725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FB2863" w:rsidTr="006E18F1">
        <w:tc>
          <w:tcPr>
            <w:tcW w:w="3070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</w:tr>
      <w:tr w:rsidR="00FB2863" w:rsidTr="006E18F1">
        <w:tc>
          <w:tcPr>
            <w:tcW w:w="3070" w:type="dxa"/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Hanna Persson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  <w:r w:rsidRPr="00FB2863">
              <w:rPr>
                <w:sz w:val="24"/>
                <w:szCs w:val="24"/>
              </w:rPr>
              <w:t>0723635722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6E18F1">
        <w:tc>
          <w:tcPr>
            <w:tcW w:w="3070" w:type="dxa"/>
          </w:tcPr>
          <w:p w:rsidR="00B725BC" w:rsidRDefault="00B725BC" w:rsidP="00103A1E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Nilla</w:t>
            </w:r>
            <w:proofErr w:type="spellEnd"/>
            <w:r>
              <w:rPr>
                <w:sz w:val="24"/>
                <w:szCs w:val="24"/>
              </w:rPr>
              <w:t xml:space="preserve"> Bengtsson</w:t>
            </w:r>
          </w:p>
        </w:tc>
        <w:tc>
          <w:tcPr>
            <w:tcW w:w="3071" w:type="dxa"/>
          </w:tcPr>
          <w:p w:rsidR="00B725BC" w:rsidRDefault="00B725BC" w:rsidP="00103A1E">
            <w:pPr>
              <w:pStyle w:val="Ingetavstnd"/>
              <w:rPr>
                <w:sz w:val="24"/>
                <w:szCs w:val="24"/>
              </w:rPr>
            </w:pPr>
            <w:r w:rsidRPr="00FB2863">
              <w:rPr>
                <w:sz w:val="24"/>
                <w:szCs w:val="24"/>
              </w:rPr>
              <w:t>0738038055</w:t>
            </w:r>
          </w:p>
        </w:tc>
        <w:tc>
          <w:tcPr>
            <w:tcW w:w="3071" w:type="dxa"/>
          </w:tcPr>
          <w:p w:rsidR="00B725BC" w:rsidRDefault="00B725BC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152E35" w:rsidTr="006E18F1">
        <w:tc>
          <w:tcPr>
            <w:tcW w:w="3070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Asta </w:t>
            </w:r>
            <w:proofErr w:type="spellStart"/>
            <w:r>
              <w:rPr>
                <w:sz w:val="24"/>
                <w:szCs w:val="24"/>
              </w:rPr>
              <w:t>Sohl</w:t>
            </w:r>
            <w:proofErr w:type="spellEnd"/>
          </w:p>
        </w:tc>
        <w:tc>
          <w:tcPr>
            <w:tcW w:w="3071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0736489870</w:t>
            </w:r>
          </w:p>
        </w:tc>
        <w:tc>
          <w:tcPr>
            <w:tcW w:w="3071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jonatan.sohl@volvocars.com</w:t>
            </w:r>
          </w:p>
        </w:tc>
      </w:tr>
      <w:tr w:rsidR="00152E35" w:rsidTr="006E18F1">
        <w:tc>
          <w:tcPr>
            <w:tcW w:w="3070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Rebecka Nilsson</w:t>
            </w:r>
          </w:p>
        </w:tc>
        <w:tc>
          <w:tcPr>
            <w:tcW w:w="3071" w:type="dxa"/>
          </w:tcPr>
          <w:p w:rsidR="00152E35" w:rsidRPr="00FB2863" w:rsidRDefault="00152E35" w:rsidP="00152E35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0702639699</w:t>
            </w:r>
          </w:p>
        </w:tc>
        <w:tc>
          <w:tcPr>
            <w:tcW w:w="3071" w:type="dxa"/>
          </w:tcPr>
          <w:p w:rsidR="00152E35" w:rsidRDefault="00152E35" w:rsidP="00152E35">
            <w:pPr>
              <w:pStyle w:val="Ingetavstnd"/>
              <w:rPr>
                <w:sz w:val="24"/>
                <w:szCs w:val="24"/>
              </w:rPr>
            </w:pPr>
          </w:p>
        </w:tc>
      </w:tr>
    </w:tbl>
    <w:p w:rsidR="00FB2863" w:rsidRDefault="00FB2863" w:rsidP="001E0376">
      <w:pPr>
        <w:pStyle w:val="Ingetavstnd"/>
        <w:rPr>
          <w:sz w:val="24"/>
          <w:szCs w:val="24"/>
        </w:rPr>
      </w:pPr>
    </w:p>
    <w:tbl>
      <w:tblPr>
        <w:tblStyle w:val="Tabellrutnt"/>
        <w:tblW w:w="0" w:type="auto"/>
        <w:tblLook w:val="04A0"/>
      </w:tblPr>
      <w:tblGrid>
        <w:gridCol w:w="3070"/>
        <w:gridCol w:w="3071"/>
        <w:gridCol w:w="3071"/>
      </w:tblGrid>
      <w:tr w:rsidR="00FB2863" w:rsidTr="006E18F1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FB2863" w:rsidRPr="001E0376" w:rsidRDefault="00FB2863" w:rsidP="006E18F1">
            <w:pPr>
              <w:pStyle w:val="Ingetavst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Grupp:</w:t>
            </w:r>
            <w:r w:rsidR="00B725BC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FB2863" w:rsidRDefault="00FB2863" w:rsidP="006E18F1">
            <w:pPr>
              <w:pStyle w:val="Ingetavstnd"/>
              <w:rPr>
                <w:sz w:val="24"/>
                <w:szCs w:val="24"/>
              </w:rPr>
            </w:pPr>
          </w:p>
        </w:tc>
      </w:tr>
      <w:tr w:rsidR="00FB2863" w:rsidTr="006E18F1">
        <w:tc>
          <w:tcPr>
            <w:tcW w:w="3070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071" w:type="dxa"/>
          </w:tcPr>
          <w:p w:rsidR="00FB2863" w:rsidRDefault="00FB2863" w:rsidP="006E18F1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</w:tr>
      <w:tr w:rsidR="00B725BC" w:rsidTr="006E18F1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Engla</w:t>
            </w:r>
            <w:proofErr w:type="spellEnd"/>
            <w:r>
              <w:rPr>
                <w:sz w:val="24"/>
                <w:szCs w:val="24"/>
              </w:rPr>
              <w:t xml:space="preserve"> Winther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0708482828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6E18F1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Viola </w:t>
            </w:r>
            <w:proofErr w:type="spellStart"/>
            <w:r>
              <w:rPr>
                <w:sz w:val="24"/>
                <w:szCs w:val="24"/>
              </w:rPr>
              <w:t>Blennborn/Lun</w:t>
            </w:r>
            <w:r w:rsidR="00711A9C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ström</w:t>
            </w:r>
            <w:proofErr w:type="spellEnd"/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 w:rsidRPr="00FB2863">
              <w:rPr>
                <w:sz w:val="24"/>
                <w:szCs w:val="24"/>
              </w:rPr>
              <w:t>0768541555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6E18F1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Ragnarsson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</w:t>
            </w:r>
            <w:r w:rsidRPr="00B725BC">
              <w:rPr>
                <w:sz w:val="24"/>
                <w:szCs w:val="24"/>
              </w:rPr>
              <w:t>5305683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</w:tbl>
    <w:tbl>
      <w:tblPr>
        <w:tblStyle w:val="Tabellrutnt"/>
        <w:tblpPr w:leftFromText="141" w:rightFromText="141" w:vertAnchor="text" w:horzAnchor="margin" w:tblpY="236"/>
        <w:tblW w:w="0" w:type="auto"/>
        <w:tblLook w:val="04A0"/>
      </w:tblPr>
      <w:tblGrid>
        <w:gridCol w:w="3070"/>
        <w:gridCol w:w="3071"/>
        <w:gridCol w:w="3071"/>
      </w:tblGrid>
      <w:tr w:rsidR="00B725BC" w:rsidTr="00B725BC">
        <w:tc>
          <w:tcPr>
            <w:tcW w:w="3070" w:type="dxa"/>
            <w:tcBorders>
              <w:top w:val="nil"/>
              <w:left w:val="nil"/>
              <w:right w:val="nil"/>
            </w:tcBorders>
          </w:tcPr>
          <w:p w:rsidR="00B725BC" w:rsidRPr="001E0376" w:rsidRDefault="00B725BC" w:rsidP="00B725BC">
            <w:pPr>
              <w:pStyle w:val="Ingetavstnd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Grupp:3</w:t>
            </w: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right w:val="nil"/>
            </w:tcBorders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B725BC">
        <w:tc>
          <w:tcPr>
            <w:tcW w:w="3070" w:type="dxa"/>
          </w:tcPr>
          <w:p w:rsidR="00B725BC" w:rsidRDefault="00B725BC" w:rsidP="00B725BC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</w:t>
            </w:r>
          </w:p>
        </w:tc>
      </w:tr>
      <w:tr w:rsidR="00B725BC" w:rsidTr="00B725BC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 Nilsson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0733426875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</w:p>
        </w:tc>
      </w:tr>
      <w:tr w:rsidR="00B725BC" w:rsidTr="00B725BC">
        <w:tc>
          <w:tcPr>
            <w:tcW w:w="3070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Elize</w:t>
            </w:r>
            <w:proofErr w:type="spellEnd"/>
            <w:r>
              <w:rPr>
                <w:sz w:val="24"/>
                <w:szCs w:val="24"/>
              </w:rPr>
              <w:t xml:space="preserve"> Persson</w:t>
            </w:r>
          </w:p>
        </w:tc>
        <w:tc>
          <w:tcPr>
            <w:tcW w:w="3071" w:type="dxa"/>
          </w:tcPr>
          <w:p w:rsidR="00B725BC" w:rsidRDefault="00B725BC" w:rsidP="00B725BC">
            <w:pPr>
              <w:pStyle w:val="Ingetavstnd"/>
              <w:rPr>
                <w:sz w:val="24"/>
                <w:szCs w:val="24"/>
              </w:rPr>
            </w:pPr>
            <w:r w:rsidRPr="00B725BC">
              <w:rPr>
                <w:sz w:val="24"/>
                <w:szCs w:val="24"/>
              </w:rPr>
              <w:t>0702057728</w:t>
            </w:r>
          </w:p>
        </w:tc>
        <w:tc>
          <w:tcPr>
            <w:tcW w:w="3071" w:type="dxa"/>
          </w:tcPr>
          <w:p w:rsidR="00B725BC" w:rsidRDefault="00711A9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p.henrik@yahoo.se</w:t>
            </w:r>
          </w:p>
        </w:tc>
      </w:tr>
      <w:tr w:rsidR="00711A9C" w:rsidTr="00B725BC">
        <w:tc>
          <w:tcPr>
            <w:tcW w:w="3070" w:type="dxa"/>
          </w:tcPr>
          <w:p w:rsidR="00711A9C" w:rsidRDefault="00711A9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Tova </w:t>
            </w:r>
            <w:proofErr w:type="spellStart"/>
            <w:r>
              <w:rPr>
                <w:sz w:val="24"/>
                <w:szCs w:val="24"/>
              </w:rPr>
              <w:t>Jeppson</w:t>
            </w:r>
            <w:proofErr w:type="spellEnd"/>
          </w:p>
        </w:tc>
        <w:tc>
          <w:tcPr>
            <w:tcW w:w="3071" w:type="dxa"/>
          </w:tcPr>
          <w:p w:rsidR="00711A9C" w:rsidRPr="00B725BC" w:rsidRDefault="00711A9C" w:rsidP="00B725BC">
            <w:pPr>
              <w:pStyle w:val="Ingetavst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0709574252</w:t>
            </w:r>
          </w:p>
        </w:tc>
        <w:tc>
          <w:tcPr>
            <w:tcW w:w="3071" w:type="dxa"/>
          </w:tcPr>
          <w:p w:rsidR="00711A9C" w:rsidRDefault="00711A9C" w:rsidP="00B725BC">
            <w:pPr>
              <w:pStyle w:val="Ingetavstnd"/>
              <w:rPr>
                <w:sz w:val="24"/>
                <w:szCs w:val="24"/>
              </w:rPr>
            </w:pPr>
          </w:p>
        </w:tc>
      </w:tr>
    </w:tbl>
    <w:p w:rsidR="00FB2863" w:rsidRDefault="00FB2863" w:rsidP="001E0376">
      <w:pPr>
        <w:pStyle w:val="Ingetavstnd"/>
        <w:rPr>
          <w:sz w:val="24"/>
          <w:szCs w:val="24"/>
        </w:rPr>
      </w:pPr>
    </w:p>
    <w:p w:rsidR="00682578" w:rsidRPr="00682578" w:rsidRDefault="00682578" w:rsidP="001E0376">
      <w:pPr>
        <w:pStyle w:val="Ingetavstn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Kiosk &amp; Grilltider </w:t>
      </w:r>
    </w:p>
    <w:tbl>
      <w:tblPr>
        <w:tblStyle w:val="Tabellrutnt"/>
        <w:tblW w:w="0" w:type="auto"/>
        <w:tblLook w:val="04A0"/>
      </w:tblPr>
      <w:tblGrid>
        <w:gridCol w:w="1101"/>
        <w:gridCol w:w="3685"/>
        <w:gridCol w:w="726"/>
        <w:gridCol w:w="833"/>
        <w:gridCol w:w="1134"/>
        <w:gridCol w:w="1134"/>
      </w:tblGrid>
      <w:tr w:rsidR="00384B58" w:rsidTr="001A3A7B">
        <w:tc>
          <w:tcPr>
            <w:tcW w:w="1101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685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Tid</w:t>
            </w:r>
          </w:p>
        </w:tc>
        <w:tc>
          <w:tcPr>
            <w:tcW w:w="726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Kiosk</w:t>
            </w:r>
          </w:p>
        </w:tc>
        <w:tc>
          <w:tcPr>
            <w:tcW w:w="833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Grill</w:t>
            </w: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Antal</w:t>
            </w: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Grupp</w:t>
            </w:r>
          </w:p>
        </w:tc>
      </w:tr>
      <w:tr w:rsidR="00384B58" w:rsidTr="008E3F33">
        <w:tc>
          <w:tcPr>
            <w:tcW w:w="1101" w:type="dxa"/>
          </w:tcPr>
          <w:p w:rsidR="00384B58" w:rsidRDefault="00711A9C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84B5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84B58" w:rsidRDefault="00711A9C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13.30 - 15</w:t>
            </w:r>
            <w:r w:rsidR="00384B58">
              <w:rPr>
                <w:sz w:val="24"/>
                <w:szCs w:val="24"/>
              </w:rPr>
              <w:t>.00</w:t>
            </w:r>
          </w:p>
        </w:tc>
        <w:tc>
          <w:tcPr>
            <w:tcW w:w="726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3" w:type="dxa"/>
          </w:tcPr>
          <w:p w:rsidR="00384B58" w:rsidRDefault="00E1300A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384B58" w:rsidRDefault="00E1300A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84B58">
              <w:rPr>
                <w:sz w:val="24"/>
                <w:szCs w:val="24"/>
              </w:rPr>
              <w:t xml:space="preserve"> </w:t>
            </w:r>
            <w:proofErr w:type="spellStart"/>
            <w:r w:rsidR="00384B58">
              <w:rPr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134" w:type="dxa"/>
          </w:tcPr>
          <w:p w:rsidR="00384B58" w:rsidRDefault="009524EB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84B58" w:rsidTr="00BF23B7">
        <w:tc>
          <w:tcPr>
            <w:tcW w:w="1101" w:type="dxa"/>
          </w:tcPr>
          <w:p w:rsidR="00384B58" w:rsidRDefault="00A466C4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84B58">
              <w:rPr>
                <w:sz w:val="24"/>
                <w:szCs w:val="24"/>
              </w:rPr>
              <w:t>/</w:t>
            </w:r>
            <w:r w:rsidR="006464E1"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384B58" w:rsidRDefault="00A466C4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18.30 - 21.3</w:t>
            </w:r>
            <w:r w:rsidR="00384B58">
              <w:rPr>
                <w:sz w:val="24"/>
                <w:szCs w:val="24"/>
              </w:rPr>
              <w:t>0</w:t>
            </w:r>
          </w:p>
        </w:tc>
        <w:tc>
          <w:tcPr>
            <w:tcW w:w="726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3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134" w:type="dxa"/>
          </w:tcPr>
          <w:p w:rsidR="00384B58" w:rsidRDefault="009524EB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84B58" w:rsidTr="00BF23B7">
        <w:tc>
          <w:tcPr>
            <w:tcW w:w="1101" w:type="dxa"/>
          </w:tcPr>
          <w:p w:rsidR="00384B58" w:rsidRDefault="00C75AEA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2/5</w:t>
            </w:r>
          </w:p>
        </w:tc>
        <w:tc>
          <w:tcPr>
            <w:tcW w:w="3685" w:type="dxa"/>
          </w:tcPr>
          <w:p w:rsidR="00384B58" w:rsidRDefault="00C75AEA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17.30 - 19.00</w:t>
            </w:r>
          </w:p>
        </w:tc>
        <w:tc>
          <w:tcPr>
            <w:tcW w:w="726" w:type="dxa"/>
          </w:tcPr>
          <w:p w:rsidR="00384B58" w:rsidRDefault="00C75AEA" w:rsidP="00384B58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3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84B58" w:rsidRDefault="00384B58" w:rsidP="00384B58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</w:tr>
      <w:tr w:rsidR="00C75AEA" w:rsidTr="00BF23B7">
        <w:tc>
          <w:tcPr>
            <w:tcW w:w="1101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20/5</w:t>
            </w:r>
          </w:p>
        </w:tc>
        <w:tc>
          <w:tcPr>
            <w:tcW w:w="3685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18.00 - 21.00</w:t>
            </w:r>
          </w:p>
        </w:tc>
        <w:tc>
          <w:tcPr>
            <w:tcW w:w="726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3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spellStart"/>
            <w:r>
              <w:rPr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134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75AEA" w:rsidTr="00BF23B7">
        <w:tc>
          <w:tcPr>
            <w:tcW w:w="1101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6/6</w:t>
            </w:r>
          </w:p>
        </w:tc>
        <w:tc>
          <w:tcPr>
            <w:tcW w:w="3685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13.30 - 15.00</w:t>
            </w:r>
          </w:p>
        </w:tc>
        <w:tc>
          <w:tcPr>
            <w:tcW w:w="726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33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proofErr w:type="spellStart"/>
            <w:r>
              <w:rPr>
                <w:sz w:val="24"/>
                <w:szCs w:val="24"/>
              </w:rPr>
              <w:t>st</w:t>
            </w:r>
            <w:proofErr w:type="spellEnd"/>
          </w:p>
        </w:tc>
        <w:tc>
          <w:tcPr>
            <w:tcW w:w="1134" w:type="dxa"/>
          </w:tcPr>
          <w:p w:rsidR="00C75AEA" w:rsidRDefault="00C75AEA" w:rsidP="00B53B04">
            <w:pPr>
              <w:pStyle w:val="Ingetavstn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75AEA" w:rsidTr="00BF23B7">
        <w:tc>
          <w:tcPr>
            <w:tcW w:w="1101" w:type="dxa"/>
          </w:tcPr>
          <w:p w:rsidR="00C75AEA" w:rsidRDefault="00C75AEA" w:rsidP="00701E7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C75AEA" w:rsidRDefault="00C75AEA" w:rsidP="00701E7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726" w:type="dxa"/>
          </w:tcPr>
          <w:p w:rsidR="00C75AEA" w:rsidRDefault="00C75AEA" w:rsidP="00701E7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833" w:type="dxa"/>
          </w:tcPr>
          <w:p w:rsidR="00C75AEA" w:rsidRDefault="00C75AEA" w:rsidP="00701E7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5AEA" w:rsidRDefault="00C75AEA" w:rsidP="00701E7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75AEA" w:rsidRDefault="00C75AEA" w:rsidP="00701E74">
            <w:pPr>
              <w:pStyle w:val="Ingetavstnd"/>
              <w:jc w:val="center"/>
              <w:rPr>
                <w:sz w:val="24"/>
                <w:szCs w:val="24"/>
              </w:rPr>
            </w:pPr>
          </w:p>
        </w:tc>
      </w:tr>
    </w:tbl>
    <w:p w:rsidR="00384B58" w:rsidRPr="001E0376" w:rsidRDefault="00C75AEA" w:rsidP="001E0376">
      <w:pPr>
        <w:pStyle w:val="Ingetavstnd"/>
        <w:rPr>
          <w:sz w:val="24"/>
          <w:szCs w:val="24"/>
        </w:rPr>
      </w:pPr>
      <w:r>
        <w:rPr>
          <w:sz w:val="24"/>
          <w:szCs w:val="24"/>
        </w:rPr>
        <w:t>Kiosktiden den 2/5 kan vi väl försöka hjälpas åt med i och med att vi har flyttat denna match.</w:t>
      </w:r>
    </w:p>
    <w:sectPr w:rsidR="00384B58" w:rsidRPr="001E0376" w:rsidSect="00BA5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1E0376"/>
    <w:rsid w:val="00152E35"/>
    <w:rsid w:val="001E0376"/>
    <w:rsid w:val="00384B58"/>
    <w:rsid w:val="00487AE3"/>
    <w:rsid w:val="006464E1"/>
    <w:rsid w:val="00682578"/>
    <w:rsid w:val="00711A9C"/>
    <w:rsid w:val="0093324C"/>
    <w:rsid w:val="009524EB"/>
    <w:rsid w:val="00A466C4"/>
    <w:rsid w:val="00A8329C"/>
    <w:rsid w:val="00B725BC"/>
    <w:rsid w:val="00BA5864"/>
    <w:rsid w:val="00C75AEA"/>
    <w:rsid w:val="00CE55E1"/>
    <w:rsid w:val="00D23315"/>
    <w:rsid w:val="00E1300A"/>
    <w:rsid w:val="00FB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86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E0376"/>
    <w:pPr>
      <w:spacing w:after="0" w:line="240" w:lineRule="auto"/>
    </w:pPr>
  </w:style>
  <w:style w:type="table" w:styleId="Tabellrutnt">
    <w:name w:val="Table Grid"/>
    <w:basedOn w:val="Normaltabell"/>
    <w:uiPriority w:val="59"/>
    <w:rsid w:val="001E0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BTT</dc:creator>
  <cp:lastModifiedBy>BTT</cp:lastModifiedBy>
  <cp:revision>8</cp:revision>
  <dcterms:created xsi:type="dcterms:W3CDTF">2015-01-14T19:34:00Z</dcterms:created>
  <dcterms:modified xsi:type="dcterms:W3CDTF">2016-04-24T17:46:00Z</dcterms:modified>
</cp:coreProperties>
</file>