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4381C" w14:textId="77777777" w:rsidR="004604AE" w:rsidRDefault="004604AE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D42C252" w14:textId="407A57E2" w:rsidR="00C526BB" w:rsidRPr="007559E3" w:rsidRDefault="006C30F4">
      <w:pPr>
        <w:rPr>
          <w:rFonts w:asciiTheme="minorHAnsi" w:eastAsia="Times New Roman" w:hAnsiTheme="minorHAnsi" w:cstheme="minorHAnsi"/>
          <w:b/>
          <w:sz w:val="24"/>
          <w:szCs w:val="24"/>
        </w:rPr>
      </w:pPr>
      <w:r w:rsidRPr="007559E3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5A8FF2C1" wp14:editId="693B64E5">
                <wp:simplePos x="0" y="0"/>
                <wp:positionH relativeFrom="column">
                  <wp:posOffset>3091180</wp:posOffset>
                </wp:positionH>
                <wp:positionV relativeFrom="paragraph">
                  <wp:posOffset>-833120</wp:posOffset>
                </wp:positionV>
                <wp:extent cx="3457575" cy="1828800"/>
                <wp:effectExtent l="0" t="0" r="9525" b="0"/>
                <wp:wrapNone/>
                <wp:docPr id="218" name="Rektangel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noFill/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02C187" w14:textId="0244FF54" w:rsidR="00C526BB" w:rsidRDefault="00692DBE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03E50D" wp14:editId="72EF4387">
                                  <wp:extent cx="3183394" cy="1790700"/>
                                  <wp:effectExtent l="0" t="0" r="0" b="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Bildobjekt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972" cy="18180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FF2C1" id="Rektangel 218" o:spid="_x0000_s1026" style="position:absolute;margin-left:243.4pt;margin-top:-65.6pt;width:272.25pt;height:2in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" stroked="f">
                <v:stroke startarrowwidth="narrow" startarrowlength="short" endarrowwidth="narrow" endarrowlength="short"/>
                <v:textbox inset="2.53958mm,1.2694mm,2.53958mm,1.2694mm">
                  <w:txbxContent>
                    <w:p w14:paraId="1D02C187" w14:textId="0244FF54" w:rsidR="00C526BB" w:rsidRDefault="00692DBE">
                      <w:pPr>
                        <w:spacing w:line="275" w:lineRule="auto"/>
                        <w:jc w:val="center"/>
                        <w:textDirection w:val="btL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03E50D" wp14:editId="72EF4387">
                            <wp:extent cx="3183394" cy="1790700"/>
                            <wp:effectExtent l="0" t="0" r="0" b="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Bildobjekt 1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972" cy="18180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A41E9" w:rsidRPr="007559E3">
        <w:rPr>
          <w:rFonts w:asciiTheme="minorHAnsi" w:eastAsia="Times New Roman" w:hAnsiTheme="minorHAnsi" w:cstheme="minorHAnsi"/>
          <w:b/>
          <w:sz w:val="24"/>
          <w:szCs w:val="24"/>
        </w:rPr>
        <w:t>Verksamhetsberättelse</w:t>
      </w:r>
      <w:r w:rsidR="008A41E9" w:rsidRPr="007559E3">
        <w:rPr>
          <w:rFonts w:asciiTheme="minorHAnsi" w:eastAsia="Times New Roman" w:hAnsiTheme="minorHAnsi" w:cstheme="minorHAnsi"/>
          <w:b/>
          <w:sz w:val="24"/>
          <w:szCs w:val="24"/>
        </w:rPr>
        <w:br/>
      </w:r>
      <w:r w:rsidR="00254A9F" w:rsidRPr="007559E3">
        <w:rPr>
          <w:rFonts w:asciiTheme="minorHAnsi" w:eastAsia="Times New Roman" w:hAnsiTheme="minorHAnsi" w:cstheme="minorHAnsi"/>
          <w:b/>
          <w:sz w:val="24"/>
          <w:szCs w:val="24"/>
        </w:rPr>
        <w:t>Brunflo FK P-13</w:t>
      </w:r>
      <w:r w:rsidR="008A41E9" w:rsidRPr="007559E3">
        <w:rPr>
          <w:rFonts w:asciiTheme="minorHAnsi" w:eastAsia="Times New Roman" w:hAnsiTheme="minorHAnsi" w:cstheme="minorHAnsi"/>
          <w:b/>
          <w:sz w:val="24"/>
          <w:szCs w:val="24"/>
        </w:rPr>
        <w:br/>
        <w:t>Säsongen 202</w:t>
      </w:r>
      <w:r w:rsidR="00692DBE">
        <w:rPr>
          <w:rFonts w:asciiTheme="minorHAnsi" w:eastAsia="Times New Roman" w:hAnsiTheme="minorHAnsi" w:cstheme="minorHAnsi"/>
          <w:b/>
          <w:sz w:val="24"/>
          <w:szCs w:val="24"/>
        </w:rPr>
        <w:t>2</w:t>
      </w:r>
    </w:p>
    <w:p w14:paraId="25258700" w14:textId="77777777" w:rsidR="00C526BB" w:rsidRPr="007559E3" w:rsidRDefault="00C526BB">
      <w:pPr>
        <w:rPr>
          <w:rFonts w:asciiTheme="minorHAnsi" w:hAnsiTheme="minorHAnsi" w:cstheme="minorHAnsi"/>
          <w:sz w:val="24"/>
          <w:szCs w:val="24"/>
        </w:rPr>
      </w:pPr>
    </w:p>
    <w:p w14:paraId="5F72754F" w14:textId="77777777" w:rsidR="004604AE" w:rsidRDefault="0046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6ECB424D" w14:textId="7D3A1DFF" w:rsidR="00C526BB" w:rsidRPr="00603374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Truppen:</w:t>
      </w:r>
      <w:r w:rsidR="00603374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B83AE9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Vi startade den första träningen den </w:t>
      </w:r>
      <w:r w:rsidR="007559E3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2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6</w:t>
      </w:r>
      <w:r w:rsidR="007559E3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/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4</w:t>
      </w:r>
      <w:r w:rsidR="00B83AE9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. Sen var </w:t>
      </w:r>
      <w:r w:rsidR="00254A9F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det </w:t>
      </w:r>
      <w:r w:rsidR="00B83AE9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träning 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två</w:t>
      </w:r>
      <w:r w:rsidR="00B83AE9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gång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er</w:t>
      </w:r>
      <w:r w:rsidR="00B83AE9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i veckan </w:t>
      </w:r>
      <w:r w:rsidR="007559E3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fram till sommaruppehållet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mellan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="00603374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den </w:t>
      </w:r>
      <w:r w:rsidR="007559E3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2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3</w:t>
      </w:r>
      <w:r w:rsidR="007559E3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/6 – 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18</w:t>
      </w:r>
      <w:r w:rsidR="007559E3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/8. 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Vi avslutade säsongen med 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fotbollsgolf och hamburgare på </w:t>
      </w:r>
      <w:proofErr w:type="spellStart"/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Ångsta</w:t>
      </w:r>
      <w:proofErr w:type="spellEnd"/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golfbana den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26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/9.</w:t>
      </w:r>
      <w:r w:rsidR="00603374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Vid säsongsstart</w:t>
      </w:r>
      <w:r w:rsidR="00B83AE9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bestod truppen av 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2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3</w:t>
      </w:r>
      <w:r w:rsidR="00B83AE9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spelare.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Vid säsongsavslut best</w:t>
      </w:r>
      <w:r w:rsidR="003F5F6F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od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truppen av 2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5</w:t>
      </w:r>
      <w:r w:rsid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spelare. Det låter som att alla kommer att fortsätta spela </w:t>
      </w:r>
      <w:r w:rsidR="00692DBE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nästa säsong.</w:t>
      </w:r>
      <w:bookmarkStart w:id="0" w:name="_heading=h.gjdgxs" w:colFirst="0" w:colLast="0"/>
      <w:bookmarkEnd w:id="0"/>
      <w:r w:rsidR="00A35D87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</w:p>
    <w:p w14:paraId="5F55F748" w14:textId="77777777" w:rsidR="00603374" w:rsidRPr="007559E3" w:rsidRDefault="0060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36D04ED" w14:textId="7179C802" w:rsidR="00603374" w:rsidRPr="00603374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Träningar:</w:t>
      </w:r>
      <w:r w:rsidR="00603374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A35D87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Ungarna</w:t>
      </w:r>
      <w:r w:rsidR="00254A9F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och ledarna</w:t>
      </w:r>
      <w:r w:rsidR="00280DDA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  <w:r w:rsidR="00A35D87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har haft roligt hela säsongen</w:t>
      </w:r>
      <w:r w:rsidR="00A35D87" w:rsidRPr="007559E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.</w:t>
      </w:r>
      <w:r w:rsidR="007559E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Vi har sett en väldigt fin utveckling på grabbarna under säsongen. Det syns </w:t>
      </w:r>
      <w:r w:rsidR="00692DBE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verkligen att </w:t>
      </w:r>
      <w:r w:rsidR="007559E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börjat förstå spelet mer.</w:t>
      </w:r>
      <w:r w:rsidR="00692DBE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Det är ingen klungfotboll</w:t>
      </w:r>
      <w:r w:rsidR="007559E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längre</w:t>
      </w:r>
      <w:r w:rsidR="00603374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.</w:t>
      </w:r>
      <w:r w:rsidRPr="007559E3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23593658" w14:textId="0619FDCB" w:rsidR="00C526BB" w:rsidRPr="00603374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Matcher, Sammandrag, Träningsmatcher, Cuper:</w:t>
      </w:r>
      <w:r w:rsidR="00603374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Denna säsong har vi kört </w:t>
      </w:r>
      <w:r w:rsidR="00692DBE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sex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sammandrag varav </w:t>
      </w:r>
      <w:r w:rsidR="00D742F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två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av dem var på hemmaplan. Vi har spelat matcher mot Ås, </w:t>
      </w:r>
      <w:proofErr w:type="spellStart"/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Ope</w:t>
      </w:r>
      <w:proofErr w:type="spellEnd"/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, Frösön, Lit</w:t>
      </w:r>
      <w:r w:rsidR="00D742F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, 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Häggenås</w:t>
      </w:r>
      <w:r w:rsidR="00D742F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, Östersund och Bräcke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. Det har varit väldigt roligt och lärorikt. Att anordna sammandrag</w:t>
      </w:r>
      <w:r w:rsidR="00D742F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en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hemma </w:t>
      </w:r>
      <w:r w:rsidR="00D742F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fungerade bra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.</w:t>
      </w:r>
      <w:r w:rsidR="00D742F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Det första körde vi tillsammans med F-13. Det var mycket lyckat och roligt. Många matcher spelades den dagen! 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Vi sålde bra med hamburgare och </w:t>
      </w:r>
      <w:proofErr w:type="spellStart"/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gofika</w:t>
      </w:r>
      <w:proofErr w:type="spellEnd"/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vid det tillfället.</w:t>
      </w:r>
      <w:r w:rsidR="003F5F6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Vi har inte deltagit i några cuper.</w:t>
      </w:r>
    </w:p>
    <w:p w14:paraId="5FE94F35" w14:textId="77777777" w:rsidR="00603374" w:rsidRPr="007559E3" w:rsidRDefault="0060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1E144206" w14:textId="482D16B6" w:rsidR="00C526BB" w:rsidRPr="00603374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Framgångar:</w:t>
      </w:r>
      <w:r w:rsidR="00603374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254A9F" w:rsidRPr="007559E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Just nu låter det som</w:t>
      </w:r>
      <w:r w:rsidR="003F5F6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sagt som</w:t>
      </w:r>
      <w:r w:rsidR="00254A9F" w:rsidRPr="007559E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att alla vill fortsätta att spela nästa år.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Vi har sett en fin utveckling för alla inblandade, både spelare och ledare.</w:t>
      </w:r>
      <w:r w:rsidR="00D742F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De flesta av ledarna har nu gått minst </w:t>
      </w:r>
      <w:r w:rsidR="00603374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en </w:t>
      </w:r>
      <w:r w:rsidR="00D742F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grundutbildning.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Vi har ett mål och en vision om framtiden!</w:t>
      </w:r>
    </w:p>
    <w:p w14:paraId="06816D8D" w14:textId="77777777" w:rsidR="00603374" w:rsidRPr="007559E3" w:rsidRDefault="0060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4E3B99DD" w14:textId="7D5A4A43" w:rsidR="00C526BB" w:rsidRPr="00603374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Hemsida:</w:t>
      </w:r>
      <w:r w:rsidR="00603374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254A9F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Vi finns endast på laget.se just nu.</w:t>
      </w:r>
    </w:p>
    <w:p w14:paraId="75D95687" w14:textId="77777777" w:rsidR="00603374" w:rsidRPr="007559E3" w:rsidRDefault="0060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011F8458" w14:textId="7259B0B4" w:rsidR="00C526BB" w:rsidRPr="007559E3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Övrigt:</w:t>
      </w:r>
      <w:r w:rsidR="00603374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254A9F" w:rsidRPr="007559E3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Vi kör vidare nästa år och hoppas att alla spelare och ledare är med på resan.</w:t>
      </w:r>
    </w:p>
    <w:p w14:paraId="08D4113E" w14:textId="77777777" w:rsidR="00603374" w:rsidRPr="007559E3" w:rsidRDefault="006033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3E7A79A3" w14:textId="4A67C134" w:rsidR="00C526BB" w:rsidRPr="00603374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Uppdrag, </w:t>
      </w:r>
      <w:proofErr w:type="spellStart"/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Vitgården</w:t>
      </w:r>
      <w:proofErr w:type="spellEnd"/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sommaren 202</w:t>
      </w:r>
      <w:r w:rsidR="00D742F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2</w:t>
      </w: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, SISU-cirklar, Lotter, Försäljning mm</w:t>
      </w:r>
      <w:r w:rsidR="003F5F6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>:</w:t>
      </w:r>
      <w:r w:rsidR="00603374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Vi har haft två uppdrag på </w:t>
      </w:r>
      <w:proofErr w:type="spellStart"/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Vitgården</w:t>
      </w:r>
      <w:proofErr w:type="spellEnd"/>
      <w:r w:rsidR="007B4B6D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, det gick bra.</w:t>
      </w:r>
      <w:r w:rsidR="003F5F6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Vi har varit matchvärd vid ett tillfälle. Vi skulle vara </w:t>
      </w:r>
      <w:r w:rsidR="00603374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det två gånger egentligen</w:t>
      </w:r>
      <w:r w:rsidR="003F5F6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. Men det första tillfället blev det inte något, då Bräcke klivit av serien. </w:t>
      </w:r>
      <w:r w:rsidR="003F5F6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Tyvärr hade den information inte nått fram till oss. Men så kan det vara ibland.</w:t>
      </w:r>
      <w:r w:rsidR="003F5F6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Vi stod i alla fall redo med bollkalle, kaffe och bullar, redo att serva och sälja. Men bullar</w:t>
      </w:r>
      <w:r w:rsidR="00603374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na</w:t>
      </w:r>
      <w:r w:rsidR="003F5F6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och kakor</w:t>
      </w:r>
      <w:r w:rsidR="00603374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>na</w:t>
      </w:r>
      <w:r w:rsidR="003F5F6F">
        <w:rPr>
          <w:rFonts w:asciiTheme="minorHAnsi" w:eastAsia="Times New Roman" w:hAnsiTheme="minorHAnsi" w:cstheme="minorHAnsi"/>
          <w:iCs/>
          <w:color w:val="000000"/>
          <w:sz w:val="24"/>
          <w:szCs w:val="24"/>
        </w:rPr>
        <w:t xml:space="preserve"> gick åt ändå under sommaren. </w:t>
      </w:r>
      <w:r w:rsidR="003F5F6F" w:rsidRPr="003F5F6F">
        <w:rPr>
          <mc:AlternateContent>
            <mc:Choice Requires="w16se">
              <w:rFonts w:asciiTheme="minorHAnsi" w:eastAsia="Times New Roman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iCs/>
          <w:color w:val="000000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239E465" w14:textId="77777777" w:rsidR="00C526BB" w:rsidRPr="007559E3" w:rsidRDefault="00C526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</w:p>
    <w:p w14:paraId="72F4D4AA" w14:textId="31D8C249" w:rsidR="00C526BB" w:rsidRPr="007559E3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Cs/>
          <w:color w:val="A6A6A6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Ledare under året: </w:t>
      </w:r>
      <w:r w:rsidR="00254A9F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Vi har </w:t>
      </w:r>
      <w:r w:rsidR="00D742FF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tre</w:t>
      </w:r>
      <w:r w:rsidR="00254A9F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tränare</w:t>
      </w:r>
      <w:r w:rsidR="007B4B6D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, </w:t>
      </w:r>
      <w:r w:rsidR="00D742FF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en</w:t>
      </w:r>
      <w:r w:rsidR="00254A9F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lagledare</w:t>
      </w:r>
      <w:r w:rsidR="007B4B6D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och </w:t>
      </w:r>
      <w:r w:rsidR="00D742FF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en</w:t>
      </w:r>
      <w:r w:rsidR="007B4B6D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kassör</w:t>
      </w:r>
      <w:r w:rsidR="00254A9F"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>.</w:t>
      </w:r>
    </w:p>
    <w:p w14:paraId="358F6E87" w14:textId="77777777" w:rsidR="00C526BB" w:rsidRPr="007559E3" w:rsidRDefault="008A41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</w:pPr>
      <w:r w:rsidRPr="007559E3">
        <w:rPr>
          <w:rFonts w:asciiTheme="minorHAnsi" w:eastAsia="Times New Roman" w:hAnsiTheme="minorHAnsi" w:cstheme="minorHAnsi"/>
          <w:bCs/>
          <w:color w:val="000000"/>
          <w:sz w:val="24"/>
          <w:szCs w:val="24"/>
        </w:rPr>
        <w:t xml:space="preserve"> </w:t>
      </w:r>
    </w:p>
    <w:sectPr w:rsidR="00C526BB" w:rsidRPr="007559E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BB"/>
    <w:rsid w:val="0012726C"/>
    <w:rsid w:val="00254A9F"/>
    <w:rsid w:val="00280DDA"/>
    <w:rsid w:val="003F5F6F"/>
    <w:rsid w:val="004604AE"/>
    <w:rsid w:val="00603374"/>
    <w:rsid w:val="00692DBE"/>
    <w:rsid w:val="006C30F4"/>
    <w:rsid w:val="007559E3"/>
    <w:rsid w:val="007B4B6D"/>
    <w:rsid w:val="008A41E9"/>
    <w:rsid w:val="00A35D87"/>
    <w:rsid w:val="00A7525F"/>
    <w:rsid w:val="00B83AE9"/>
    <w:rsid w:val="00C526BB"/>
    <w:rsid w:val="00D7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41CE"/>
  <w15:docId w15:val="{21EEFC3E-F7DF-4926-BBD4-F7EF1236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E70378"/>
    <w:pPr>
      <w:autoSpaceDE w:val="0"/>
      <w:autoSpaceDN w:val="0"/>
      <w:adjustRightInd w:val="0"/>
    </w:pPr>
    <w:rPr>
      <w:rFonts w:ascii="Californian FB" w:hAnsi="Californian FB" w:cs="Californian FB"/>
      <w:color w:val="000000"/>
      <w:sz w:val="24"/>
      <w:szCs w:val="24"/>
      <w:lang w:eastAsia="en-US"/>
    </w:rPr>
  </w:style>
  <w:style w:type="character" w:styleId="Hyperlnk">
    <w:name w:val="Hyperlink"/>
    <w:uiPriority w:val="99"/>
    <w:unhideWhenUsed/>
    <w:rsid w:val="00DE1C3B"/>
    <w:rPr>
      <w:color w:val="0000FF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254A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uHBpxG882qRvGFrKhnDV19U11g==">AMUW2mXW0SCC/L71Ae1xiVIzjS5FFt91RDJskS4UfHjvMeIbfDEuPtgqxbEbzTLZ+uv+PQJg8AYPnr8XSGFfK9nrJ49TeBAi3jQz6yNGbtnNhUSL1tTTmHQ7sciU+WlQyNl6Vn9YfEYl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Norin</dc:creator>
  <cp:lastModifiedBy>Thomas Johansson</cp:lastModifiedBy>
  <cp:revision>4</cp:revision>
  <dcterms:created xsi:type="dcterms:W3CDTF">2022-10-27T11:34:00Z</dcterms:created>
  <dcterms:modified xsi:type="dcterms:W3CDTF">2022-10-27T12:21:00Z</dcterms:modified>
</cp:coreProperties>
</file>