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9A38" w14:textId="3F3CF6C3" w:rsidR="00A9332A" w:rsidRDefault="00A9332A" w:rsidP="00A9332A">
      <w:pPr>
        <w:pStyle w:val="Rubrik"/>
      </w:pPr>
      <w:r>
        <w:t>Instruktioner för föräldrar med kioskansvar</w:t>
      </w:r>
    </w:p>
    <w:p w14:paraId="3596E1C3" w14:textId="77777777" w:rsidR="00A9332A" w:rsidRDefault="00A9332A" w:rsidP="00A9332A">
      <w:pPr>
        <w:pStyle w:val="Underrubrik"/>
      </w:pPr>
      <w:r>
        <w:t>En guide för att underlätta ert kioskuppdrag</w:t>
      </w:r>
    </w:p>
    <w:p w14:paraId="01A35784" w14:textId="77777777" w:rsidR="00A9332A" w:rsidRDefault="00A9332A" w:rsidP="00A9332A">
      <w:pPr>
        <w:pStyle w:val="Rubrik1"/>
      </w:pPr>
      <w:r>
        <w:t>Välkommen som kioskansvarig!</w:t>
      </w:r>
    </w:p>
    <w:p w14:paraId="40AC5DE5" w14:textId="20D36AC3" w:rsidR="00A9332A" w:rsidRDefault="00A9332A" w:rsidP="00A9332A">
      <w:r w:rsidRPr="00A9332A">
        <w:t>Som förälder med kios</w:t>
      </w:r>
      <w:r>
        <w:t>k</w:t>
      </w:r>
      <w:r w:rsidRPr="00A9332A">
        <w:t>ansvar är du en viktig del av vårt lag och föreningens verksamhet. Nedan hittar du information och praktiska tips som hjälper dig att sköta kiosken smidigt och tryggt.</w:t>
      </w:r>
    </w:p>
    <w:p w14:paraId="48FBFF86" w14:textId="77777777" w:rsidR="00A9332A" w:rsidRDefault="00A9332A" w:rsidP="00A9332A">
      <w:pPr>
        <w:pStyle w:val="Rubrik2"/>
      </w:pPr>
      <w:r>
        <w:t>Förberedelser före kiosktiden</w:t>
      </w:r>
    </w:p>
    <w:p w14:paraId="05A08510" w14:textId="2DB264F1" w:rsidR="00A9332A" w:rsidRDefault="00A9332A" w:rsidP="00A9332A">
      <w:pPr>
        <w:pStyle w:val="Liststycke"/>
        <w:numPr>
          <w:ilvl w:val="0"/>
          <w:numId w:val="1"/>
        </w:numPr>
      </w:pPr>
      <w:r w:rsidRPr="00A9332A">
        <w:t xml:space="preserve">Kontakta den ansvarige ledaren om du har frågor kring schemat eller </w:t>
      </w:r>
      <w:r>
        <w:t>annat</w:t>
      </w:r>
      <w:r w:rsidRPr="00A9332A">
        <w:t>.</w:t>
      </w:r>
    </w:p>
    <w:p w14:paraId="3C15882A" w14:textId="0DFB4A59" w:rsidR="00A9332A" w:rsidRPr="00671EDD" w:rsidRDefault="00A9332A" w:rsidP="00671EDD">
      <w:pPr>
        <w:pStyle w:val="Liststycke"/>
        <w:numPr>
          <w:ilvl w:val="0"/>
          <w:numId w:val="1"/>
        </w:numPr>
      </w:pPr>
      <w:r w:rsidRPr="00A9332A">
        <w:t xml:space="preserve">Kom </w:t>
      </w:r>
      <w:r>
        <w:t xml:space="preserve">gärna </w:t>
      </w:r>
      <w:r w:rsidRPr="00A9332A">
        <w:t xml:space="preserve">till kiosken </w:t>
      </w:r>
      <w:r>
        <w:t>10</w:t>
      </w:r>
      <w:r w:rsidRPr="00A9332A">
        <w:t xml:space="preserve"> minuter innan </w:t>
      </w:r>
      <w:r>
        <w:t>ditt pass börjar, allt för en smidig överlämning/öppning.</w:t>
      </w:r>
    </w:p>
    <w:p w14:paraId="4E309872" w14:textId="77777777" w:rsidR="00A9332A" w:rsidRDefault="00A9332A" w:rsidP="00A9332A">
      <w:pPr>
        <w:pStyle w:val="Rubrik2"/>
      </w:pPr>
      <w:r>
        <w:t>Under kiosktiden</w:t>
      </w:r>
    </w:p>
    <w:p w14:paraId="0E3390C6" w14:textId="4A63E3A0" w:rsidR="00A9332A" w:rsidRDefault="00A9332A" w:rsidP="00A9332A">
      <w:pPr>
        <w:pStyle w:val="Liststycke"/>
        <w:numPr>
          <w:ilvl w:val="0"/>
          <w:numId w:val="2"/>
        </w:numPr>
      </w:pPr>
      <w:r w:rsidRPr="00A9332A">
        <w:t>Håll kiosken ren och trivsam.</w:t>
      </w:r>
    </w:p>
    <w:p w14:paraId="00CF5FED" w14:textId="354227B7" w:rsidR="00A9332A" w:rsidRDefault="00A9332A" w:rsidP="00A9332A">
      <w:pPr>
        <w:pStyle w:val="Liststycke"/>
        <w:numPr>
          <w:ilvl w:val="0"/>
          <w:numId w:val="2"/>
        </w:numPr>
      </w:pPr>
      <w:r w:rsidRPr="00A9332A">
        <w:t>Följ de aktuella hygienreglerna – använd handskar vid hantering av mat</w:t>
      </w:r>
      <w:r w:rsidR="005F5448">
        <w:t xml:space="preserve"> samt uppsatt hår</w:t>
      </w:r>
      <w:r w:rsidRPr="00A9332A">
        <w:t>.</w:t>
      </w:r>
    </w:p>
    <w:p w14:paraId="21016C1A" w14:textId="77777777" w:rsidR="00A9332A" w:rsidRDefault="00A9332A" w:rsidP="00A9332A">
      <w:pPr>
        <w:pStyle w:val="Liststycke"/>
        <w:numPr>
          <w:ilvl w:val="0"/>
          <w:numId w:val="2"/>
        </w:numPr>
      </w:pPr>
      <w:r w:rsidRPr="00A9332A">
        <w:t>Ta betalt enligt prislistan (fråga ansvarig om du är osäker på priser).</w:t>
      </w:r>
    </w:p>
    <w:p w14:paraId="3C2FBC29" w14:textId="322216EE" w:rsidR="00A9332A" w:rsidRDefault="005F5448" w:rsidP="00A9332A">
      <w:pPr>
        <w:pStyle w:val="Rubrik2"/>
      </w:pPr>
      <w:r>
        <w:t xml:space="preserve">Sista </w:t>
      </w:r>
      <w:r w:rsidR="00A9332A">
        <w:t>kiosk</w:t>
      </w:r>
      <w:r>
        <w:t>passet</w:t>
      </w:r>
    </w:p>
    <w:p w14:paraId="2F6F0A47" w14:textId="4E4CADA9" w:rsidR="00A9332A" w:rsidRDefault="00A9332A" w:rsidP="00A9332A">
      <w:pPr>
        <w:pStyle w:val="Liststycke"/>
        <w:numPr>
          <w:ilvl w:val="0"/>
          <w:numId w:val="3"/>
        </w:numPr>
      </w:pPr>
      <w:r w:rsidRPr="00A9332A">
        <w:t>Rengör ytor, diska</w:t>
      </w:r>
      <w:r w:rsidR="005F5448">
        <w:t>, ta ut soporna</w:t>
      </w:r>
      <w:r w:rsidRPr="00A9332A">
        <w:t xml:space="preserve"> och ställ tillbaka allt på sin plats.</w:t>
      </w:r>
      <w:r w:rsidR="005F5448">
        <w:t xml:space="preserve"> Inne i kiosken ska det vara ordentligt städat. </w:t>
      </w:r>
    </w:p>
    <w:p w14:paraId="6A47D844" w14:textId="5245F426" w:rsidR="00A9332A" w:rsidRDefault="005F5448" w:rsidP="00A9332A">
      <w:pPr>
        <w:pStyle w:val="Liststycke"/>
        <w:numPr>
          <w:ilvl w:val="0"/>
          <w:numId w:val="3"/>
        </w:numPr>
      </w:pPr>
      <w:r>
        <w:t xml:space="preserve">Utanför kiosken ska borden torkas, eventuella sopor slängas </w:t>
      </w:r>
      <w:r w:rsidR="00671EDD">
        <w:t xml:space="preserve">och golvet sopas. </w:t>
      </w:r>
    </w:p>
    <w:p w14:paraId="7FD4FE16" w14:textId="5847B63F" w:rsidR="00A9332A" w:rsidRDefault="005F5448" w:rsidP="00A9332A">
      <w:pPr>
        <w:pStyle w:val="Liststycke"/>
        <w:numPr>
          <w:ilvl w:val="0"/>
          <w:numId w:val="3"/>
        </w:numPr>
      </w:pPr>
      <w:r>
        <w:t xml:space="preserve">Kommer finnas ansvarig ledare att rådfråga vid behov. </w:t>
      </w:r>
    </w:p>
    <w:p w14:paraId="36D91514" w14:textId="77777777" w:rsidR="00A9332A" w:rsidRDefault="00A9332A" w:rsidP="00A9332A">
      <w:pPr>
        <w:pStyle w:val="Rubrik2"/>
      </w:pPr>
      <w:r>
        <w:t>Övrigt att tänka på</w:t>
      </w:r>
    </w:p>
    <w:p w14:paraId="1CB11FDC" w14:textId="78831A44" w:rsidR="00A9332A" w:rsidRDefault="00A9332A" w:rsidP="00A9332A">
      <w:pPr>
        <w:pStyle w:val="Liststycke"/>
        <w:numPr>
          <w:ilvl w:val="0"/>
          <w:numId w:val="4"/>
        </w:numPr>
      </w:pPr>
      <w:r w:rsidRPr="00A9332A">
        <w:t>Vid incidenter eller problem, kontakta</w:t>
      </w:r>
      <w:r w:rsidR="005F5448">
        <w:t xml:space="preserve"> l</w:t>
      </w:r>
      <w:r w:rsidRPr="00A9332A">
        <w:t>agledare eller kiosksamordnare.</w:t>
      </w:r>
    </w:p>
    <w:p w14:paraId="447BECC9" w14:textId="77777777" w:rsidR="00A9332A" w:rsidRDefault="00A9332A" w:rsidP="00A9332A">
      <w:pPr>
        <w:pStyle w:val="Liststycke"/>
        <w:numPr>
          <w:ilvl w:val="0"/>
          <w:numId w:val="4"/>
        </w:numPr>
      </w:pPr>
      <w:r w:rsidRPr="00A9332A">
        <w:t>Ha gärna ett glatt humör – lite småsnack och leenden gör mycket!</w:t>
      </w:r>
    </w:p>
    <w:p w14:paraId="1B3745FA" w14:textId="77777777" w:rsidR="00A9332A" w:rsidRDefault="00A9332A" w:rsidP="00A9332A">
      <w:pPr>
        <w:pStyle w:val="Rubrik2"/>
      </w:pPr>
      <w:r>
        <w:t>Tack för din insats!</w:t>
      </w:r>
    </w:p>
    <w:p w14:paraId="61BBBE15" w14:textId="0F99D2C3" w:rsidR="00A9332A" w:rsidRPr="00A9332A" w:rsidRDefault="00A9332A" w:rsidP="00A9332A">
      <w:r w:rsidRPr="00A9332A">
        <w:t>Utan engagerade föräldrar fungerar inte kiosken. Tillsammans skapar vi en trivsam miljö för både barn och vuxna. Tusen tack för att du hjälper till!</w:t>
      </w:r>
    </w:p>
    <w:p w14:paraId="74319E92" w14:textId="09F6F258" w:rsidR="00412EEE" w:rsidRPr="00A9332A" w:rsidRDefault="00412EEE" w:rsidP="00A9332A"/>
    <w:sectPr w:rsidR="00412EEE" w:rsidRPr="00A93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0690"/>
    <w:multiLevelType w:val="hybridMultilevel"/>
    <w:tmpl w:val="E53A75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4175E"/>
    <w:multiLevelType w:val="hybridMultilevel"/>
    <w:tmpl w:val="70FCFC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73E99"/>
    <w:multiLevelType w:val="hybridMultilevel"/>
    <w:tmpl w:val="66041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042E6"/>
    <w:multiLevelType w:val="hybridMultilevel"/>
    <w:tmpl w:val="856AA3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002663">
    <w:abstractNumId w:val="2"/>
  </w:num>
  <w:num w:numId="2" w16cid:durableId="893321221">
    <w:abstractNumId w:val="3"/>
  </w:num>
  <w:num w:numId="3" w16cid:durableId="292978528">
    <w:abstractNumId w:val="1"/>
  </w:num>
  <w:num w:numId="4" w16cid:durableId="113714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2A"/>
    <w:rsid w:val="00054676"/>
    <w:rsid w:val="003A1700"/>
    <w:rsid w:val="00412EEE"/>
    <w:rsid w:val="0045745D"/>
    <w:rsid w:val="005F5448"/>
    <w:rsid w:val="00671EDD"/>
    <w:rsid w:val="00A9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084E"/>
  <w15:chartTrackingRefBased/>
  <w15:docId w15:val="{494EEAF0-7A92-4EFE-A773-03CB9319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3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9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3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3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3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3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3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3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3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3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93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3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33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33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33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33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33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33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3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3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3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33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33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33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3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33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3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Ahlström</dc:creator>
  <cp:keywords/>
  <dc:description/>
  <cp:lastModifiedBy>Emma Ahlström</cp:lastModifiedBy>
  <cp:revision>1</cp:revision>
  <dcterms:created xsi:type="dcterms:W3CDTF">2025-10-06T18:35:00Z</dcterms:created>
  <dcterms:modified xsi:type="dcterms:W3CDTF">2025-10-06T19:29:00Z</dcterms:modified>
</cp:coreProperties>
</file>