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Packlista Örebrocupen 2022: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Matchkläder, glöm inte röda tröjan, klubbor, glasögon, skor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extra matchstrumpor om du har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ryggsäck eller annan väska att packa sakerna i under match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Målvaktsgrejer (endast målvakterna)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träningsoverall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galge, märkt med namn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vattenflaska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necessär (tandborste, tand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tl w:val="0"/>
        </w:rPr>
        <w:t xml:space="preserve">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m, deo, duschgrejer, hårsnoddar,ev hygien</w:t>
      </w:r>
      <w:r w:rsidDel="00000000" w:rsidR="00000000" w:rsidRPr="00000000">
        <w:rPr>
          <w:rtl w:val="0"/>
        </w:rPr>
        <w:t xml:space="preserve">artiklar,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 mediciner …)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luftmadrass (max 90 cm) inkl pump (testa madrassen före avfärd)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lakan (under m</w:t>
      </w:r>
      <w:r w:rsidDel="00000000" w:rsidR="00000000" w:rsidRPr="00000000">
        <w:rPr>
          <w:rtl w:val="0"/>
        </w:rPr>
        <w:t xml:space="preserve">adrassen för att inte gnissla mot golvet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och över)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sovsäck/täcke, kudde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sovkläder/pyjamas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underställ (det kan  vara kallt i sovsalen)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innetofflor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gympasko (till prom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nad och ”utelek”, ej tofflor!)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handduk och duschhandduk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telefon, hörlurar och laddare (tas med på eget ansvar!)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skavsårsplåster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kläder efter väder, mellan matcher både ute och inne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underkläder så det räcker (det kan bli många duschningar!)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fickpengar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kortlek, andra spel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solglasögon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jacka, inte för kall det är ändå apri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glatt humör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Regler att förhålla sig till: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tyst på av ledarna angiven tid, mobiltelefoner ska då vara avstängda?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inget godis eller läsk under dagarna, endast efter dagens sista match, beroende på tid?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absolut nötförbud gäller hela cupen!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1856A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ZuSF5JQS8QsfOIDbHwC/lX4blQ==">AMUW2mUEAlx+KQUBsnGpac7WPke5mhCBGVWjFugi9nM9Ig0IsYYzo3fmLRUTyMySG7C6n+ydaFg0b7J+f7Ads3P7eFpVZQ9H1D3woR6VPRQrfEFih3l/5K0=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2022-03-22T16:39:00Z</dcterms:created>
  <dc:creator>Jonsson Karin (Lärare)</dc:creator>
</cp:coreProperties>
</file>