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83B" w:rsidRDefault="005F2306">
      <w:pPr>
        <w:pStyle w:val="Brdtext"/>
        <w:spacing w:before="0"/>
        <w:ind w:left="0"/>
        <w:rPr>
          <w:rFonts w:ascii="Times New Roman"/>
          <w:sz w:val="20"/>
        </w:rPr>
      </w:pPr>
      <w:r>
        <w:rPr>
          <w:rFonts w:ascii="Times New Roman"/>
          <w:noProof/>
          <w:sz w:val="20"/>
          <w:lang w:val="sv-SE" w:eastAsia="sv-SE"/>
        </w:rPr>
        <w:drawing>
          <wp:inline distT="0" distB="0" distL="0" distR="0">
            <wp:extent cx="7462952" cy="1055865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462952" cy="10558653"/>
                    </a:xfrm>
                    <a:prstGeom prst="rect">
                      <a:avLst/>
                    </a:prstGeom>
                  </pic:spPr>
                </pic:pic>
              </a:graphicData>
            </a:graphic>
          </wp:inline>
        </w:drawing>
      </w:r>
    </w:p>
    <w:p w:rsidR="00B2083B" w:rsidRDefault="00B2083B">
      <w:pPr>
        <w:rPr>
          <w:rFonts w:ascii="Times New Roman"/>
          <w:sz w:val="20"/>
        </w:rPr>
        <w:sectPr w:rsidR="00B2083B">
          <w:type w:val="continuous"/>
          <w:pgSz w:w="11910" w:h="16840"/>
          <w:pgMar w:top="0" w:right="0" w:bottom="0" w:left="0" w:header="720" w:footer="720" w:gutter="0"/>
          <w:cols w:space="720"/>
        </w:sectPr>
      </w:pPr>
    </w:p>
    <w:sdt>
      <w:sdtPr>
        <w:rPr>
          <w:b w:val="0"/>
          <w:bCs w:val="0"/>
          <w:sz w:val="22"/>
          <w:szCs w:val="22"/>
        </w:rPr>
        <w:id w:val="619970575"/>
        <w:docPartObj>
          <w:docPartGallery w:val="Table of Contents"/>
          <w:docPartUnique/>
        </w:docPartObj>
      </w:sdtPr>
      <w:sdtEndPr/>
      <w:sdtContent>
        <w:p w:rsidR="00B2083B" w:rsidRDefault="005F2306">
          <w:pPr>
            <w:pStyle w:val="Innehll1"/>
            <w:tabs>
              <w:tab w:val="right" w:leader="dot" w:pos="10479"/>
            </w:tabs>
            <w:spacing w:before="28"/>
          </w:pPr>
          <w:r>
            <w:fldChar w:fldCharType="begin"/>
          </w:r>
          <w:r>
            <w:instrText xml:space="preserve">TOC \o "1-2" \h \z \u </w:instrText>
          </w:r>
          <w:r>
            <w:fldChar w:fldCharType="separate"/>
          </w:r>
          <w:hyperlink w:anchor="_TOC_250032" w:history="1">
            <w:r>
              <w:t>ARVIDSJAUR</w:t>
            </w:r>
            <w:r>
              <w:rPr>
                <w:spacing w:val="-1"/>
              </w:rPr>
              <w:t xml:space="preserve"> </w:t>
            </w:r>
            <w:r>
              <w:t>HOCKEY POLICY</w:t>
            </w:r>
            <w:r>
              <w:tab/>
              <w:t>3</w:t>
            </w:r>
          </w:hyperlink>
        </w:p>
        <w:p w:rsidR="00B2083B" w:rsidRDefault="00435349">
          <w:pPr>
            <w:pStyle w:val="Innehll2"/>
            <w:tabs>
              <w:tab w:val="right" w:leader="dot" w:pos="10479"/>
            </w:tabs>
            <w:spacing w:before="117"/>
          </w:pPr>
          <w:hyperlink w:anchor="_TOC_250031" w:history="1">
            <w:r w:rsidR="005F2306">
              <w:t>Förord</w:t>
            </w:r>
            <w:r w:rsidR="005F2306">
              <w:tab/>
              <w:t>3</w:t>
            </w:r>
          </w:hyperlink>
        </w:p>
        <w:p w:rsidR="00B2083B" w:rsidRDefault="00435349">
          <w:pPr>
            <w:pStyle w:val="Innehll2"/>
            <w:tabs>
              <w:tab w:val="right" w:leader="dot" w:pos="10479"/>
            </w:tabs>
            <w:spacing w:line="268" w:lineRule="exact"/>
          </w:pPr>
          <w:hyperlink w:anchor="_TOC_250030" w:history="1">
            <w:r w:rsidR="005F2306">
              <w:t>Riktlinjer för</w:t>
            </w:r>
            <w:r w:rsidR="005F2306">
              <w:rPr>
                <w:spacing w:val="-1"/>
              </w:rPr>
              <w:t xml:space="preserve"> </w:t>
            </w:r>
            <w:r w:rsidR="005F2306">
              <w:t>representationslaget.</w:t>
            </w:r>
            <w:r w:rsidR="005F2306">
              <w:rPr>
                <w:spacing w:val="-3"/>
              </w:rPr>
              <w:t xml:space="preserve"> </w:t>
            </w:r>
            <w:r w:rsidR="005F2306">
              <w:t>(A‐laget)</w:t>
            </w:r>
            <w:r w:rsidR="005F2306">
              <w:tab/>
              <w:t>3</w:t>
            </w:r>
          </w:hyperlink>
        </w:p>
        <w:p w:rsidR="00B2083B" w:rsidRDefault="00435349">
          <w:pPr>
            <w:pStyle w:val="Innehll2"/>
            <w:tabs>
              <w:tab w:val="right" w:leader="dot" w:pos="10479"/>
            </w:tabs>
            <w:spacing w:line="268" w:lineRule="exact"/>
          </w:pPr>
          <w:hyperlink w:anchor="_TOC_250029" w:history="1">
            <w:r w:rsidR="005F2306">
              <w:t>Riktlinjer och målsättning för ungdomsverksamheten</w:t>
            </w:r>
            <w:r w:rsidR="005F2306">
              <w:tab/>
              <w:t>3</w:t>
            </w:r>
          </w:hyperlink>
        </w:p>
        <w:p w:rsidR="00B2083B" w:rsidRDefault="00435349">
          <w:pPr>
            <w:pStyle w:val="Innehll2"/>
            <w:tabs>
              <w:tab w:val="right" w:leader="dot" w:pos="10479"/>
            </w:tabs>
          </w:pPr>
          <w:hyperlink w:anchor="_TOC_250028" w:history="1">
            <w:r w:rsidR="005F2306">
              <w:t>Låga</w:t>
            </w:r>
            <w:r w:rsidR="005F2306">
              <w:rPr>
                <w:spacing w:val="-1"/>
              </w:rPr>
              <w:t xml:space="preserve"> </w:t>
            </w:r>
            <w:r w:rsidR="005F2306">
              <w:t>kostnader</w:t>
            </w:r>
            <w:r w:rsidR="005F2306">
              <w:tab/>
              <w:t>3</w:t>
            </w:r>
          </w:hyperlink>
        </w:p>
        <w:p w:rsidR="00B2083B" w:rsidRDefault="00435349">
          <w:pPr>
            <w:pStyle w:val="Innehll2"/>
            <w:tabs>
              <w:tab w:val="right" w:leader="dot" w:pos="10479"/>
            </w:tabs>
            <w:spacing w:before="1"/>
          </w:pPr>
          <w:hyperlink w:anchor="_TOC_250027" w:history="1">
            <w:r w:rsidR="005F2306">
              <w:t>Skolarbete</w:t>
            </w:r>
            <w:r w:rsidR="005F2306">
              <w:tab/>
              <w:t>4</w:t>
            </w:r>
          </w:hyperlink>
        </w:p>
        <w:p w:rsidR="00B2083B" w:rsidRDefault="00435349">
          <w:pPr>
            <w:pStyle w:val="Innehll2"/>
            <w:tabs>
              <w:tab w:val="right" w:leader="dot" w:pos="10479"/>
            </w:tabs>
          </w:pPr>
          <w:hyperlink w:anchor="_TOC_250026" w:history="1">
            <w:r w:rsidR="005F2306">
              <w:t>Droger</w:t>
            </w:r>
            <w:r w:rsidR="005F2306">
              <w:tab/>
              <w:t>4</w:t>
            </w:r>
          </w:hyperlink>
        </w:p>
        <w:p w:rsidR="00B2083B" w:rsidRDefault="00435349">
          <w:pPr>
            <w:pStyle w:val="Innehll2"/>
            <w:tabs>
              <w:tab w:val="right" w:leader="dot" w:pos="10479"/>
            </w:tabs>
            <w:spacing w:line="268" w:lineRule="exact"/>
          </w:pPr>
          <w:hyperlink w:anchor="_TOC_250025" w:history="1">
            <w:r w:rsidR="005F2306">
              <w:t>Resor</w:t>
            </w:r>
            <w:r w:rsidR="005F2306">
              <w:tab/>
              <w:t>4</w:t>
            </w:r>
          </w:hyperlink>
        </w:p>
        <w:p w:rsidR="00B2083B" w:rsidRDefault="00435349">
          <w:pPr>
            <w:pStyle w:val="Innehll2"/>
            <w:tabs>
              <w:tab w:val="right" w:leader="dot" w:pos="10479"/>
            </w:tabs>
            <w:spacing w:line="268" w:lineRule="exact"/>
          </w:pPr>
          <w:hyperlink w:anchor="_TOC_250024" w:history="1">
            <w:r w:rsidR="005F2306">
              <w:t>Skolan</w:t>
            </w:r>
            <w:r w:rsidR="005F2306">
              <w:tab/>
              <w:t>5</w:t>
            </w:r>
          </w:hyperlink>
        </w:p>
        <w:p w:rsidR="00B2083B" w:rsidRDefault="00435349">
          <w:pPr>
            <w:pStyle w:val="Innehll2"/>
            <w:tabs>
              <w:tab w:val="right" w:leader="dot" w:pos="10479"/>
            </w:tabs>
          </w:pPr>
          <w:hyperlink w:anchor="_TOC_250023" w:history="1">
            <w:r w:rsidR="005F2306">
              <w:t>Kost</w:t>
            </w:r>
            <w:r w:rsidR="005F2306">
              <w:tab/>
              <w:t>5</w:t>
            </w:r>
          </w:hyperlink>
        </w:p>
        <w:p w:rsidR="00B2083B" w:rsidRDefault="00435349">
          <w:pPr>
            <w:pStyle w:val="Innehll2"/>
            <w:tabs>
              <w:tab w:val="right" w:leader="dot" w:pos="10479"/>
            </w:tabs>
          </w:pPr>
          <w:hyperlink w:anchor="_TOC_250022" w:history="1">
            <w:r w:rsidR="005F2306">
              <w:t>Avstängning</w:t>
            </w:r>
            <w:r w:rsidR="005F2306">
              <w:tab/>
              <w:t>5</w:t>
            </w:r>
          </w:hyperlink>
        </w:p>
        <w:p w:rsidR="00B2083B" w:rsidRDefault="00435349">
          <w:pPr>
            <w:pStyle w:val="Innehll1"/>
            <w:tabs>
              <w:tab w:val="right" w:leader="dot" w:pos="10479"/>
            </w:tabs>
          </w:pPr>
          <w:hyperlink w:anchor="_TOC_250021" w:history="1">
            <w:r w:rsidR="005F2306">
              <w:t>RÅD</w:t>
            </w:r>
            <w:r w:rsidR="005F2306">
              <w:rPr>
                <w:spacing w:val="-2"/>
              </w:rPr>
              <w:t xml:space="preserve"> </w:t>
            </w:r>
            <w:r w:rsidR="005F2306">
              <w:t>TILL</w:t>
            </w:r>
            <w:r w:rsidR="005F2306">
              <w:rPr>
                <w:spacing w:val="-1"/>
              </w:rPr>
              <w:t xml:space="preserve"> </w:t>
            </w:r>
            <w:r w:rsidR="005F2306">
              <w:t>UNGDOMSSPELARE</w:t>
            </w:r>
            <w:r w:rsidR="005F2306">
              <w:tab/>
              <w:t>6</w:t>
            </w:r>
          </w:hyperlink>
        </w:p>
        <w:p w:rsidR="00B2083B" w:rsidRDefault="00435349">
          <w:pPr>
            <w:pStyle w:val="Innehll2"/>
            <w:tabs>
              <w:tab w:val="right" w:leader="dot" w:pos="10479"/>
            </w:tabs>
            <w:spacing w:before="118"/>
          </w:pPr>
          <w:hyperlink w:anchor="_TOC_250020" w:history="1">
            <w:r w:rsidR="005F2306">
              <w:t>Inledning</w:t>
            </w:r>
            <w:r w:rsidR="005F2306">
              <w:tab/>
              <w:t>6</w:t>
            </w:r>
          </w:hyperlink>
        </w:p>
        <w:p w:rsidR="00B2083B" w:rsidRDefault="00435349">
          <w:pPr>
            <w:pStyle w:val="Innehll2"/>
            <w:tabs>
              <w:tab w:val="right" w:leader="dot" w:pos="10479"/>
            </w:tabs>
            <w:spacing w:line="268" w:lineRule="exact"/>
          </w:pPr>
          <w:hyperlink w:anchor="_TOC_250019" w:history="1">
            <w:r w:rsidR="005F2306">
              <w:t>Samarbete</w:t>
            </w:r>
            <w:r w:rsidR="005F2306">
              <w:tab/>
              <w:t>6</w:t>
            </w:r>
          </w:hyperlink>
        </w:p>
        <w:p w:rsidR="00E97C0B" w:rsidRDefault="00E97C0B">
          <w:pPr>
            <w:pStyle w:val="Innehll2"/>
            <w:tabs>
              <w:tab w:val="right" w:leader="dot" w:pos="10479"/>
            </w:tabs>
            <w:spacing w:line="268" w:lineRule="exact"/>
          </w:pPr>
          <w:proofErr w:type="spellStart"/>
          <w:r>
            <w:t>Att</w:t>
          </w:r>
          <w:proofErr w:type="spellEnd"/>
          <w:r>
            <w:t xml:space="preserve"> </w:t>
          </w:r>
          <w:proofErr w:type="spellStart"/>
          <w:r>
            <w:t>hantera</w:t>
          </w:r>
          <w:proofErr w:type="spellEnd"/>
          <w:r>
            <w:t xml:space="preserve"> </w:t>
          </w:r>
          <w:proofErr w:type="spellStart"/>
          <w:r>
            <w:t>förluster</w:t>
          </w:r>
          <w:proofErr w:type="spellEnd"/>
          <w:r>
            <w:t>…………………………………………………………………………………………………………………..6</w:t>
          </w:r>
        </w:p>
        <w:p w:rsidR="00B2083B" w:rsidRDefault="00435349">
          <w:pPr>
            <w:pStyle w:val="Innehll2"/>
            <w:tabs>
              <w:tab w:val="right" w:leader="dot" w:pos="10479"/>
            </w:tabs>
            <w:spacing w:line="268" w:lineRule="exact"/>
          </w:pPr>
          <w:hyperlink w:anchor="_TOC_250018" w:history="1">
            <w:r w:rsidR="005F2306">
              <w:t>Vilja</w:t>
            </w:r>
            <w:r w:rsidR="005F2306">
              <w:tab/>
              <w:t>6</w:t>
            </w:r>
          </w:hyperlink>
        </w:p>
        <w:p w:rsidR="00B2083B" w:rsidRDefault="00435349">
          <w:pPr>
            <w:pStyle w:val="Innehll2"/>
            <w:tabs>
              <w:tab w:val="right" w:leader="dot" w:pos="10479"/>
            </w:tabs>
          </w:pPr>
          <w:hyperlink w:anchor="_TOC_250017" w:history="1">
            <w:r w:rsidR="005F2306">
              <w:t>Självförtroende</w:t>
            </w:r>
            <w:r w:rsidR="005F2306">
              <w:tab/>
              <w:t>6</w:t>
            </w:r>
          </w:hyperlink>
        </w:p>
        <w:p w:rsidR="00E97C0B" w:rsidRDefault="00E97C0B">
          <w:pPr>
            <w:pStyle w:val="Innehll2"/>
            <w:tabs>
              <w:tab w:val="right" w:leader="dot" w:pos="10479"/>
            </w:tabs>
          </w:pPr>
          <w:proofErr w:type="spellStart"/>
          <w:r>
            <w:t>Respekt</w:t>
          </w:r>
          <w:proofErr w:type="spellEnd"/>
          <w:r>
            <w:t>………………………………………………………………………………………………………………………………………6</w:t>
          </w:r>
        </w:p>
        <w:p w:rsidR="00B2083B" w:rsidRDefault="00435349">
          <w:pPr>
            <w:pStyle w:val="Innehll1"/>
            <w:tabs>
              <w:tab w:val="right" w:leader="dot" w:pos="10479"/>
            </w:tabs>
          </w:pPr>
          <w:hyperlink w:anchor="_TOC_250016" w:history="1">
            <w:r w:rsidR="005F2306">
              <w:t>TRÄNING</w:t>
            </w:r>
            <w:r w:rsidR="005F2306">
              <w:tab/>
              <w:t>7</w:t>
            </w:r>
          </w:hyperlink>
        </w:p>
        <w:p w:rsidR="00B2083B" w:rsidRDefault="00435349">
          <w:pPr>
            <w:pStyle w:val="Innehll2"/>
            <w:tabs>
              <w:tab w:val="right" w:leader="dot" w:pos="10479"/>
            </w:tabs>
            <w:spacing w:before="117"/>
          </w:pPr>
          <w:hyperlink w:anchor="_TOC_250015" w:history="1">
            <w:r w:rsidR="005F2306">
              <w:t>Träning</w:t>
            </w:r>
            <w:r w:rsidR="005F2306">
              <w:rPr>
                <w:spacing w:val="-2"/>
              </w:rPr>
              <w:t xml:space="preserve"> </w:t>
            </w:r>
            <w:r w:rsidR="005F2306">
              <w:t>är allvar!</w:t>
            </w:r>
            <w:r w:rsidR="005F2306">
              <w:tab/>
              <w:t>7</w:t>
            </w:r>
          </w:hyperlink>
        </w:p>
        <w:p w:rsidR="00B2083B" w:rsidRDefault="00435349">
          <w:pPr>
            <w:pStyle w:val="Innehll2"/>
            <w:tabs>
              <w:tab w:val="right" w:leader="dot" w:pos="10479"/>
            </w:tabs>
          </w:pPr>
          <w:hyperlink w:anchor="_TOC_250014" w:history="1">
            <w:r w:rsidR="005F2306">
              <w:t>Teknik är</w:t>
            </w:r>
            <w:r w:rsidR="005F2306">
              <w:rPr>
                <w:spacing w:val="-2"/>
              </w:rPr>
              <w:t xml:space="preserve"> </w:t>
            </w:r>
            <w:r w:rsidR="005F2306">
              <w:t>bästa</w:t>
            </w:r>
            <w:r w:rsidR="005F2306">
              <w:rPr>
                <w:spacing w:val="-2"/>
              </w:rPr>
              <w:t xml:space="preserve"> </w:t>
            </w:r>
            <w:r w:rsidR="005F2306">
              <w:t>taktik</w:t>
            </w:r>
            <w:r w:rsidR="005F2306">
              <w:tab/>
              <w:t>7</w:t>
            </w:r>
          </w:hyperlink>
        </w:p>
        <w:p w:rsidR="00B2083B" w:rsidRDefault="00435349">
          <w:pPr>
            <w:pStyle w:val="Innehll2"/>
            <w:tabs>
              <w:tab w:val="right" w:leader="dot" w:pos="10479"/>
            </w:tabs>
            <w:spacing w:before="1"/>
          </w:pPr>
          <w:hyperlink w:anchor="_TOC_250013" w:history="1">
            <w:r w:rsidR="005F2306">
              <w:t>Träningsregler</w:t>
            </w:r>
            <w:r w:rsidR="005F2306">
              <w:tab/>
              <w:t>7</w:t>
            </w:r>
          </w:hyperlink>
        </w:p>
        <w:p w:rsidR="00B2083B" w:rsidRDefault="00435349">
          <w:pPr>
            <w:pStyle w:val="Innehll2"/>
            <w:tabs>
              <w:tab w:val="right" w:leader="dot" w:pos="10479"/>
            </w:tabs>
          </w:pPr>
          <w:hyperlink w:anchor="_TOC_250012" w:history="1">
            <w:r w:rsidR="005F2306">
              <w:t>Tävling</w:t>
            </w:r>
            <w:r w:rsidR="005F2306">
              <w:rPr>
                <w:spacing w:val="-1"/>
              </w:rPr>
              <w:t xml:space="preserve"> </w:t>
            </w:r>
            <w:r w:rsidR="005F2306">
              <w:t>under träning</w:t>
            </w:r>
            <w:r w:rsidR="005F2306">
              <w:tab/>
              <w:t>8</w:t>
            </w:r>
          </w:hyperlink>
        </w:p>
        <w:p w:rsidR="00B2083B" w:rsidRDefault="00435349">
          <w:pPr>
            <w:pStyle w:val="Innehll1"/>
            <w:tabs>
              <w:tab w:val="right" w:leader="dot" w:pos="10479"/>
            </w:tabs>
            <w:spacing w:before="122"/>
          </w:pPr>
          <w:hyperlink w:anchor="_TOC_250011" w:history="1">
            <w:r w:rsidR="005F2306">
              <w:t>MATCHERNA</w:t>
            </w:r>
            <w:r w:rsidR="005F2306">
              <w:tab/>
              <w:t>8</w:t>
            </w:r>
          </w:hyperlink>
        </w:p>
        <w:p w:rsidR="00B2083B" w:rsidRDefault="00435349">
          <w:pPr>
            <w:pStyle w:val="Innehll2"/>
            <w:tabs>
              <w:tab w:val="right" w:leader="dot" w:pos="10479"/>
            </w:tabs>
            <w:spacing w:before="118" w:line="268" w:lineRule="exact"/>
          </w:pPr>
          <w:hyperlink w:anchor="_TOC_250010" w:history="1">
            <w:r w:rsidR="005F2306">
              <w:t>Toppning</w:t>
            </w:r>
            <w:r w:rsidR="005F2306">
              <w:tab/>
              <w:t>8</w:t>
            </w:r>
          </w:hyperlink>
        </w:p>
        <w:p w:rsidR="00B2083B" w:rsidRDefault="00435349">
          <w:pPr>
            <w:pStyle w:val="Innehll2"/>
            <w:tabs>
              <w:tab w:val="right" w:leader="dot" w:pos="10479"/>
            </w:tabs>
            <w:spacing w:line="268" w:lineRule="exact"/>
          </w:pPr>
          <w:hyperlink w:anchor="_TOC_250009" w:history="1">
            <w:r w:rsidR="005F2306">
              <w:t>Dina</w:t>
            </w:r>
            <w:r w:rsidR="005F2306">
              <w:rPr>
                <w:spacing w:val="-1"/>
              </w:rPr>
              <w:t xml:space="preserve"> </w:t>
            </w:r>
            <w:r w:rsidR="005F2306">
              <w:t>vänner</w:t>
            </w:r>
            <w:r w:rsidR="005F2306">
              <w:rPr>
                <w:spacing w:val="-1"/>
              </w:rPr>
              <w:t xml:space="preserve"> </w:t>
            </w:r>
            <w:r w:rsidR="005F2306">
              <w:t>motspelarna</w:t>
            </w:r>
            <w:r w:rsidR="005F2306">
              <w:tab/>
              <w:t>9</w:t>
            </w:r>
          </w:hyperlink>
        </w:p>
        <w:p w:rsidR="00B2083B" w:rsidRDefault="00435349">
          <w:pPr>
            <w:pStyle w:val="Innehll2"/>
            <w:tabs>
              <w:tab w:val="right" w:leader="dot" w:pos="10479"/>
            </w:tabs>
          </w:pPr>
          <w:hyperlink w:anchor="_TOC_250008" w:history="1">
            <w:r w:rsidR="005F2306">
              <w:t>På</w:t>
            </w:r>
            <w:r w:rsidR="005F2306">
              <w:rPr>
                <w:spacing w:val="-1"/>
              </w:rPr>
              <w:t xml:space="preserve"> </w:t>
            </w:r>
            <w:r w:rsidR="005F2306">
              <w:t>bänken</w:t>
            </w:r>
            <w:r w:rsidR="005F2306">
              <w:tab/>
              <w:t>9</w:t>
            </w:r>
          </w:hyperlink>
        </w:p>
        <w:p w:rsidR="00B2083B" w:rsidRDefault="00435349">
          <w:pPr>
            <w:pStyle w:val="Innehll2"/>
            <w:tabs>
              <w:tab w:val="right" w:leader="dot" w:pos="10479"/>
            </w:tabs>
          </w:pPr>
          <w:hyperlink w:anchor="_TOC_250007" w:history="1">
            <w:r w:rsidR="005F2306">
              <w:t>Domaren</w:t>
            </w:r>
            <w:r w:rsidR="005F2306">
              <w:tab/>
              <w:t>9</w:t>
            </w:r>
          </w:hyperlink>
        </w:p>
        <w:p w:rsidR="00B2083B" w:rsidRDefault="00435349">
          <w:pPr>
            <w:pStyle w:val="Innehll1"/>
            <w:tabs>
              <w:tab w:val="right" w:leader="dot" w:pos="10480"/>
            </w:tabs>
          </w:pPr>
          <w:hyperlink w:anchor="_TOC_250006" w:history="1">
            <w:r w:rsidR="005F2306">
              <w:t>FÖRÄLDRAINFORMATION</w:t>
            </w:r>
            <w:r w:rsidR="005F2306">
              <w:tab/>
              <w:t>10</w:t>
            </w:r>
          </w:hyperlink>
        </w:p>
        <w:p w:rsidR="00B2083B" w:rsidRDefault="00435349">
          <w:pPr>
            <w:pStyle w:val="Innehll2"/>
            <w:tabs>
              <w:tab w:val="right" w:leader="dot" w:pos="10479"/>
            </w:tabs>
            <w:spacing w:before="118"/>
          </w:pPr>
          <w:hyperlink w:anchor="_TOC_250005" w:history="1">
            <w:r w:rsidR="005F2306">
              <w:t>Goda råd</w:t>
            </w:r>
            <w:r w:rsidR="005F2306">
              <w:rPr>
                <w:spacing w:val="-2"/>
              </w:rPr>
              <w:t xml:space="preserve"> </w:t>
            </w:r>
            <w:r w:rsidR="005F2306">
              <w:t>till</w:t>
            </w:r>
            <w:r w:rsidR="005F2306">
              <w:rPr>
                <w:spacing w:val="-1"/>
              </w:rPr>
              <w:t xml:space="preserve"> </w:t>
            </w:r>
            <w:r w:rsidR="005F2306">
              <w:t>föräldrar</w:t>
            </w:r>
            <w:r w:rsidR="005F2306">
              <w:tab/>
              <w:t>10</w:t>
            </w:r>
          </w:hyperlink>
        </w:p>
        <w:p w:rsidR="00B2083B" w:rsidRDefault="00435349">
          <w:pPr>
            <w:pStyle w:val="Innehll2"/>
            <w:tabs>
              <w:tab w:val="right" w:leader="dot" w:pos="10479"/>
            </w:tabs>
            <w:spacing w:line="268" w:lineRule="exact"/>
          </w:pPr>
          <w:hyperlink w:anchor="_TOC_250004" w:history="1">
            <w:r w:rsidR="005F2306">
              <w:t>Regler</w:t>
            </w:r>
            <w:r w:rsidR="005F2306">
              <w:tab/>
              <w:t>10</w:t>
            </w:r>
          </w:hyperlink>
        </w:p>
        <w:p w:rsidR="00B2083B" w:rsidRDefault="00435349">
          <w:pPr>
            <w:pStyle w:val="Innehll2"/>
            <w:tabs>
              <w:tab w:val="right" w:leader="dot" w:pos="10479"/>
            </w:tabs>
            <w:spacing w:line="268" w:lineRule="exact"/>
          </w:pPr>
          <w:hyperlink w:anchor="_TOC_250003" w:history="1">
            <w:r w:rsidR="005F2306">
              <w:t>Utvecklingsnivåer och</w:t>
            </w:r>
            <w:r w:rsidR="005F2306">
              <w:rPr>
                <w:spacing w:val="-1"/>
              </w:rPr>
              <w:t xml:space="preserve"> </w:t>
            </w:r>
            <w:r w:rsidR="005F2306">
              <w:t>nivåanpassad träning</w:t>
            </w:r>
            <w:r w:rsidR="005F2306">
              <w:tab/>
              <w:t>11</w:t>
            </w:r>
          </w:hyperlink>
        </w:p>
        <w:p w:rsidR="00B2083B" w:rsidRDefault="00435349">
          <w:pPr>
            <w:pStyle w:val="Innehll2"/>
            <w:tabs>
              <w:tab w:val="right" w:leader="dot" w:pos="10479"/>
            </w:tabs>
          </w:pPr>
          <w:hyperlink w:anchor="_TOC_250002" w:history="1">
            <w:r w:rsidR="005F2306">
              <w:t>Utrustning</w:t>
            </w:r>
            <w:r w:rsidR="005F2306">
              <w:tab/>
              <w:t>11</w:t>
            </w:r>
          </w:hyperlink>
        </w:p>
        <w:p w:rsidR="00B2083B" w:rsidRDefault="00435349">
          <w:pPr>
            <w:pStyle w:val="Innehll2"/>
            <w:tabs>
              <w:tab w:val="right" w:leader="dot" w:pos="10479"/>
            </w:tabs>
          </w:pPr>
          <w:hyperlink w:anchor="_TOC_250001" w:history="1">
            <w:r w:rsidR="005F2306">
              <w:t>Ekonomi</w:t>
            </w:r>
            <w:r w:rsidR="005F2306">
              <w:tab/>
              <w:t>11</w:t>
            </w:r>
          </w:hyperlink>
        </w:p>
        <w:p w:rsidR="00B2083B" w:rsidRDefault="00435349">
          <w:pPr>
            <w:pStyle w:val="Innehll1"/>
            <w:tabs>
              <w:tab w:val="right" w:leader="dot" w:pos="10480"/>
            </w:tabs>
          </w:pPr>
          <w:hyperlink w:anchor="_TOC_250000" w:history="1">
            <w:r w:rsidR="005F2306">
              <w:t>SLUTORD</w:t>
            </w:r>
            <w:r w:rsidR="005F2306">
              <w:tab/>
              <w:t>12</w:t>
            </w:r>
          </w:hyperlink>
        </w:p>
        <w:p w:rsidR="00B2083B" w:rsidRDefault="005F2306">
          <w:r>
            <w:fldChar w:fldCharType="end"/>
          </w:r>
        </w:p>
      </w:sdtContent>
    </w:sdt>
    <w:p w:rsidR="00B2083B" w:rsidRDefault="00B2083B">
      <w:pPr>
        <w:sectPr w:rsidR="00B2083B">
          <w:footerReference w:type="default" r:id="rId9"/>
          <w:pgSz w:w="11910" w:h="16840"/>
          <w:pgMar w:top="1360" w:right="0" w:bottom="1600" w:left="0" w:header="0" w:footer="1404" w:gutter="0"/>
          <w:pgNumType w:start="2"/>
          <w:cols w:space="720"/>
        </w:sectPr>
      </w:pPr>
    </w:p>
    <w:p w:rsidR="00B2083B" w:rsidRPr="00EF21FB" w:rsidRDefault="005F2306">
      <w:pPr>
        <w:pStyle w:val="Rubrik1"/>
        <w:rPr>
          <w:lang w:val="sv-SE"/>
        </w:rPr>
      </w:pPr>
      <w:bookmarkStart w:id="0" w:name="_TOC_250032"/>
      <w:bookmarkEnd w:id="0"/>
      <w:r w:rsidRPr="00EF21FB">
        <w:rPr>
          <w:lang w:val="sv-SE"/>
        </w:rPr>
        <w:lastRenderedPageBreak/>
        <w:t>Arvidsjaur hockey policy</w:t>
      </w:r>
    </w:p>
    <w:p w:rsidR="00B2083B" w:rsidRPr="00EF21FB" w:rsidRDefault="005F2306">
      <w:pPr>
        <w:pStyle w:val="Rubrik2"/>
        <w:spacing w:before="240"/>
        <w:rPr>
          <w:lang w:val="sv-SE"/>
        </w:rPr>
      </w:pPr>
      <w:bookmarkStart w:id="1" w:name="_TOC_250031"/>
      <w:bookmarkEnd w:id="1"/>
      <w:r w:rsidRPr="00EF21FB">
        <w:rPr>
          <w:lang w:val="sv-SE"/>
        </w:rPr>
        <w:t>Förord</w:t>
      </w:r>
    </w:p>
    <w:p w:rsidR="00B2083B" w:rsidRPr="00894E63" w:rsidRDefault="005F2306">
      <w:pPr>
        <w:pStyle w:val="Brdtext"/>
        <w:spacing w:before="123"/>
        <w:ind w:right="1516"/>
        <w:rPr>
          <w:sz w:val="20"/>
          <w:szCs w:val="20"/>
          <w:lang w:val="sv-SE"/>
        </w:rPr>
      </w:pPr>
      <w:r w:rsidRPr="00894E63">
        <w:rPr>
          <w:sz w:val="20"/>
          <w:szCs w:val="20"/>
          <w:lang w:val="sv-SE"/>
        </w:rPr>
        <w:t>Vi inom MG/Arvidsjaur Hockey vill genom detta dokument sprida information om vår verksamhet. Vi vänder oss i första hand till våra ungdomar och deras föräldrar men naturligtvis också till alla andra som är intresserade av ishockeyverksamheten i vår kommun</w:t>
      </w:r>
    </w:p>
    <w:p w:rsidR="00B2083B" w:rsidRPr="00EF21FB" w:rsidRDefault="00B2083B">
      <w:pPr>
        <w:pStyle w:val="Brdtext"/>
        <w:spacing w:before="5"/>
        <w:ind w:left="0"/>
        <w:rPr>
          <w:sz w:val="19"/>
          <w:lang w:val="sv-SE"/>
        </w:rPr>
      </w:pPr>
    </w:p>
    <w:p w:rsidR="00B2083B" w:rsidRDefault="005F2306">
      <w:pPr>
        <w:pStyle w:val="Rubrik2"/>
        <w:rPr>
          <w:lang w:val="sv-SE"/>
        </w:rPr>
      </w:pPr>
      <w:bookmarkStart w:id="2" w:name="_TOC_250030"/>
      <w:bookmarkEnd w:id="2"/>
      <w:r w:rsidRPr="00EF21FB">
        <w:rPr>
          <w:lang w:val="sv-SE"/>
        </w:rPr>
        <w:t>Riktlinjer för representationslaget. (A‐laget)</w:t>
      </w:r>
    </w:p>
    <w:p w:rsidR="00EF21FB" w:rsidRPr="00894E63" w:rsidRDefault="00EF21FB" w:rsidP="00EF21FB">
      <w:pPr>
        <w:pStyle w:val="Rubrik2"/>
        <w:ind w:firstLine="23"/>
        <w:rPr>
          <w:b w:val="0"/>
          <w:sz w:val="20"/>
          <w:szCs w:val="20"/>
          <w:lang w:val="sv-SE"/>
        </w:rPr>
      </w:pPr>
      <w:r w:rsidRPr="00894E63">
        <w:rPr>
          <w:b w:val="0"/>
          <w:sz w:val="20"/>
          <w:szCs w:val="20"/>
          <w:lang w:val="sv-SE"/>
        </w:rPr>
        <w:t xml:space="preserve">Arvidsjaur Hockey har för avsikt att bygga upp ett stabilt A-lag som ska vara ett mål att nå för våra ungdomar. Våra äldre ungdomar ska, om vilja och kunnande finns, introduceras för spel i A-laget. </w:t>
      </w:r>
    </w:p>
    <w:p w:rsidR="00EF21FB" w:rsidRPr="00894E63" w:rsidRDefault="00EF21FB" w:rsidP="00EF21FB">
      <w:pPr>
        <w:pStyle w:val="Rubrik2"/>
        <w:ind w:firstLine="23"/>
        <w:rPr>
          <w:b w:val="0"/>
          <w:sz w:val="20"/>
          <w:szCs w:val="20"/>
          <w:lang w:val="sv-SE"/>
        </w:rPr>
      </w:pPr>
      <w:r w:rsidRPr="00894E63">
        <w:rPr>
          <w:b w:val="0"/>
          <w:sz w:val="20"/>
          <w:szCs w:val="20"/>
          <w:lang w:val="sv-SE"/>
        </w:rPr>
        <w:t>Dessa ska dock vara medvetna att det är ansvarig tränare som utser trupp för matcher.</w:t>
      </w:r>
    </w:p>
    <w:p w:rsidR="00894E63" w:rsidRDefault="00894E63" w:rsidP="00894E63">
      <w:pPr>
        <w:pStyle w:val="Rubrik2"/>
        <w:ind w:left="697" w:firstLine="720"/>
        <w:rPr>
          <w:b w:val="0"/>
          <w:sz w:val="20"/>
          <w:szCs w:val="20"/>
          <w:lang w:val="sv-SE"/>
        </w:rPr>
      </w:pPr>
    </w:p>
    <w:p w:rsidR="00EF21FB" w:rsidRPr="00894E63" w:rsidRDefault="00EF21FB" w:rsidP="00894E63">
      <w:pPr>
        <w:pStyle w:val="Rubrik2"/>
        <w:ind w:left="697" w:firstLine="720"/>
        <w:rPr>
          <w:b w:val="0"/>
          <w:sz w:val="20"/>
          <w:szCs w:val="20"/>
          <w:lang w:val="sv-SE"/>
        </w:rPr>
      </w:pPr>
      <w:r w:rsidRPr="00894E63">
        <w:rPr>
          <w:b w:val="0"/>
          <w:sz w:val="20"/>
          <w:szCs w:val="20"/>
          <w:lang w:val="sv-SE"/>
        </w:rPr>
        <w:t>Laget ska i nuläget spela i div 3 och ha som framtida mål att nå fortsättningsserie efter juluppehållet.</w:t>
      </w:r>
    </w:p>
    <w:p w:rsidR="00894E63" w:rsidRDefault="00894E63" w:rsidP="00894E63">
      <w:pPr>
        <w:pStyle w:val="Rubrik2"/>
        <w:ind w:left="697" w:firstLine="720"/>
        <w:rPr>
          <w:b w:val="0"/>
          <w:sz w:val="20"/>
          <w:szCs w:val="20"/>
          <w:lang w:val="sv-SE"/>
        </w:rPr>
      </w:pPr>
    </w:p>
    <w:p w:rsidR="00EF21FB" w:rsidRPr="00894E63" w:rsidRDefault="00EF21FB" w:rsidP="00894E63">
      <w:pPr>
        <w:pStyle w:val="Rubrik2"/>
        <w:ind w:left="697" w:firstLine="720"/>
        <w:rPr>
          <w:b w:val="0"/>
          <w:sz w:val="20"/>
          <w:szCs w:val="20"/>
          <w:lang w:val="sv-SE"/>
        </w:rPr>
      </w:pPr>
      <w:r w:rsidRPr="00894E63">
        <w:rPr>
          <w:b w:val="0"/>
          <w:sz w:val="20"/>
          <w:szCs w:val="20"/>
          <w:lang w:val="sv-SE"/>
        </w:rPr>
        <w:t xml:space="preserve">Långsiktigt mål är att A-laget ska spela i div 2. </w:t>
      </w:r>
    </w:p>
    <w:p w:rsidR="00B2083B" w:rsidRPr="00EF21FB" w:rsidRDefault="00B2083B">
      <w:pPr>
        <w:pStyle w:val="Brdtext"/>
        <w:spacing w:before="6"/>
        <w:ind w:left="0"/>
        <w:rPr>
          <w:sz w:val="19"/>
          <w:lang w:val="sv-SE"/>
        </w:rPr>
      </w:pPr>
    </w:p>
    <w:p w:rsidR="00B2083B" w:rsidRPr="00EF21FB" w:rsidRDefault="005F2306">
      <w:pPr>
        <w:pStyle w:val="Rubrik2"/>
        <w:rPr>
          <w:lang w:val="sv-SE"/>
        </w:rPr>
      </w:pPr>
      <w:bookmarkStart w:id="3" w:name="_TOC_250029"/>
      <w:bookmarkEnd w:id="3"/>
      <w:r w:rsidRPr="00EF21FB">
        <w:rPr>
          <w:lang w:val="sv-SE"/>
        </w:rPr>
        <w:t>Riktlinjer och målsättning för ungdomsverksamheten</w:t>
      </w:r>
    </w:p>
    <w:p w:rsidR="00B2083B" w:rsidRPr="00894E63" w:rsidRDefault="005F2306">
      <w:pPr>
        <w:pStyle w:val="Brdtext"/>
        <w:spacing w:before="122"/>
        <w:ind w:right="1434"/>
        <w:rPr>
          <w:sz w:val="20"/>
          <w:szCs w:val="20"/>
          <w:lang w:val="sv-SE"/>
        </w:rPr>
      </w:pPr>
      <w:r w:rsidRPr="00894E63">
        <w:rPr>
          <w:sz w:val="20"/>
          <w:szCs w:val="20"/>
          <w:lang w:val="sv-SE"/>
        </w:rPr>
        <w:t>MG/Arvidsjaur Hockey ska utifrån sina resurser söka ge ungdomar en riktig och meningsfull träning i ishockey, enligt Svenska Ishockeyförbundets riktlinjer. Strävan ska vara att erbjuda så många som möjligt att delta i verksamheten. Det sociala ansvaret, trivsel och samhörighet ska alltid gå före kravet på tävlingsresultat. Varje form av utslagning ska undvikas. Strategin ska vara att genom en stor bredd på ungdomssidan och bra klubbkänsla på sikt skapa hög kvalitet och tävlingsmässiga framgångar.</w:t>
      </w:r>
    </w:p>
    <w:p w:rsidR="00B2083B" w:rsidRPr="00894E63" w:rsidRDefault="005F2306">
      <w:pPr>
        <w:pStyle w:val="Brdtext"/>
        <w:ind w:right="1452"/>
        <w:rPr>
          <w:sz w:val="20"/>
          <w:szCs w:val="20"/>
          <w:lang w:val="sv-SE"/>
        </w:rPr>
      </w:pPr>
      <w:r w:rsidRPr="00894E63">
        <w:rPr>
          <w:sz w:val="20"/>
          <w:szCs w:val="20"/>
          <w:lang w:val="sv-SE"/>
        </w:rPr>
        <w:t>Målet för MG/Arvidsjaur Hockeys ungdomsverksamhet är att alla som spelar och tränar med oss ska bli välutbildade, både på och utanför planen. Därför har Arvidsjaur Hockeys ungdomsverksamhet följande målsättning vilken vi hoppas alla ställer upp på.</w:t>
      </w:r>
    </w:p>
    <w:p w:rsidR="00B2083B" w:rsidRPr="00894E63" w:rsidRDefault="005F2306">
      <w:pPr>
        <w:pStyle w:val="Brdtext"/>
        <w:spacing w:before="121"/>
        <w:ind w:right="1509"/>
        <w:rPr>
          <w:sz w:val="20"/>
          <w:szCs w:val="20"/>
          <w:lang w:val="sv-SE"/>
        </w:rPr>
      </w:pPr>
      <w:r w:rsidRPr="00894E63">
        <w:rPr>
          <w:sz w:val="20"/>
          <w:szCs w:val="20"/>
          <w:lang w:val="sv-SE"/>
        </w:rPr>
        <w:t>”Spelaren skall när han/hon lämnar junioråldern vara så välutbildad vad avser teknik, taktik, fysik och mentalt att han/hon behärskar varje plats i ett ishockeylag. Dessutom ska spelaren vara så socialt medveten att han/hon uppträder på ett oklanderligt sätt utanför ishockeyplanen.”</w:t>
      </w:r>
    </w:p>
    <w:p w:rsidR="00B2083B" w:rsidRPr="00894E63" w:rsidRDefault="005F2306">
      <w:pPr>
        <w:pStyle w:val="Brdtext"/>
        <w:spacing w:before="119"/>
        <w:ind w:right="1465"/>
        <w:rPr>
          <w:sz w:val="20"/>
          <w:szCs w:val="20"/>
          <w:lang w:val="sv-SE"/>
        </w:rPr>
      </w:pPr>
      <w:r w:rsidRPr="00894E63">
        <w:rPr>
          <w:b/>
          <w:sz w:val="20"/>
          <w:szCs w:val="20"/>
          <w:lang w:val="sv-SE"/>
        </w:rPr>
        <w:t xml:space="preserve">Olika individer har olika förutsättningar </w:t>
      </w:r>
      <w:r w:rsidRPr="00894E63">
        <w:rPr>
          <w:sz w:val="20"/>
          <w:szCs w:val="20"/>
          <w:lang w:val="sv-SE"/>
        </w:rPr>
        <w:t>och utvecklas därför i olika takt. Träning och tävling bör ta hänsyn till var och ens förutsättningar så att varje spelare upplever tillfredställelsen att utvecklas som ishockeyspelare och bilda sig en positiv självuppfattning. Både den bäste och den sämste ska ställas inför rimliga men ständigt ökade krav för att få stimulans i sin utveckling. Därför måste träning och tävling anpassas till rätt utvecklingsnivå som rekommenderas av Svenska Ishockeyförbundet.</w:t>
      </w:r>
    </w:p>
    <w:p w:rsidR="00B2083B" w:rsidRPr="00894E63" w:rsidRDefault="005F2306">
      <w:pPr>
        <w:pStyle w:val="Brdtext"/>
        <w:spacing w:before="1"/>
        <w:rPr>
          <w:sz w:val="20"/>
          <w:szCs w:val="20"/>
          <w:lang w:val="sv-SE"/>
        </w:rPr>
      </w:pPr>
      <w:r w:rsidRPr="00894E63">
        <w:rPr>
          <w:sz w:val="20"/>
          <w:szCs w:val="20"/>
          <w:lang w:val="sv-SE"/>
        </w:rPr>
        <w:t>Ungdomsverksamheten skall inriktas till att lära ut spelets grunder.</w:t>
      </w:r>
    </w:p>
    <w:p w:rsidR="00B2083B" w:rsidRPr="00EF21FB" w:rsidRDefault="005F2306">
      <w:pPr>
        <w:pStyle w:val="Rubrik3"/>
        <w:ind w:right="2091"/>
        <w:rPr>
          <w:lang w:val="sv-SE"/>
        </w:rPr>
      </w:pPr>
      <w:r w:rsidRPr="00EF21FB">
        <w:rPr>
          <w:lang w:val="sv-SE"/>
        </w:rPr>
        <w:t>För att skapa riktiga förutsättningar, skall våra tränare vara utbildade enligt Svenska Ishockeyförbundets riktlinjer</w:t>
      </w:r>
    </w:p>
    <w:p w:rsidR="00B2083B" w:rsidRPr="00894E63" w:rsidRDefault="005F2306">
      <w:pPr>
        <w:pStyle w:val="Brdtext"/>
        <w:ind w:right="1425"/>
        <w:rPr>
          <w:sz w:val="20"/>
          <w:szCs w:val="20"/>
          <w:lang w:val="sv-SE"/>
        </w:rPr>
      </w:pPr>
      <w:r w:rsidRPr="00894E63">
        <w:rPr>
          <w:sz w:val="20"/>
          <w:szCs w:val="20"/>
          <w:lang w:val="sv-SE"/>
        </w:rPr>
        <w:t>Ishockey är ett lagspel. Samarbete är viktigare än den individuella prestationen för att nå bestående resultat. Det är då viktigt att skapa god laganda och respekt för de regler som gäller på och vid sidan om rinken. Att lära sig god ordning, respekt för kamrater, motståndare, domare och ledare, leder förhoppningsvis även till ett gott uppförande utanför ishockeyrinken.</w:t>
      </w:r>
    </w:p>
    <w:p w:rsidR="00B2083B" w:rsidRPr="00EF21FB" w:rsidRDefault="00B2083B">
      <w:pPr>
        <w:pStyle w:val="Brdtext"/>
        <w:spacing w:before="6"/>
        <w:ind w:left="0"/>
        <w:rPr>
          <w:sz w:val="19"/>
          <w:lang w:val="sv-SE"/>
        </w:rPr>
      </w:pPr>
    </w:p>
    <w:p w:rsidR="00B2083B" w:rsidRPr="00EF21FB" w:rsidRDefault="005F2306">
      <w:pPr>
        <w:pStyle w:val="Rubrik2"/>
        <w:rPr>
          <w:lang w:val="sv-SE"/>
        </w:rPr>
      </w:pPr>
      <w:bookmarkStart w:id="4" w:name="_TOC_250028"/>
      <w:bookmarkEnd w:id="4"/>
      <w:r w:rsidRPr="00EF21FB">
        <w:rPr>
          <w:lang w:val="sv-SE"/>
        </w:rPr>
        <w:t>Låga kostnader</w:t>
      </w:r>
    </w:p>
    <w:p w:rsidR="00B2083B" w:rsidRPr="00894E63" w:rsidRDefault="005F2306">
      <w:pPr>
        <w:pStyle w:val="Brdtext"/>
        <w:spacing w:before="123"/>
        <w:ind w:right="1475"/>
        <w:rPr>
          <w:sz w:val="20"/>
          <w:szCs w:val="20"/>
          <w:lang w:val="sv-SE"/>
        </w:rPr>
      </w:pPr>
      <w:r w:rsidRPr="00894E63">
        <w:rPr>
          <w:sz w:val="20"/>
          <w:szCs w:val="20"/>
          <w:lang w:val="sv-SE"/>
        </w:rPr>
        <w:t>Klubben skall på alla grunder försöka hålla nere kostnaderna, så att så många som möjligt, oberoende av ekonomiska förutsättningar, ges möjlighet att delta i föreningens verksamhet.</w:t>
      </w:r>
    </w:p>
    <w:p w:rsidR="00B2083B" w:rsidRPr="00894E63" w:rsidRDefault="00B2083B">
      <w:pPr>
        <w:rPr>
          <w:sz w:val="20"/>
          <w:szCs w:val="20"/>
          <w:lang w:val="sv-SE"/>
        </w:rPr>
        <w:sectPr w:rsidR="00B2083B" w:rsidRPr="00894E63">
          <w:pgSz w:w="11910" w:h="16840"/>
          <w:pgMar w:top="1100" w:right="0" w:bottom="1600" w:left="0" w:header="0" w:footer="1404" w:gutter="0"/>
          <w:cols w:space="720"/>
        </w:sectPr>
      </w:pPr>
    </w:p>
    <w:p w:rsidR="00B2083B" w:rsidRPr="00EF21FB" w:rsidRDefault="005F2306">
      <w:pPr>
        <w:pStyle w:val="Rubrik2"/>
        <w:spacing w:before="23"/>
        <w:ind w:left="1480"/>
        <w:rPr>
          <w:lang w:val="sv-SE"/>
        </w:rPr>
      </w:pPr>
      <w:bookmarkStart w:id="5" w:name="_TOC_250027"/>
      <w:bookmarkEnd w:id="5"/>
      <w:r w:rsidRPr="00EF21FB">
        <w:rPr>
          <w:lang w:val="sv-SE"/>
        </w:rPr>
        <w:lastRenderedPageBreak/>
        <w:t>Skolarbete</w:t>
      </w:r>
    </w:p>
    <w:p w:rsidR="00B2083B" w:rsidRPr="00894E63" w:rsidRDefault="005F2306">
      <w:pPr>
        <w:pStyle w:val="Brdtext"/>
        <w:spacing w:before="123"/>
        <w:ind w:right="1527"/>
        <w:rPr>
          <w:sz w:val="20"/>
          <w:szCs w:val="20"/>
          <w:lang w:val="sv-SE"/>
        </w:rPr>
      </w:pPr>
      <w:r w:rsidRPr="00894E63">
        <w:rPr>
          <w:sz w:val="20"/>
          <w:szCs w:val="20"/>
          <w:lang w:val="sv-SE"/>
        </w:rPr>
        <w:t>Skolarbete ska alltid prioriteras före träning. Föreningen får aldrig ställa villkor; träning/match mot skolarbetet. Uppförandet på skoltid ska alltid vägas mot den bedömning som skolan gör av eleven ställd mot frånvaro p.g.a. t.ex. träningsläger/spel för TV‐puck, länssamling o andra cuper.</w:t>
      </w:r>
    </w:p>
    <w:p w:rsidR="00B2083B" w:rsidRPr="00894E63" w:rsidRDefault="005F2306">
      <w:pPr>
        <w:pStyle w:val="Brdtext"/>
        <w:spacing w:before="119"/>
        <w:ind w:right="2457"/>
        <w:rPr>
          <w:sz w:val="20"/>
          <w:szCs w:val="20"/>
          <w:lang w:val="sv-SE"/>
        </w:rPr>
      </w:pPr>
      <w:r w:rsidRPr="00894E63">
        <w:rPr>
          <w:sz w:val="20"/>
          <w:szCs w:val="20"/>
          <w:lang w:val="sv-SE"/>
        </w:rPr>
        <w:t>Detta bör med jämna mellanrum poängteras av tränare/ledare för resp. lag. Dåligt uppträdande på skoltid, innebär således ingen ledighet enligt ovan.</w:t>
      </w:r>
    </w:p>
    <w:p w:rsidR="00B2083B" w:rsidRPr="00EF21FB" w:rsidRDefault="00B2083B">
      <w:pPr>
        <w:pStyle w:val="Brdtext"/>
        <w:spacing w:before="7"/>
        <w:ind w:left="0"/>
        <w:rPr>
          <w:sz w:val="19"/>
          <w:lang w:val="sv-SE"/>
        </w:rPr>
      </w:pPr>
    </w:p>
    <w:p w:rsidR="00B2083B" w:rsidRPr="00EF21FB" w:rsidRDefault="005F2306">
      <w:pPr>
        <w:pStyle w:val="Rubrik2"/>
        <w:rPr>
          <w:lang w:val="sv-SE"/>
        </w:rPr>
      </w:pPr>
      <w:bookmarkStart w:id="6" w:name="_TOC_250026"/>
      <w:bookmarkEnd w:id="6"/>
      <w:r w:rsidRPr="00EF21FB">
        <w:rPr>
          <w:lang w:val="sv-SE"/>
        </w:rPr>
        <w:t>Droger</w:t>
      </w:r>
    </w:p>
    <w:p w:rsidR="00B2083B" w:rsidRPr="005E4B1F" w:rsidRDefault="005F2306">
      <w:pPr>
        <w:pStyle w:val="Brdtext"/>
        <w:spacing w:before="121"/>
        <w:ind w:right="2358"/>
        <w:rPr>
          <w:sz w:val="20"/>
          <w:szCs w:val="20"/>
          <w:lang w:val="sv-SE"/>
        </w:rPr>
      </w:pPr>
      <w:r w:rsidRPr="005E4B1F">
        <w:rPr>
          <w:sz w:val="20"/>
          <w:szCs w:val="20"/>
          <w:lang w:val="sv-SE"/>
        </w:rPr>
        <w:t>Klubben ska kraftfullt verka mot droger av alla slag. Ingen snusning eller rökning får förekomma bland spelare runt träning o matcher. Bör även poängteras för representationslaget.</w:t>
      </w:r>
    </w:p>
    <w:p w:rsidR="00B2083B" w:rsidRPr="005E4B1F" w:rsidRDefault="005F2306">
      <w:pPr>
        <w:pStyle w:val="Brdtext"/>
        <w:spacing w:before="121"/>
        <w:ind w:right="1612"/>
        <w:rPr>
          <w:sz w:val="20"/>
          <w:szCs w:val="20"/>
          <w:lang w:val="sv-SE"/>
        </w:rPr>
      </w:pPr>
      <w:r w:rsidRPr="005E4B1F">
        <w:rPr>
          <w:sz w:val="20"/>
          <w:szCs w:val="20"/>
          <w:lang w:val="sv-SE"/>
        </w:rPr>
        <w:t xml:space="preserve">Alkohol får under inga omständigheter </w:t>
      </w:r>
      <w:proofErr w:type="gramStart"/>
      <w:r w:rsidRPr="005E4B1F">
        <w:rPr>
          <w:sz w:val="20"/>
          <w:szCs w:val="20"/>
          <w:lang w:val="sv-SE"/>
        </w:rPr>
        <w:t>nyttjas</w:t>
      </w:r>
      <w:proofErr w:type="gramEnd"/>
      <w:r w:rsidRPr="005E4B1F">
        <w:rPr>
          <w:sz w:val="20"/>
          <w:szCs w:val="20"/>
          <w:lang w:val="sv-SE"/>
        </w:rPr>
        <w:t xml:space="preserve"> av ledare/spelare och medföljande föräldrar vid matcher, cuper som innebär övernattning.</w:t>
      </w:r>
    </w:p>
    <w:p w:rsidR="00EF21FB" w:rsidRPr="005E4B1F" w:rsidRDefault="00EF21FB">
      <w:pPr>
        <w:pStyle w:val="Brdtext"/>
        <w:spacing w:before="121"/>
        <w:ind w:right="1612"/>
        <w:rPr>
          <w:sz w:val="20"/>
          <w:szCs w:val="20"/>
          <w:lang w:val="sv-SE"/>
        </w:rPr>
      </w:pPr>
      <w:r w:rsidRPr="005E4B1F">
        <w:rPr>
          <w:sz w:val="20"/>
          <w:szCs w:val="20"/>
          <w:lang w:val="sv-SE"/>
        </w:rPr>
        <w:t xml:space="preserve">Alkohol får </w:t>
      </w:r>
      <w:proofErr w:type="gramStart"/>
      <w:r w:rsidRPr="005E4B1F">
        <w:rPr>
          <w:sz w:val="20"/>
          <w:szCs w:val="20"/>
          <w:lang w:val="sv-SE"/>
        </w:rPr>
        <w:t>ej</w:t>
      </w:r>
      <w:proofErr w:type="gramEnd"/>
      <w:r w:rsidRPr="005E4B1F">
        <w:rPr>
          <w:sz w:val="20"/>
          <w:szCs w:val="20"/>
          <w:lang w:val="sv-SE"/>
        </w:rPr>
        <w:t xml:space="preserve"> förtäras i ishallen i samband med Arvidsjaur Hockeys arrangemang.</w:t>
      </w:r>
    </w:p>
    <w:p w:rsidR="00B2083B" w:rsidRPr="00EF21FB" w:rsidRDefault="00B2083B">
      <w:pPr>
        <w:pStyle w:val="Brdtext"/>
        <w:spacing w:before="5"/>
        <w:ind w:left="0"/>
        <w:rPr>
          <w:sz w:val="19"/>
          <w:lang w:val="sv-SE"/>
        </w:rPr>
      </w:pPr>
    </w:p>
    <w:p w:rsidR="00B2083B" w:rsidRPr="00EF21FB" w:rsidRDefault="005F2306">
      <w:pPr>
        <w:pStyle w:val="Rubrik2"/>
        <w:rPr>
          <w:lang w:val="sv-SE"/>
        </w:rPr>
      </w:pPr>
      <w:bookmarkStart w:id="7" w:name="_TOC_250025"/>
      <w:bookmarkEnd w:id="7"/>
      <w:r w:rsidRPr="00EF21FB">
        <w:rPr>
          <w:lang w:val="sv-SE"/>
        </w:rPr>
        <w:t>Resor</w:t>
      </w:r>
    </w:p>
    <w:p w:rsidR="00B2083B" w:rsidRPr="00894E63" w:rsidRDefault="005F2306">
      <w:pPr>
        <w:pStyle w:val="Brdtext"/>
        <w:spacing w:before="123"/>
        <w:ind w:right="1598"/>
        <w:rPr>
          <w:sz w:val="20"/>
          <w:szCs w:val="20"/>
          <w:lang w:val="sv-SE"/>
        </w:rPr>
      </w:pPr>
      <w:r w:rsidRPr="00894E63">
        <w:rPr>
          <w:sz w:val="20"/>
          <w:szCs w:val="20"/>
          <w:lang w:val="sv-SE"/>
        </w:rPr>
        <w:t xml:space="preserve">Du reser mycket i norra Sverige. Du kommer att besöka många ishallar. Kom då ihåg att du inte reser som privatperson utan som representant för MG/Arvidsjaur Hockey, som ishockeyspelare. MG/Arvidsjaur Hockey vill att du uppträder med ansvar på </w:t>
      </w:r>
      <w:r w:rsidR="00894E63" w:rsidRPr="00894E63">
        <w:rPr>
          <w:sz w:val="20"/>
          <w:szCs w:val="20"/>
          <w:lang w:val="sv-SE"/>
        </w:rPr>
        <w:t>ett enkelt och naturligt sätt. Du ska behandla såväl dina lagmedlemmar, andra spelare och övriga inblandade på ett respektfullt sätt. Vi förväntar oss att du har en ödmjuk inställning till de personer du möter och vistas tillsammans med.</w:t>
      </w:r>
    </w:p>
    <w:p w:rsidR="00B2083B" w:rsidRPr="00EF21FB" w:rsidRDefault="005F2306">
      <w:pPr>
        <w:pStyle w:val="Rubrik3"/>
        <w:rPr>
          <w:lang w:val="sv-SE"/>
        </w:rPr>
      </w:pPr>
      <w:r w:rsidRPr="00EF21FB">
        <w:rPr>
          <w:lang w:val="sv-SE"/>
        </w:rPr>
        <w:t>Vi reser til</w:t>
      </w:r>
      <w:r w:rsidR="00894E63">
        <w:rPr>
          <w:lang w:val="sv-SE"/>
        </w:rPr>
        <w:t>lsammans och det innebär att vi:</w:t>
      </w:r>
    </w:p>
    <w:p w:rsidR="00B2083B" w:rsidRPr="00894E63" w:rsidRDefault="005F2306">
      <w:pPr>
        <w:pStyle w:val="Liststycke"/>
        <w:numPr>
          <w:ilvl w:val="0"/>
          <w:numId w:val="3"/>
        </w:numPr>
        <w:tabs>
          <w:tab w:val="left" w:pos="2137"/>
          <w:tab w:val="left" w:pos="2138"/>
        </w:tabs>
        <w:rPr>
          <w:sz w:val="20"/>
          <w:szCs w:val="20"/>
        </w:rPr>
      </w:pPr>
      <w:proofErr w:type="spellStart"/>
      <w:r w:rsidRPr="00894E63">
        <w:rPr>
          <w:sz w:val="20"/>
          <w:szCs w:val="20"/>
        </w:rPr>
        <w:t>Hjälper</w:t>
      </w:r>
      <w:proofErr w:type="spellEnd"/>
      <w:r w:rsidRPr="00894E63">
        <w:rPr>
          <w:spacing w:val="-3"/>
          <w:sz w:val="20"/>
          <w:szCs w:val="20"/>
        </w:rPr>
        <w:t xml:space="preserve"> </w:t>
      </w:r>
      <w:proofErr w:type="spellStart"/>
      <w:r w:rsidRPr="00894E63">
        <w:rPr>
          <w:sz w:val="20"/>
          <w:szCs w:val="20"/>
        </w:rPr>
        <w:t>varandra</w:t>
      </w:r>
      <w:proofErr w:type="spellEnd"/>
    </w:p>
    <w:p w:rsidR="00B2083B" w:rsidRPr="00894E63" w:rsidRDefault="005F2306">
      <w:pPr>
        <w:pStyle w:val="Liststycke"/>
        <w:numPr>
          <w:ilvl w:val="0"/>
          <w:numId w:val="3"/>
        </w:numPr>
        <w:tabs>
          <w:tab w:val="left" w:pos="2137"/>
          <w:tab w:val="left" w:pos="2138"/>
        </w:tabs>
        <w:spacing w:before="119"/>
        <w:rPr>
          <w:sz w:val="20"/>
          <w:szCs w:val="20"/>
        </w:rPr>
      </w:pPr>
      <w:proofErr w:type="spellStart"/>
      <w:r w:rsidRPr="00894E63">
        <w:rPr>
          <w:sz w:val="20"/>
          <w:szCs w:val="20"/>
        </w:rPr>
        <w:t>Äter</w:t>
      </w:r>
      <w:proofErr w:type="spellEnd"/>
      <w:r w:rsidRPr="00894E63">
        <w:rPr>
          <w:spacing w:val="-4"/>
          <w:sz w:val="20"/>
          <w:szCs w:val="20"/>
        </w:rPr>
        <w:t xml:space="preserve"> </w:t>
      </w:r>
      <w:proofErr w:type="spellStart"/>
      <w:r w:rsidRPr="00894E63">
        <w:rPr>
          <w:sz w:val="20"/>
          <w:szCs w:val="20"/>
        </w:rPr>
        <w:t>tillsammans</w:t>
      </w:r>
      <w:proofErr w:type="spellEnd"/>
    </w:p>
    <w:p w:rsidR="00B2083B" w:rsidRPr="00894E63" w:rsidRDefault="005F2306">
      <w:pPr>
        <w:pStyle w:val="Liststycke"/>
        <w:numPr>
          <w:ilvl w:val="0"/>
          <w:numId w:val="3"/>
        </w:numPr>
        <w:tabs>
          <w:tab w:val="left" w:pos="2137"/>
          <w:tab w:val="left" w:pos="2138"/>
        </w:tabs>
        <w:spacing w:before="121"/>
        <w:rPr>
          <w:sz w:val="20"/>
          <w:szCs w:val="20"/>
        </w:rPr>
      </w:pPr>
      <w:proofErr w:type="spellStart"/>
      <w:r w:rsidRPr="00894E63">
        <w:rPr>
          <w:sz w:val="20"/>
          <w:szCs w:val="20"/>
        </w:rPr>
        <w:t>Sysselsätter</w:t>
      </w:r>
      <w:proofErr w:type="spellEnd"/>
      <w:r w:rsidRPr="00894E63">
        <w:rPr>
          <w:sz w:val="20"/>
          <w:szCs w:val="20"/>
        </w:rPr>
        <w:t xml:space="preserve"> </w:t>
      </w:r>
      <w:proofErr w:type="spellStart"/>
      <w:r w:rsidRPr="00894E63">
        <w:rPr>
          <w:sz w:val="20"/>
          <w:szCs w:val="20"/>
        </w:rPr>
        <w:t>oss</w:t>
      </w:r>
      <w:proofErr w:type="spellEnd"/>
      <w:r w:rsidRPr="00894E63">
        <w:rPr>
          <w:sz w:val="20"/>
          <w:szCs w:val="20"/>
        </w:rPr>
        <w:t xml:space="preserve"> </w:t>
      </w:r>
      <w:proofErr w:type="spellStart"/>
      <w:r w:rsidRPr="00894E63">
        <w:rPr>
          <w:sz w:val="20"/>
          <w:szCs w:val="20"/>
        </w:rPr>
        <w:t>tillsammans</w:t>
      </w:r>
      <w:proofErr w:type="spellEnd"/>
    </w:p>
    <w:p w:rsidR="00B2083B" w:rsidRPr="00894E63" w:rsidRDefault="005F2306">
      <w:pPr>
        <w:pStyle w:val="Liststycke"/>
        <w:numPr>
          <w:ilvl w:val="0"/>
          <w:numId w:val="3"/>
        </w:numPr>
        <w:tabs>
          <w:tab w:val="left" w:pos="2137"/>
          <w:tab w:val="left" w:pos="2138"/>
        </w:tabs>
        <w:rPr>
          <w:sz w:val="20"/>
          <w:szCs w:val="20"/>
          <w:lang w:val="sv-SE"/>
        </w:rPr>
      </w:pPr>
      <w:r w:rsidRPr="00894E63">
        <w:rPr>
          <w:sz w:val="20"/>
          <w:szCs w:val="20"/>
          <w:lang w:val="sv-SE"/>
        </w:rPr>
        <w:t>Meddelar ledarna om vi vill göra något</w:t>
      </w:r>
      <w:r w:rsidRPr="00894E63">
        <w:rPr>
          <w:spacing w:val="-4"/>
          <w:sz w:val="20"/>
          <w:szCs w:val="20"/>
          <w:lang w:val="sv-SE"/>
        </w:rPr>
        <w:t xml:space="preserve"> </w:t>
      </w:r>
      <w:r w:rsidRPr="00894E63">
        <w:rPr>
          <w:sz w:val="20"/>
          <w:szCs w:val="20"/>
          <w:lang w:val="sv-SE"/>
        </w:rPr>
        <w:t>annat</w:t>
      </w:r>
    </w:p>
    <w:p w:rsidR="00B2083B" w:rsidRPr="00894E63" w:rsidRDefault="005F2306">
      <w:pPr>
        <w:pStyle w:val="Liststycke"/>
        <w:numPr>
          <w:ilvl w:val="0"/>
          <w:numId w:val="3"/>
        </w:numPr>
        <w:tabs>
          <w:tab w:val="left" w:pos="2137"/>
          <w:tab w:val="left" w:pos="2138"/>
        </w:tabs>
        <w:rPr>
          <w:sz w:val="20"/>
          <w:szCs w:val="20"/>
          <w:lang w:val="sv-SE"/>
        </w:rPr>
      </w:pPr>
      <w:r w:rsidRPr="00894E63">
        <w:rPr>
          <w:sz w:val="20"/>
          <w:szCs w:val="20"/>
          <w:lang w:val="sv-SE"/>
        </w:rPr>
        <w:t>Inte skräpar ner i bussar,</w:t>
      </w:r>
      <w:r w:rsidRPr="00894E63">
        <w:rPr>
          <w:spacing w:val="-4"/>
          <w:sz w:val="20"/>
          <w:szCs w:val="20"/>
          <w:lang w:val="sv-SE"/>
        </w:rPr>
        <w:t xml:space="preserve"> </w:t>
      </w:r>
      <w:r w:rsidRPr="00894E63">
        <w:rPr>
          <w:sz w:val="20"/>
          <w:szCs w:val="20"/>
          <w:lang w:val="sv-SE"/>
        </w:rPr>
        <w:t>bilar</w:t>
      </w:r>
    </w:p>
    <w:p w:rsidR="00B2083B" w:rsidRPr="00894E63" w:rsidRDefault="005F2306">
      <w:pPr>
        <w:pStyle w:val="Liststycke"/>
        <w:numPr>
          <w:ilvl w:val="0"/>
          <w:numId w:val="3"/>
        </w:numPr>
        <w:tabs>
          <w:tab w:val="left" w:pos="2137"/>
          <w:tab w:val="left" w:pos="2138"/>
        </w:tabs>
        <w:rPr>
          <w:sz w:val="20"/>
          <w:szCs w:val="20"/>
          <w:lang w:val="sv-SE"/>
        </w:rPr>
      </w:pPr>
      <w:r w:rsidRPr="00894E63">
        <w:rPr>
          <w:sz w:val="20"/>
          <w:szCs w:val="20"/>
          <w:lang w:val="sv-SE"/>
        </w:rPr>
        <w:t>I bilar och bussar har på säkerhetsbälten där dessa</w:t>
      </w:r>
      <w:r w:rsidRPr="00894E63">
        <w:rPr>
          <w:spacing w:val="-6"/>
          <w:sz w:val="20"/>
          <w:szCs w:val="20"/>
          <w:lang w:val="sv-SE"/>
        </w:rPr>
        <w:t xml:space="preserve"> </w:t>
      </w:r>
      <w:r w:rsidRPr="00894E63">
        <w:rPr>
          <w:sz w:val="20"/>
          <w:szCs w:val="20"/>
          <w:lang w:val="sv-SE"/>
        </w:rPr>
        <w:t>finns</w:t>
      </w:r>
    </w:p>
    <w:p w:rsidR="00B2083B" w:rsidRDefault="005F2306">
      <w:pPr>
        <w:pStyle w:val="Rubrik3"/>
        <w:spacing w:before="120"/>
      </w:pPr>
      <w:proofErr w:type="spellStart"/>
      <w:r>
        <w:t>Kom</w:t>
      </w:r>
      <w:proofErr w:type="spellEnd"/>
      <w:r>
        <w:t xml:space="preserve"> </w:t>
      </w:r>
      <w:proofErr w:type="spellStart"/>
      <w:r>
        <w:t>ihåg</w:t>
      </w:r>
      <w:proofErr w:type="spellEnd"/>
      <w:r>
        <w:t xml:space="preserve"> </w:t>
      </w:r>
      <w:proofErr w:type="spellStart"/>
      <w:r>
        <w:t>att</w:t>
      </w:r>
      <w:proofErr w:type="spellEnd"/>
      <w:r>
        <w:t>:</w:t>
      </w:r>
    </w:p>
    <w:p w:rsidR="00B2083B" w:rsidRPr="00894E63" w:rsidRDefault="005F2306">
      <w:pPr>
        <w:pStyle w:val="Liststycke"/>
        <w:numPr>
          <w:ilvl w:val="0"/>
          <w:numId w:val="3"/>
        </w:numPr>
        <w:tabs>
          <w:tab w:val="left" w:pos="2137"/>
          <w:tab w:val="left" w:pos="2138"/>
        </w:tabs>
        <w:spacing w:before="119"/>
        <w:rPr>
          <w:sz w:val="20"/>
          <w:szCs w:val="20"/>
          <w:lang w:val="sv-SE"/>
        </w:rPr>
      </w:pPr>
      <w:r w:rsidRPr="00894E63">
        <w:rPr>
          <w:sz w:val="20"/>
          <w:szCs w:val="20"/>
          <w:lang w:val="sv-SE"/>
        </w:rPr>
        <w:t>Städa upp i omklädningsrummet efter</w:t>
      </w:r>
      <w:r w:rsidRPr="00894E63">
        <w:rPr>
          <w:spacing w:val="-5"/>
          <w:sz w:val="20"/>
          <w:szCs w:val="20"/>
          <w:lang w:val="sv-SE"/>
        </w:rPr>
        <w:t xml:space="preserve"> </w:t>
      </w:r>
      <w:r w:rsidRPr="00894E63">
        <w:rPr>
          <w:sz w:val="20"/>
          <w:szCs w:val="20"/>
          <w:lang w:val="sv-SE"/>
        </w:rPr>
        <w:t>dig</w:t>
      </w:r>
    </w:p>
    <w:p w:rsidR="00B2083B" w:rsidRPr="00894E63" w:rsidRDefault="005F2306">
      <w:pPr>
        <w:pStyle w:val="Liststycke"/>
        <w:numPr>
          <w:ilvl w:val="0"/>
          <w:numId w:val="3"/>
        </w:numPr>
        <w:tabs>
          <w:tab w:val="left" w:pos="2137"/>
          <w:tab w:val="left" w:pos="2138"/>
        </w:tabs>
        <w:rPr>
          <w:sz w:val="20"/>
          <w:szCs w:val="20"/>
          <w:lang w:val="sv-SE"/>
        </w:rPr>
      </w:pPr>
      <w:r w:rsidRPr="00894E63">
        <w:rPr>
          <w:sz w:val="20"/>
          <w:szCs w:val="20"/>
          <w:lang w:val="sv-SE"/>
        </w:rPr>
        <w:t>Att inte sabba ner förläggningar och andra ställen du</w:t>
      </w:r>
      <w:r w:rsidRPr="00894E63">
        <w:rPr>
          <w:spacing w:val="-8"/>
          <w:sz w:val="20"/>
          <w:szCs w:val="20"/>
          <w:lang w:val="sv-SE"/>
        </w:rPr>
        <w:t xml:space="preserve"> </w:t>
      </w:r>
      <w:r w:rsidRPr="00894E63">
        <w:rPr>
          <w:sz w:val="20"/>
          <w:szCs w:val="20"/>
          <w:lang w:val="sv-SE"/>
        </w:rPr>
        <w:t>besöker</w:t>
      </w:r>
    </w:p>
    <w:p w:rsidR="00B2083B" w:rsidRPr="00894E63" w:rsidRDefault="005F2306">
      <w:pPr>
        <w:pStyle w:val="Liststycke"/>
        <w:numPr>
          <w:ilvl w:val="0"/>
          <w:numId w:val="3"/>
        </w:numPr>
        <w:tabs>
          <w:tab w:val="left" w:pos="2137"/>
          <w:tab w:val="left" w:pos="2138"/>
        </w:tabs>
        <w:spacing w:before="121"/>
        <w:ind w:right="1472"/>
        <w:rPr>
          <w:sz w:val="20"/>
          <w:szCs w:val="20"/>
          <w:lang w:val="sv-SE"/>
        </w:rPr>
      </w:pPr>
      <w:r w:rsidRPr="00894E63">
        <w:rPr>
          <w:sz w:val="20"/>
          <w:szCs w:val="20"/>
          <w:lang w:val="sv-SE"/>
        </w:rPr>
        <w:t>Om något skulle hända eller gå sönder där du är, tala då om det för dina ledare innan någon annan gör</w:t>
      </w:r>
      <w:r w:rsidRPr="00894E63">
        <w:rPr>
          <w:spacing w:val="-3"/>
          <w:sz w:val="20"/>
          <w:szCs w:val="20"/>
          <w:lang w:val="sv-SE"/>
        </w:rPr>
        <w:t xml:space="preserve"> </w:t>
      </w:r>
      <w:r w:rsidRPr="00894E63">
        <w:rPr>
          <w:sz w:val="20"/>
          <w:szCs w:val="20"/>
          <w:lang w:val="sv-SE"/>
        </w:rPr>
        <w:t>det</w:t>
      </w:r>
    </w:p>
    <w:p w:rsidR="00B2083B" w:rsidRPr="00894E63" w:rsidRDefault="005F2306">
      <w:pPr>
        <w:pStyle w:val="Liststycke"/>
        <w:numPr>
          <w:ilvl w:val="0"/>
          <w:numId w:val="3"/>
        </w:numPr>
        <w:tabs>
          <w:tab w:val="left" w:pos="2137"/>
          <w:tab w:val="left" w:pos="2138"/>
        </w:tabs>
        <w:ind w:right="1862"/>
        <w:rPr>
          <w:sz w:val="20"/>
          <w:szCs w:val="20"/>
          <w:lang w:val="sv-SE"/>
        </w:rPr>
      </w:pPr>
      <w:r w:rsidRPr="00894E63">
        <w:rPr>
          <w:sz w:val="20"/>
          <w:szCs w:val="20"/>
          <w:lang w:val="sv-SE"/>
        </w:rPr>
        <w:t>När vi kommer till ett matställe; då är vi där för att äta eller fika, inte för att spela flipper eller göra annat</w:t>
      </w:r>
      <w:r w:rsidRPr="00894E63">
        <w:rPr>
          <w:spacing w:val="-2"/>
          <w:sz w:val="20"/>
          <w:szCs w:val="20"/>
          <w:lang w:val="sv-SE"/>
        </w:rPr>
        <w:t xml:space="preserve"> </w:t>
      </w:r>
      <w:r w:rsidRPr="00894E63">
        <w:rPr>
          <w:sz w:val="20"/>
          <w:szCs w:val="20"/>
          <w:lang w:val="sv-SE"/>
        </w:rPr>
        <w:t>bus.</w:t>
      </w:r>
    </w:p>
    <w:p w:rsidR="00B2083B" w:rsidRPr="00894E63" w:rsidRDefault="00B2083B">
      <w:pPr>
        <w:rPr>
          <w:sz w:val="20"/>
          <w:szCs w:val="20"/>
          <w:lang w:val="sv-SE"/>
        </w:rPr>
        <w:sectPr w:rsidR="00B2083B" w:rsidRPr="00894E63">
          <w:pgSz w:w="11910" w:h="16840"/>
          <w:pgMar w:top="900" w:right="0" w:bottom="1600" w:left="0" w:header="0" w:footer="1404" w:gutter="0"/>
          <w:cols w:space="720"/>
        </w:sectPr>
      </w:pPr>
    </w:p>
    <w:p w:rsidR="00B2083B" w:rsidRPr="005E4B1F" w:rsidRDefault="005F2306">
      <w:pPr>
        <w:pStyle w:val="Brdtext"/>
        <w:spacing w:before="26"/>
        <w:ind w:right="1438"/>
        <w:rPr>
          <w:sz w:val="20"/>
          <w:szCs w:val="20"/>
          <w:lang w:val="sv-SE"/>
        </w:rPr>
      </w:pPr>
      <w:r w:rsidRPr="005E4B1F">
        <w:rPr>
          <w:sz w:val="20"/>
          <w:szCs w:val="20"/>
          <w:lang w:val="sv-SE"/>
        </w:rPr>
        <w:lastRenderedPageBreak/>
        <w:t xml:space="preserve">Föreningen har </w:t>
      </w:r>
      <w:r w:rsidR="00894E63" w:rsidRPr="005E4B1F">
        <w:rPr>
          <w:sz w:val="20"/>
          <w:szCs w:val="20"/>
          <w:lang w:val="sv-SE"/>
        </w:rPr>
        <w:t xml:space="preserve">som mål att allt resande till och från matcher i samband med seriespel ska ske med stora bussar. </w:t>
      </w:r>
      <w:r w:rsidR="005E4B1F" w:rsidRPr="005E4B1F">
        <w:rPr>
          <w:sz w:val="20"/>
          <w:szCs w:val="20"/>
          <w:lang w:val="sv-SE"/>
        </w:rPr>
        <w:t xml:space="preserve">Chauffören ska vara yrkeschaufför eller annan person (med bussbehörighet) som är väl förtrogen med uppgiften och villig att ta på sig detta. </w:t>
      </w:r>
    </w:p>
    <w:p w:rsidR="005E4B1F" w:rsidRPr="005E4B1F" w:rsidRDefault="005E4B1F">
      <w:pPr>
        <w:pStyle w:val="Brdtext"/>
        <w:spacing w:before="26"/>
        <w:ind w:right="1438"/>
        <w:rPr>
          <w:sz w:val="20"/>
          <w:szCs w:val="20"/>
          <w:lang w:val="sv-SE"/>
        </w:rPr>
      </w:pPr>
    </w:p>
    <w:p w:rsidR="005E4B1F" w:rsidRPr="005E4B1F" w:rsidRDefault="005E4B1F">
      <w:pPr>
        <w:pStyle w:val="Brdtext"/>
        <w:spacing w:before="26"/>
        <w:ind w:right="1438"/>
        <w:rPr>
          <w:sz w:val="20"/>
          <w:szCs w:val="20"/>
          <w:lang w:val="sv-SE"/>
        </w:rPr>
      </w:pPr>
      <w:r w:rsidRPr="005E4B1F">
        <w:rPr>
          <w:sz w:val="20"/>
          <w:szCs w:val="20"/>
          <w:lang w:val="sv-SE"/>
        </w:rPr>
        <w:t xml:space="preserve">Om det finns skäl, </w:t>
      </w:r>
      <w:proofErr w:type="gramStart"/>
      <w:r w:rsidRPr="005E4B1F">
        <w:rPr>
          <w:sz w:val="20"/>
          <w:szCs w:val="20"/>
          <w:lang w:val="sv-SE"/>
        </w:rPr>
        <w:t>tex</w:t>
      </w:r>
      <w:proofErr w:type="gramEnd"/>
      <w:r w:rsidRPr="005E4B1F">
        <w:rPr>
          <w:sz w:val="20"/>
          <w:szCs w:val="20"/>
          <w:lang w:val="sv-SE"/>
        </w:rPr>
        <w:t xml:space="preserve"> ekonomiska, som gör det svårt att åka buss till alla seriematcher, får egna bilar köras. Chauffören måste då vara medveten om det ansvar som föreligger.</w:t>
      </w:r>
    </w:p>
    <w:p w:rsidR="00B2083B" w:rsidRPr="005E4B1F" w:rsidRDefault="005E4B1F">
      <w:pPr>
        <w:pStyle w:val="Brdtext"/>
        <w:spacing w:before="119"/>
        <w:ind w:right="1973"/>
        <w:jc w:val="both"/>
        <w:rPr>
          <w:sz w:val="20"/>
          <w:szCs w:val="20"/>
          <w:lang w:val="sv-SE"/>
        </w:rPr>
      </w:pPr>
      <w:r w:rsidRPr="005E4B1F">
        <w:rPr>
          <w:sz w:val="20"/>
          <w:szCs w:val="20"/>
          <w:lang w:val="sv-SE"/>
        </w:rPr>
        <w:t xml:space="preserve">För att nå målet att åka buss till alla seriematcher </w:t>
      </w:r>
      <w:r w:rsidR="005F2306" w:rsidRPr="005E4B1F">
        <w:rPr>
          <w:sz w:val="20"/>
          <w:szCs w:val="20"/>
          <w:lang w:val="sv-SE"/>
        </w:rPr>
        <w:t>tas en bussavgift ut vid varje resa och i övrigt arbetar alla inom föreningen för att skapa ekonomiska förutsättningar inför varje säsong.</w:t>
      </w:r>
    </w:p>
    <w:p w:rsidR="00B2083B" w:rsidRPr="00EF21FB" w:rsidRDefault="00B2083B">
      <w:pPr>
        <w:pStyle w:val="Brdtext"/>
        <w:spacing w:before="7"/>
        <w:ind w:left="0"/>
        <w:rPr>
          <w:sz w:val="19"/>
          <w:lang w:val="sv-SE"/>
        </w:rPr>
      </w:pPr>
    </w:p>
    <w:p w:rsidR="00B2083B" w:rsidRPr="00EF21FB" w:rsidRDefault="005F2306">
      <w:pPr>
        <w:pStyle w:val="Rubrik2"/>
        <w:rPr>
          <w:lang w:val="sv-SE"/>
        </w:rPr>
      </w:pPr>
      <w:bookmarkStart w:id="8" w:name="_TOC_250024"/>
      <w:bookmarkEnd w:id="8"/>
      <w:r w:rsidRPr="00EF21FB">
        <w:rPr>
          <w:lang w:val="sv-SE"/>
        </w:rPr>
        <w:t>Skolan</w:t>
      </w:r>
    </w:p>
    <w:p w:rsidR="00B2083B" w:rsidRPr="005E4B1F" w:rsidRDefault="005F2306">
      <w:pPr>
        <w:pStyle w:val="Brdtext"/>
        <w:spacing w:before="122"/>
        <w:ind w:right="1442"/>
        <w:rPr>
          <w:sz w:val="20"/>
          <w:szCs w:val="20"/>
          <w:lang w:val="sv-SE"/>
        </w:rPr>
      </w:pPr>
      <w:r w:rsidRPr="005E4B1F">
        <w:rPr>
          <w:sz w:val="20"/>
          <w:szCs w:val="20"/>
          <w:lang w:val="sv-SE"/>
        </w:rPr>
        <w:t>Du som spelar ishockey i Arvidsjaur är en gynnad person. Du får göra resor och träffa nya kamrater</w:t>
      </w:r>
      <w:r w:rsidR="005E4B1F">
        <w:rPr>
          <w:sz w:val="20"/>
          <w:szCs w:val="20"/>
          <w:lang w:val="sv-SE"/>
        </w:rPr>
        <w:t>.</w:t>
      </w:r>
      <w:r w:rsidRPr="005E4B1F">
        <w:rPr>
          <w:sz w:val="20"/>
          <w:szCs w:val="20"/>
          <w:lang w:val="sv-SE"/>
        </w:rPr>
        <w:t xml:space="preserve"> Det är din uppgift att se till så att ingen konflikt uppstår mellan skolan och ditt ishockeyspelande. </w:t>
      </w:r>
      <w:r w:rsidR="005E4B1F" w:rsidRPr="005E4B1F">
        <w:rPr>
          <w:sz w:val="20"/>
          <w:szCs w:val="20"/>
          <w:lang w:val="sv-SE"/>
        </w:rPr>
        <w:t>Därför:</w:t>
      </w:r>
    </w:p>
    <w:p w:rsidR="00B2083B" w:rsidRPr="005E4B1F" w:rsidRDefault="005F2306">
      <w:pPr>
        <w:pStyle w:val="Liststycke"/>
        <w:numPr>
          <w:ilvl w:val="0"/>
          <w:numId w:val="3"/>
        </w:numPr>
        <w:tabs>
          <w:tab w:val="left" w:pos="2137"/>
          <w:tab w:val="left" w:pos="2138"/>
        </w:tabs>
        <w:spacing w:before="118"/>
        <w:rPr>
          <w:sz w:val="20"/>
          <w:szCs w:val="20"/>
          <w:lang w:val="sv-SE"/>
        </w:rPr>
      </w:pPr>
      <w:r w:rsidRPr="005E4B1F">
        <w:rPr>
          <w:sz w:val="20"/>
          <w:szCs w:val="20"/>
          <w:lang w:val="sv-SE"/>
        </w:rPr>
        <w:t>Var inte borta från skolan utan</w:t>
      </w:r>
      <w:r w:rsidRPr="005E4B1F">
        <w:rPr>
          <w:spacing w:val="-5"/>
          <w:sz w:val="20"/>
          <w:szCs w:val="20"/>
          <w:lang w:val="sv-SE"/>
        </w:rPr>
        <w:t xml:space="preserve"> </w:t>
      </w:r>
      <w:r w:rsidRPr="005E4B1F">
        <w:rPr>
          <w:sz w:val="20"/>
          <w:szCs w:val="20"/>
          <w:lang w:val="sv-SE"/>
        </w:rPr>
        <w:t>orsak</w:t>
      </w:r>
    </w:p>
    <w:p w:rsidR="00B2083B" w:rsidRPr="005E4B1F" w:rsidRDefault="005F2306">
      <w:pPr>
        <w:pStyle w:val="Liststycke"/>
        <w:numPr>
          <w:ilvl w:val="0"/>
          <w:numId w:val="3"/>
        </w:numPr>
        <w:tabs>
          <w:tab w:val="left" w:pos="2137"/>
          <w:tab w:val="left" w:pos="2138"/>
        </w:tabs>
        <w:spacing w:before="121"/>
        <w:rPr>
          <w:sz w:val="20"/>
          <w:szCs w:val="20"/>
          <w:lang w:val="sv-SE"/>
        </w:rPr>
      </w:pPr>
      <w:r w:rsidRPr="005E4B1F">
        <w:rPr>
          <w:sz w:val="20"/>
          <w:szCs w:val="20"/>
          <w:lang w:val="sv-SE"/>
        </w:rPr>
        <w:t>Läs igen det du förlorat när du varit</w:t>
      </w:r>
      <w:r w:rsidRPr="005E4B1F">
        <w:rPr>
          <w:spacing w:val="-5"/>
          <w:sz w:val="20"/>
          <w:szCs w:val="20"/>
          <w:lang w:val="sv-SE"/>
        </w:rPr>
        <w:t xml:space="preserve"> </w:t>
      </w:r>
      <w:r w:rsidRPr="005E4B1F">
        <w:rPr>
          <w:sz w:val="20"/>
          <w:szCs w:val="20"/>
          <w:lang w:val="sv-SE"/>
        </w:rPr>
        <w:t>borta</w:t>
      </w:r>
    </w:p>
    <w:p w:rsidR="00B2083B" w:rsidRPr="005E4B1F" w:rsidRDefault="005F2306">
      <w:pPr>
        <w:pStyle w:val="Liststycke"/>
        <w:numPr>
          <w:ilvl w:val="0"/>
          <w:numId w:val="3"/>
        </w:numPr>
        <w:tabs>
          <w:tab w:val="left" w:pos="2137"/>
          <w:tab w:val="left" w:pos="2138"/>
        </w:tabs>
        <w:rPr>
          <w:sz w:val="20"/>
          <w:szCs w:val="20"/>
          <w:lang w:val="sv-SE"/>
        </w:rPr>
      </w:pPr>
      <w:r w:rsidRPr="005E4B1F">
        <w:rPr>
          <w:sz w:val="20"/>
          <w:szCs w:val="20"/>
          <w:lang w:val="sv-SE"/>
        </w:rPr>
        <w:t>Sköt dig i klassrummet och var lojal mot lärare och</w:t>
      </w:r>
      <w:r w:rsidRPr="005E4B1F">
        <w:rPr>
          <w:spacing w:val="-12"/>
          <w:sz w:val="20"/>
          <w:szCs w:val="20"/>
          <w:lang w:val="sv-SE"/>
        </w:rPr>
        <w:t xml:space="preserve"> </w:t>
      </w:r>
      <w:r w:rsidRPr="005E4B1F">
        <w:rPr>
          <w:sz w:val="20"/>
          <w:szCs w:val="20"/>
          <w:lang w:val="sv-SE"/>
        </w:rPr>
        <w:t>skolkamrater</w:t>
      </w:r>
    </w:p>
    <w:p w:rsidR="00B2083B" w:rsidRPr="00EF21FB" w:rsidRDefault="005F2306">
      <w:pPr>
        <w:pStyle w:val="Rubrik2"/>
        <w:spacing w:before="239"/>
        <w:rPr>
          <w:lang w:val="sv-SE"/>
        </w:rPr>
      </w:pPr>
      <w:bookmarkStart w:id="9" w:name="_TOC_250023"/>
      <w:bookmarkEnd w:id="9"/>
      <w:r w:rsidRPr="00EF21FB">
        <w:rPr>
          <w:lang w:val="sv-SE"/>
        </w:rPr>
        <w:t>Kost</w:t>
      </w:r>
    </w:p>
    <w:p w:rsidR="00B2083B" w:rsidRPr="005E4B1F" w:rsidRDefault="005F2306">
      <w:pPr>
        <w:pStyle w:val="Brdtext"/>
        <w:spacing w:before="121"/>
        <w:ind w:right="1444"/>
        <w:rPr>
          <w:sz w:val="20"/>
          <w:szCs w:val="20"/>
          <w:lang w:val="sv-SE"/>
        </w:rPr>
      </w:pPr>
      <w:r w:rsidRPr="005E4B1F">
        <w:rPr>
          <w:sz w:val="20"/>
          <w:szCs w:val="20"/>
          <w:lang w:val="sv-SE"/>
        </w:rPr>
        <w:t>För att din kropp ska fungera bra och orka med skolarbete, träningar och matcher gäller det att du tankar den med rätt bränsle, dvs. äter rätt sorts mat. Snask, chips och fet mat är dåligt bränsle för din kropp. Ris, pasta och potatis samt grönsaker, frukt och annan fiberrik kost är bättre. Kom ihåg att äta ordentlig frukost. Om inte – blir du lätt trött och otålig och kan inte göra ditt bästa varken i skolan eller på rinken.</w:t>
      </w:r>
    </w:p>
    <w:p w:rsidR="00B2083B" w:rsidRPr="005E4B1F" w:rsidRDefault="00B2083B">
      <w:pPr>
        <w:pStyle w:val="Brdtext"/>
        <w:spacing w:before="6"/>
        <w:ind w:left="0"/>
        <w:rPr>
          <w:sz w:val="20"/>
          <w:szCs w:val="20"/>
          <w:lang w:val="sv-SE"/>
        </w:rPr>
      </w:pPr>
    </w:p>
    <w:p w:rsidR="00B2083B" w:rsidRPr="00EF21FB" w:rsidRDefault="005F2306">
      <w:pPr>
        <w:pStyle w:val="Rubrik2"/>
        <w:rPr>
          <w:lang w:val="sv-SE"/>
        </w:rPr>
      </w:pPr>
      <w:bookmarkStart w:id="10" w:name="_TOC_250022"/>
      <w:bookmarkEnd w:id="10"/>
      <w:r w:rsidRPr="00EF21FB">
        <w:rPr>
          <w:lang w:val="sv-SE"/>
        </w:rPr>
        <w:t>Avstängning</w:t>
      </w:r>
    </w:p>
    <w:p w:rsidR="00B2083B" w:rsidRPr="00EF21FB" w:rsidRDefault="005F2306">
      <w:pPr>
        <w:spacing w:before="122"/>
        <w:ind w:left="1417"/>
        <w:rPr>
          <w:b/>
          <w:i/>
          <w:sz w:val="32"/>
          <w:lang w:val="sv-SE"/>
        </w:rPr>
      </w:pPr>
      <w:r w:rsidRPr="00EF21FB">
        <w:rPr>
          <w:b/>
          <w:i/>
          <w:sz w:val="32"/>
          <w:lang w:val="sv-SE"/>
        </w:rPr>
        <w:t>Föreningens åtgärder om spelare bryter mot föreningspolicyn</w:t>
      </w:r>
    </w:p>
    <w:p w:rsidR="00B2083B" w:rsidRPr="005E4B1F" w:rsidRDefault="005F2306">
      <w:pPr>
        <w:pStyle w:val="Liststycke"/>
        <w:numPr>
          <w:ilvl w:val="0"/>
          <w:numId w:val="2"/>
        </w:numPr>
        <w:tabs>
          <w:tab w:val="left" w:pos="2138"/>
        </w:tabs>
        <w:rPr>
          <w:sz w:val="20"/>
          <w:szCs w:val="20"/>
        </w:rPr>
      </w:pPr>
      <w:proofErr w:type="spellStart"/>
      <w:r w:rsidRPr="005E4B1F">
        <w:rPr>
          <w:sz w:val="20"/>
          <w:szCs w:val="20"/>
        </w:rPr>
        <w:t>Tillrättavisning</w:t>
      </w:r>
      <w:proofErr w:type="spellEnd"/>
      <w:r w:rsidRPr="005E4B1F">
        <w:rPr>
          <w:sz w:val="20"/>
          <w:szCs w:val="20"/>
        </w:rPr>
        <w:t xml:space="preserve"> </w:t>
      </w:r>
      <w:proofErr w:type="spellStart"/>
      <w:r w:rsidRPr="005E4B1F">
        <w:rPr>
          <w:sz w:val="20"/>
          <w:szCs w:val="20"/>
        </w:rPr>
        <w:t>av</w:t>
      </w:r>
      <w:proofErr w:type="spellEnd"/>
      <w:r w:rsidRPr="005E4B1F">
        <w:rPr>
          <w:sz w:val="20"/>
          <w:szCs w:val="20"/>
        </w:rPr>
        <w:t xml:space="preserve"> </w:t>
      </w:r>
      <w:proofErr w:type="spellStart"/>
      <w:r w:rsidRPr="005E4B1F">
        <w:rPr>
          <w:sz w:val="20"/>
          <w:szCs w:val="20"/>
        </w:rPr>
        <w:t>tränare</w:t>
      </w:r>
      <w:proofErr w:type="spellEnd"/>
      <w:r w:rsidRPr="005E4B1F">
        <w:rPr>
          <w:sz w:val="20"/>
          <w:szCs w:val="20"/>
        </w:rPr>
        <w:t xml:space="preserve"> </w:t>
      </w:r>
      <w:proofErr w:type="spellStart"/>
      <w:r w:rsidRPr="005E4B1F">
        <w:rPr>
          <w:sz w:val="20"/>
          <w:szCs w:val="20"/>
        </w:rPr>
        <w:t>eller</w:t>
      </w:r>
      <w:proofErr w:type="spellEnd"/>
      <w:r w:rsidRPr="005E4B1F">
        <w:rPr>
          <w:spacing w:val="-3"/>
          <w:sz w:val="20"/>
          <w:szCs w:val="20"/>
        </w:rPr>
        <w:t xml:space="preserve"> </w:t>
      </w:r>
      <w:proofErr w:type="spellStart"/>
      <w:r w:rsidRPr="005E4B1F">
        <w:rPr>
          <w:sz w:val="20"/>
          <w:szCs w:val="20"/>
        </w:rPr>
        <w:t>ledare</w:t>
      </w:r>
      <w:proofErr w:type="spellEnd"/>
    </w:p>
    <w:p w:rsidR="00B2083B" w:rsidRPr="005E4B1F" w:rsidRDefault="005F2306">
      <w:pPr>
        <w:pStyle w:val="Liststycke"/>
        <w:numPr>
          <w:ilvl w:val="0"/>
          <w:numId w:val="2"/>
        </w:numPr>
        <w:tabs>
          <w:tab w:val="left" w:pos="2138"/>
        </w:tabs>
        <w:spacing w:before="121"/>
        <w:rPr>
          <w:sz w:val="20"/>
          <w:szCs w:val="20"/>
        </w:rPr>
      </w:pPr>
      <w:proofErr w:type="spellStart"/>
      <w:r w:rsidRPr="005E4B1F">
        <w:rPr>
          <w:sz w:val="20"/>
          <w:szCs w:val="20"/>
        </w:rPr>
        <w:t>Tidsbegränsat</w:t>
      </w:r>
      <w:proofErr w:type="spellEnd"/>
      <w:r w:rsidRPr="005E4B1F">
        <w:rPr>
          <w:spacing w:val="-1"/>
          <w:sz w:val="20"/>
          <w:szCs w:val="20"/>
        </w:rPr>
        <w:t xml:space="preserve"> </w:t>
      </w:r>
      <w:proofErr w:type="spellStart"/>
      <w:r w:rsidRPr="005E4B1F">
        <w:rPr>
          <w:sz w:val="20"/>
          <w:szCs w:val="20"/>
        </w:rPr>
        <w:t>träningsförbud</w:t>
      </w:r>
      <w:proofErr w:type="spellEnd"/>
    </w:p>
    <w:p w:rsidR="00B2083B" w:rsidRPr="005E4B1F" w:rsidRDefault="005F2306">
      <w:pPr>
        <w:pStyle w:val="Liststycke"/>
        <w:numPr>
          <w:ilvl w:val="0"/>
          <w:numId w:val="2"/>
        </w:numPr>
        <w:tabs>
          <w:tab w:val="left" w:pos="2138"/>
        </w:tabs>
        <w:rPr>
          <w:sz w:val="20"/>
          <w:szCs w:val="20"/>
        </w:rPr>
      </w:pPr>
      <w:proofErr w:type="spellStart"/>
      <w:r w:rsidRPr="005E4B1F">
        <w:rPr>
          <w:sz w:val="20"/>
          <w:szCs w:val="20"/>
        </w:rPr>
        <w:t>Avstängning</w:t>
      </w:r>
      <w:proofErr w:type="spellEnd"/>
      <w:r w:rsidRPr="005E4B1F">
        <w:rPr>
          <w:sz w:val="20"/>
          <w:szCs w:val="20"/>
        </w:rPr>
        <w:t xml:space="preserve"> (</w:t>
      </w:r>
      <w:proofErr w:type="spellStart"/>
      <w:r w:rsidRPr="005E4B1F">
        <w:rPr>
          <w:sz w:val="20"/>
          <w:szCs w:val="20"/>
        </w:rPr>
        <w:t>beslutas</w:t>
      </w:r>
      <w:proofErr w:type="spellEnd"/>
      <w:r w:rsidRPr="005E4B1F">
        <w:rPr>
          <w:sz w:val="20"/>
          <w:szCs w:val="20"/>
        </w:rPr>
        <w:t xml:space="preserve"> </w:t>
      </w:r>
      <w:proofErr w:type="spellStart"/>
      <w:r w:rsidRPr="005E4B1F">
        <w:rPr>
          <w:sz w:val="20"/>
          <w:szCs w:val="20"/>
        </w:rPr>
        <w:t>av</w:t>
      </w:r>
      <w:proofErr w:type="spellEnd"/>
      <w:r w:rsidRPr="005E4B1F">
        <w:rPr>
          <w:spacing w:val="-3"/>
          <w:sz w:val="20"/>
          <w:szCs w:val="20"/>
        </w:rPr>
        <w:t xml:space="preserve"> </w:t>
      </w:r>
      <w:proofErr w:type="spellStart"/>
      <w:r w:rsidRPr="005E4B1F">
        <w:rPr>
          <w:sz w:val="20"/>
          <w:szCs w:val="20"/>
        </w:rPr>
        <w:t>styrelsen</w:t>
      </w:r>
      <w:proofErr w:type="spellEnd"/>
      <w:r w:rsidRPr="005E4B1F">
        <w:rPr>
          <w:sz w:val="20"/>
          <w:szCs w:val="20"/>
        </w:rPr>
        <w:t>)</w:t>
      </w:r>
    </w:p>
    <w:p w:rsidR="00B2083B" w:rsidRDefault="00B2083B">
      <w:pPr>
        <w:rPr>
          <w:sz w:val="24"/>
        </w:rPr>
        <w:sectPr w:rsidR="00B2083B">
          <w:pgSz w:w="11910" w:h="16840"/>
          <w:pgMar w:top="900" w:right="0" w:bottom="1600" w:left="0" w:header="0" w:footer="1404" w:gutter="0"/>
          <w:cols w:space="720"/>
        </w:sectPr>
      </w:pPr>
    </w:p>
    <w:p w:rsidR="00B2083B" w:rsidRDefault="005F2306">
      <w:pPr>
        <w:pStyle w:val="Rubrik1"/>
      </w:pPr>
      <w:bookmarkStart w:id="11" w:name="_TOC_250021"/>
      <w:bookmarkEnd w:id="11"/>
      <w:proofErr w:type="spellStart"/>
      <w:r>
        <w:lastRenderedPageBreak/>
        <w:t>Råd</w:t>
      </w:r>
      <w:proofErr w:type="spellEnd"/>
      <w:r>
        <w:t xml:space="preserve"> till </w:t>
      </w:r>
      <w:proofErr w:type="spellStart"/>
      <w:r>
        <w:t>ungdomsspelare</w:t>
      </w:r>
      <w:proofErr w:type="spellEnd"/>
    </w:p>
    <w:p w:rsidR="00B2083B" w:rsidRDefault="005F2306">
      <w:pPr>
        <w:pStyle w:val="Rubrik2"/>
        <w:spacing w:before="240"/>
      </w:pPr>
      <w:bookmarkStart w:id="12" w:name="_TOC_250020"/>
      <w:bookmarkEnd w:id="12"/>
      <w:proofErr w:type="spellStart"/>
      <w:r>
        <w:t>Inledning</w:t>
      </w:r>
      <w:proofErr w:type="spellEnd"/>
    </w:p>
    <w:p w:rsidR="00B2083B" w:rsidRPr="005E4B1F" w:rsidRDefault="005F2306">
      <w:pPr>
        <w:pStyle w:val="Brdtext"/>
        <w:spacing w:before="123"/>
        <w:ind w:right="1628"/>
        <w:rPr>
          <w:sz w:val="20"/>
          <w:szCs w:val="20"/>
          <w:lang w:val="sv-SE"/>
        </w:rPr>
      </w:pPr>
      <w:r w:rsidRPr="005E4B1F">
        <w:rPr>
          <w:sz w:val="20"/>
          <w:szCs w:val="20"/>
          <w:lang w:val="sv-SE"/>
        </w:rPr>
        <w:t>Kom ihåg att det är skillnad på att ”spela hockey” och att vara ”hockeyspelare”. Vägen från att spela ishockey till att bli ishockeyspelare är lång och mödosam och för att klara den vägen är det en del saker du bör känna till och tänka på.</w:t>
      </w:r>
    </w:p>
    <w:p w:rsidR="00B2083B" w:rsidRPr="00EF21FB" w:rsidRDefault="00B2083B">
      <w:pPr>
        <w:pStyle w:val="Brdtext"/>
        <w:spacing w:before="5"/>
        <w:ind w:left="0"/>
        <w:rPr>
          <w:sz w:val="19"/>
          <w:lang w:val="sv-SE"/>
        </w:rPr>
      </w:pPr>
    </w:p>
    <w:p w:rsidR="00B2083B" w:rsidRPr="00EF21FB" w:rsidRDefault="005F2306">
      <w:pPr>
        <w:pStyle w:val="Rubrik2"/>
        <w:rPr>
          <w:lang w:val="sv-SE"/>
        </w:rPr>
      </w:pPr>
      <w:bookmarkStart w:id="13" w:name="_TOC_250019"/>
      <w:bookmarkEnd w:id="13"/>
      <w:r w:rsidRPr="00EF21FB">
        <w:rPr>
          <w:lang w:val="sv-SE"/>
        </w:rPr>
        <w:t>Samarbete</w:t>
      </w:r>
    </w:p>
    <w:p w:rsidR="00B2083B" w:rsidRPr="005E4B1F" w:rsidRDefault="005F2306">
      <w:pPr>
        <w:pStyle w:val="Brdtext"/>
        <w:spacing w:before="122"/>
        <w:ind w:right="1467"/>
        <w:rPr>
          <w:sz w:val="20"/>
          <w:szCs w:val="20"/>
          <w:lang w:val="sv-SE"/>
        </w:rPr>
      </w:pPr>
      <w:r w:rsidRPr="005E4B1F">
        <w:rPr>
          <w:sz w:val="20"/>
          <w:szCs w:val="20"/>
          <w:lang w:val="sv-SE"/>
        </w:rPr>
        <w:t>Det krävs samarbete på och utanför planen. Ett bra lag skapas först när alla i laget tar sitt ansvar, ställer upp för varandra och samarbetar. Gnäll aldrig på dina lagkamrater, det skapar dålig laganda.</w:t>
      </w:r>
    </w:p>
    <w:p w:rsidR="00B2083B" w:rsidRDefault="005F2306">
      <w:pPr>
        <w:pStyle w:val="Brdtext"/>
        <w:spacing w:before="121"/>
        <w:ind w:right="1530"/>
        <w:rPr>
          <w:sz w:val="20"/>
          <w:szCs w:val="20"/>
          <w:lang w:val="sv-SE"/>
        </w:rPr>
      </w:pPr>
      <w:r w:rsidRPr="005E4B1F">
        <w:rPr>
          <w:sz w:val="20"/>
          <w:szCs w:val="20"/>
          <w:lang w:val="sv-SE"/>
        </w:rPr>
        <w:t>Om du spelar bra – Kom ihåg att dina lagkamrater har stor del i detta. Visa uppskattning när dina lagkompisar gör bra saker. Stötta, uppmuntra vid motgångar.</w:t>
      </w:r>
    </w:p>
    <w:p w:rsidR="00E97C0B" w:rsidRDefault="00E97C0B">
      <w:pPr>
        <w:pStyle w:val="Brdtext"/>
        <w:spacing w:before="121"/>
        <w:ind w:right="1530"/>
        <w:rPr>
          <w:sz w:val="20"/>
          <w:szCs w:val="20"/>
          <w:lang w:val="sv-SE"/>
        </w:rPr>
      </w:pPr>
    </w:p>
    <w:p w:rsidR="00E97C0B" w:rsidRDefault="00E97C0B">
      <w:pPr>
        <w:pStyle w:val="Brdtext"/>
        <w:spacing w:before="121"/>
        <w:ind w:right="1530"/>
        <w:rPr>
          <w:b/>
          <w:sz w:val="28"/>
          <w:szCs w:val="28"/>
          <w:lang w:val="sv-SE"/>
        </w:rPr>
      </w:pPr>
      <w:r>
        <w:rPr>
          <w:b/>
          <w:sz w:val="28"/>
          <w:szCs w:val="28"/>
          <w:lang w:val="sv-SE"/>
        </w:rPr>
        <w:t>Att hantera förluster</w:t>
      </w:r>
    </w:p>
    <w:p w:rsidR="00E97C0B" w:rsidRPr="00E97C0B" w:rsidRDefault="00E97C0B">
      <w:pPr>
        <w:pStyle w:val="Brdtext"/>
        <w:spacing w:before="121"/>
        <w:ind w:right="1530"/>
        <w:rPr>
          <w:sz w:val="20"/>
          <w:szCs w:val="20"/>
          <w:lang w:val="sv-SE"/>
        </w:rPr>
      </w:pPr>
      <w:r>
        <w:rPr>
          <w:sz w:val="20"/>
          <w:szCs w:val="20"/>
          <w:lang w:val="sv-SE"/>
        </w:rPr>
        <w:t>Ibland vinner vi och ibland förlorar vi, och vi gör det som ett lag. Anklaga aldrig dina lagkamrater för förlusten, tänk instället efter vad du kunde ha gjort bättre/annorlunda. Prata sansat med dina medspelare om vad som skett under matchen. Att kunna hantera en förlust är viktigt i din utveckling som hockeyspelare.</w:t>
      </w:r>
    </w:p>
    <w:p w:rsidR="00B2083B" w:rsidRPr="00EF21FB" w:rsidRDefault="00B2083B">
      <w:pPr>
        <w:pStyle w:val="Brdtext"/>
        <w:spacing w:before="5"/>
        <w:ind w:left="0"/>
        <w:rPr>
          <w:sz w:val="19"/>
          <w:lang w:val="sv-SE"/>
        </w:rPr>
      </w:pPr>
    </w:p>
    <w:p w:rsidR="00B2083B" w:rsidRPr="00EF21FB" w:rsidRDefault="005F2306">
      <w:pPr>
        <w:pStyle w:val="Rubrik2"/>
        <w:spacing w:before="1"/>
        <w:rPr>
          <w:lang w:val="sv-SE"/>
        </w:rPr>
      </w:pPr>
      <w:bookmarkStart w:id="14" w:name="_TOC_250018"/>
      <w:bookmarkEnd w:id="14"/>
      <w:r w:rsidRPr="00EF21FB">
        <w:rPr>
          <w:lang w:val="sv-SE"/>
        </w:rPr>
        <w:t>Vilja</w:t>
      </w:r>
    </w:p>
    <w:p w:rsidR="00E97C0B" w:rsidRPr="005E4B1F" w:rsidRDefault="00E97C0B">
      <w:pPr>
        <w:pStyle w:val="Brdtext"/>
        <w:spacing w:before="5"/>
        <w:ind w:left="0"/>
        <w:rPr>
          <w:sz w:val="20"/>
          <w:szCs w:val="20"/>
          <w:lang w:val="sv-SE"/>
        </w:rPr>
      </w:pPr>
      <w:r>
        <w:rPr>
          <w:sz w:val="20"/>
          <w:szCs w:val="20"/>
          <w:lang w:val="sv-SE"/>
        </w:rPr>
        <w:tab/>
      </w:r>
      <w:r>
        <w:rPr>
          <w:sz w:val="20"/>
          <w:szCs w:val="20"/>
          <w:lang w:val="sv-SE"/>
        </w:rPr>
        <w:tab/>
      </w:r>
      <w:r w:rsidR="00887E2E">
        <w:rPr>
          <w:sz w:val="20"/>
          <w:szCs w:val="20"/>
          <w:lang w:val="sv-SE"/>
        </w:rPr>
        <w:t xml:space="preserve">I ishockey betyder rätt inställning och viljan att vinna mycket. Att ha rätt inställning, ha kul och vilja vinna kan vara avgörande i </w:t>
      </w:r>
      <w:r w:rsidR="00887E2E">
        <w:rPr>
          <w:sz w:val="20"/>
          <w:szCs w:val="20"/>
          <w:lang w:val="sv-SE"/>
        </w:rPr>
        <w:tab/>
      </w:r>
      <w:r w:rsidR="00887E2E">
        <w:rPr>
          <w:sz w:val="20"/>
          <w:szCs w:val="20"/>
          <w:lang w:val="sv-SE"/>
        </w:rPr>
        <w:tab/>
        <w:t>jämna matcher. Man kan möta ett bättre lag, men ändå vinna matchen med rätt inställning och viljan att vinna.</w:t>
      </w:r>
    </w:p>
    <w:p w:rsidR="00887E2E" w:rsidRDefault="00887E2E">
      <w:pPr>
        <w:pStyle w:val="Rubrik2"/>
        <w:rPr>
          <w:lang w:val="sv-SE"/>
        </w:rPr>
      </w:pPr>
      <w:bookmarkStart w:id="15" w:name="_TOC_250017"/>
      <w:bookmarkEnd w:id="15"/>
    </w:p>
    <w:p w:rsidR="00B2083B" w:rsidRPr="00EF21FB" w:rsidRDefault="005F2306">
      <w:pPr>
        <w:pStyle w:val="Rubrik2"/>
        <w:rPr>
          <w:lang w:val="sv-SE"/>
        </w:rPr>
      </w:pPr>
      <w:r w:rsidRPr="00EF21FB">
        <w:rPr>
          <w:lang w:val="sv-SE"/>
        </w:rPr>
        <w:t>Självförtroende</w:t>
      </w:r>
    </w:p>
    <w:p w:rsidR="00B2083B" w:rsidRPr="005E4B1F" w:rsidRDefault="005F2306">
      <w:pPr>
        <w:pStyle w:val="Brdtext"/>
        <w:spacing w:before="123"/>
        <w:rPr>
          <w:sz w:val="20"/>
          <w:szCs w:val="20"/>
          <w:lang w:val="sv-SE"/>
        </w:rPr>
      </w:pPr>
      <w:r w:rsidRPr="005E4B1F">
        <w:rPr>
          <w:sz w:val="20"/>
          <w:szCs w:val="20"/>
          <w:lang w:val="sv-SE"/>
        </w:rPr>
        <w:t>En ishockeyspelare måste ha bra självförtroende!</w:t>
      </w:r>
    </w:p>
    <w:p w:rsidR="00B2083B" w:rsidRPr="005E4B1F" w:rsidRDefault="005F2306">
      <w:pPr>
        <w:pStyle w:val="Brdtext"/>
        <w:spacing w:before="119"/>
        <w:ind w:right="1915"/>
        <w:rPr>
          <w:sz w:val="20"/>
          <w:szCs w:val="20"/>
          <w:lang w:val="sv-SE"/>
        </w:rPr>
      </w:pPr>
      <w:r w:rsidRPr="005E4B1F">
        <w:rPr>
          <w:sz w:val="20"/>
          <w:szCs w:val="20"/>
          <w:lang w:val="sv-SE"/>
        </w:rPr>
        <w:t>Självförtroendet bygger du upp under målmedvetna träningspass tillsammans med dina kompisar. Spelare som tror på sig själva och sitt lag är svåra att besegra. Förväxla aldrig självförtroende med ”kaxighet”. ”Spela inte över”.</w:t>
      </w:r>
    </w:p>
    <w:p w:rsidR="00B2083B" w:rsidRDefault="005F2306">
      <w:pPr>
        <w:pStyle w:val="Brdtext"/>
        <w:spacing w:before="121"/>
        <w:ind w:right="1919"/>
        <w:rPr>
          <w:sz w:val="20"/>
          <w:szCs w:val="20"/>
          <w:lang w:val="sv-SE"/>
        </w:rPr>
      </w:pPr>
      <w:r w:rsidRPr="005E4B1F">
        <w:rPr>
          <w:sz w:val="20"/>
          <w:szCs w:val="20"/>
          <w:lang w:val="sv-SE"/>
        </w:rPr>
        <w:t>En del spelare tappar sitt självförtroende när de blir kritiserade, andra förstår att kritik betyder att tränaren bryr sig om just dig. Kom ihåg att ingen ledare slösar ord och tid på någon man inte har intresse för.</w:t>
      </w:r>
    </w:p>
    <w:p w:rsidR="00E97C0B" w:rsidRDefault="00E97C0B">
      <w:pPr>
        <w:pStyle w:val="Brdtext"/>
        <w:spacing w:before="121"/>
        <w:ind w:right="1919"/>
        <w:rPr>
          <w:sz w:val="20"/>
          <w:szCs w:val="20"/>
          <w:lang w:val="sv-SE"/>
        </w:rPr>
      </w:pPr>
    </w:p>
    <w:p w:rsidR="00E97C0B" w:rsidRDefault="00E97C0B">
      <w:pPr>
        <w:pStyle w:val="Brdtext"/>
        <w:spacing w:before="121"/>
        <w:ind w:right="1919"/>
        <w:rPr>
          <w:b/>
          <w:sz w:val="28"/>
          <w:szCs w:val="28"/>
          <w:lang w:val="sv-SE"/>
        </w:rPr>
      </w:pPr>
      <w:r>
        <w:rPr>
          <w:b/>
          <w:sz w:val="28"/>
          <w:szCs w:val="28"/>
          <w:lang w:val="sv-SE"/>
        </w:rPr>
        <w:t>Respekt</w:t>
      </w:r>
    </w:p>
    <w:p w:rsidR="00E97C0B" w:rsidRPr="00E97C0B" w:rsidRDefault="00E97C0B">
      <w:pPr>
        <w:pStyle w:val="Brdtext"/>
        <w:spacing w:before="121"/>
        <w:ind w:right="1919"/>
        <w:rPr>
          <w:sz w:val="20"/>
          <w:szCs w:val="20"/>
          <w:lang w:val="sv-SE"/>
        </w:rPr>
      </w:pPr>
      <w:r>
        <w:rPr>
          <w:sz w:val="20"/>
          <w:szCs w:val="20"/>
          <w:lang w:val="sv-SE"/>
        </w:rPr>
        <w:t>Att utvecklas till en bra hockeyspelare kräver träningsvillighet, samarbete och respekt. Respekt mot dina lagkamrater, ledare och övriga inblandade. Att vara ödmjuk inför de och det du möter kommer att stärka dig och hjälpa dig i din strävan att utvecklas som hockeyspelare.</w:t>
      </w:r>
    </w:p>
    <w:p w:rsidR="00B2083B" w:rsidRPr="00EF21FB" w:rsidRDefault="00B2083B">
      <w:pPr>
        <w:pStyle w:val="Brdtext"/>
        <w:spacing w:before="0"/>
        <w:ind w:left="0"/>
        <w:rPr>
          <w:lang w:val="sv-SE"/>
        </w:rPr>
      </w:pPr>
    </w:p>
    <w:p w:rsidR="00B2083B" w:rsidRPr="00EF21FB" w:rsidRDefault="00B2083B">
      <w:pPr>
        <w:pStyle w:val="Brdtext"/>
        <w:spacing w:before="0"/>
        <w:ind w:left="0"/>
        <w:rPr>
          <w:lang w:val="sv-SE"/>
        </w:rPr>
      </w:pPr>
    </w:p>
    <w:p w:rsidR="00B2083B" w:rsidRPr="00EF21FB" w:rsidRDefault="005F2306">
      <w:pPr>
        <w:spacing w:before="164"/>
        <w:ind w:left="1417"/>
        <w:rPr>
          <w:b/>
          <w:i/>
          <w:sz w:val="32"/>
          <w:lang w:val="sv-SE"/>
        </w:rPr>
      </w:pPr>
      <w:r w:rsidRPr="00EF21FB">
        <w:rPr>
          <w:b/>
          <w:i/>
          <w:sz w:val="32"/>
          <w:lang w:val="sv-SE"/>
        </w:rPr>
        <w:t>Ishockey är ett lagspel</w:t>
      </w:r>
    </w:p>
    <w:p w:rsidR="00B2083B" w:rsidRPr="00EF21FB" w:rsidRDefault="00B2083B">
      <w:pPr>
        <w:rPr>
          <w:sz w:val="32"/>
          <w:lang w:val="sv-SE"/>
        </w:rPr>
        <w:sectPr w:rsidR="00B2083B" w:rsidRPr="00EF21FB">
          <w:pgSz w:w="11910" w:h="16840"/>
          <w:pgMar w:top="1040" w:right="0" w:bottom="1600" w:left="0" w:header="0" w:footer="1404" w:gutter="0"/>
          <w:cols w:space="720"/>
        </w:sectPr>
      </w:pPr>
    </w:p>
    <w:p w:rsidR="00B2083B" w:rsidRPr="00EF21FB" w:rsidRDefault="005F2306">
      <w:pPr>
        <w:pStyle w:val="Rubrik1"/>
        <w:ind w:left="5388" w:right="0"/>
        <w:jc w:val="left"/>
        <w:rPr>
          <w:lang w:val="sv-SE"/>
        </w:rPr>
      </w:pPr>
      <w:bookmarkStart w:id="16" w:name="_TOC_250016"/>
      <w:bookmarkEnd w:id="16"/>
      <w:r w:rsidRPr="00EF21FB">
        <w:rPr>
          <w:lang w:val="sv-SE"/>
        </w:rPr>
        <w:lastRenderedPageBreak/>
        <w:t>Träning</w:t>
      </w:r>
    </w:p>
    <w:p w:rsidR="00B2083B" w:rsidRPr="00887E2E" w:rsidRDefault="005F2306">
      <w:pPr>
        <w:pStyle w:val="Brdtext"/>
        <w:spacing w:before="122"/>
        <w:ind w:right="1422"/>
        <w:rPr>
          <w:sz w:val="20"/>
          <w:szCs w:val="20"/>
          <w:lang w:val="sv-SE"/>
        </w:rPr>
      </w:pPr>
      <w:r w:rsidRPr="00887E2E">
        <w:rPr>
          <w:sz w:val="20"/>
          <w:szCs w:val="20"/>
          <w:lang w:val="sv-SE"/>
        </w:rPr>
        <w:t>För ungdomsverksamheten är träningen viktigare än matcherna. Syftet är inte bara att fostra bra spelare till representationslaget/en. Viktigast är att känna tillfredställelse att utvecklas och att ett livslångt intresse för idrott i allmänhet och ishockey i synnerhet skapas, som spelare, domare, ledare eller supporter.</w:t>
      </w:r>
    </w:p>
    <w:p w:rsidR="00B2083B" w:rsidRPr="00887E2E" w:rsidRDefault="00B2083B">
      <w:pPr>
        <w:pStyle w:val="Brdtext"/>
        <w:spacing w:before="7"/>
        <w:ind w:left="0"/>
        <w:rPr>
          <w:sz w:val="20"/>
          <w:szCs w:val="20"/>
          <w:lang w:val="sv-SE"/>
        </w:rPr>
      </w:pPr>
    </w:p>
    <w:p w:rsidR="00B2083B" w:rsidRPr="00EF21FB" w:rsidRDefault="005F2306">
      <w:pPr>
        <w:pStyle w:val="Rubrik2"/>
        <w:rPr>
          <w:lang w:val="sv-SE"/>
        </w:rPr>
      </w:pPr>
      <w:bookmarkStart w:id="17" w:name="_TOC_250015"/>
      <w:bookmarkEnd w:id="17"/>
      <w:r w:rsidRPr="00EF21FB">
        <w:rPr>
          <w:lang w:val="sv-SE"/>
        </w:rPr>
        <w:t>Träning är allvar!</w:t>
      </w:r>
    </w:p>
    <w:p w:rsidR="00B2083B" w:rsidRPr="00887E2E" w:rsidRDefault="005F2306">
      <w:pPr>
        <w:pStyle w:val="Brdtext"/>
        <w:spacing w:before="121"/>
        <w:ind w:right="1428"/>
        <w:rPr>
          <w:sz w:val="20"/>
          <w:szCs w:val="20"/>
          <w:lang w:val="sv-SE"/>
        </w:rPr>
      </w:pPr>
      <w:r w:rsidRPr="00EF21FB">
        <w:rPr>
          <w:lang w:val="sv-SE"/>
        </w:rPr>
        <w:t>”</w:t>
      </w:r>
      <w:r w:rsidRPr="00887E2E">
        <w:rPr>
          <w:sz w:val="20"/>
          <w:szCs w:val="20"/>
          <w:lang w:val="sv-SE"/>
        </w:rPr>
        <w:t>Som du tränar – så spelar du”! Det räcker inte bara med att komma till en träning, du måste även bjuda till, träna koncentrerat och jobba hårt. Vet du om att du är dålig på en viss grej, då måste du träna mer på just den grejen. Kom ihåg att matcherna vinns under träningspassen, så slarva inte bort din träningstid. Träna med koncentration, vilja och målmedvetenhet!</w:t>
      </w:r>
    </w:p>
    <w:p w:rsidR="00B2083B" w:rsidRPr="00EF21FB" w:rsidRDefault="00B2083B">
      <w:pPr>
        <w:pStyle w:val="Brdtext"/>
        <w:spacing w:before="6"/>
        <w:ind w:left="0"/>
        <w:rPr>
          <w:sz w:val="19"/>
          <w:lang w:val="sv-SE"/>
        </w:rPr>
      </w:pPr>
    </w:p>
    <w:p w:rsidR="00B2083B" w:rsidRPr="00EF21FB" w:rsidRDefault="005F2306">
      <w:pPr>
        <w:pStyle w:val="Rubrik2"/>
        <w:rPr>
          <w:lang w:val="sv-SE"/>
        </w:rPr>
      </w:pPr>
      <w:bookmarkStart w:id="18" w:name="_TOC_250014"/>
      <w:bookmarkEnd w:id="18"/>
      <w:r w:rsidRPr="00EF21FB">
        <w:rPr>
          <w:lang w:val="sv-SE"/>
        </w:rPr>
        <w:t>Teknik är bästa taktik</w:t>
      </w:r>
    </w:p>
    <w:p w:rsidR="00B2083B" w:rsidRPr="00887E2E" w:rsidRDefault="005F2306">
      <w:pPr>
        <w:pStyle w:val="Brdtext"/>
        <w:spacing w:before="123"/>
        <w:ind w:right="1657"/>
        <w:rPr>
          <w:sz w:val="20"/>
          <w:szCs w:val="20"/>
          <w:lang w:val="sv-SE"/>
        </w:rPr>
      </w:pPr>
      <w:r w:rsidRPr="00887E2E">
        <w:rPr>
          <w:sz w:val="20"/>
          <w:szCs w:val="20"/>
          <w:lang w:val="sv-SE"/>
        </w:rPr>
        <w:t>Taktik kan aldrig dölja bristande teknik! För att kunna utnyttja motståndarens svagheter måste du ha bra teknik. Det krävs god teknik för att kunna röra sig utan puck och vara spelbar, att skjuta snabbt och direkt, samt ta emot passningar och kunna passa snabbt och rätt. Att lära in teknik är att nöta in de rätta rörelserna.</w:t>
      </w:r>
    </w:p>
    <w:p w:rsidR="00B2083B" w:rsidRPr="00887E2E" w:rsidRDefault="00B2083B">
      <w:pPr>
        <w:pStyle w:val="Brdtext"/>
        <w:spacing w:before="6"/>
        <w:ind w:left="0"/>
        <w:rPr>
          <w:sz w:val="20"/>
          <w:szCs w:val="20"/>
          <w:lang w:val="sv-SE"/>
        </w:rPr>
      </w:pPr>
    </w:p>
    <w:p w:rsidR="00B2083B" w:rsidRPr="00EF21FB" w:rsidRDefault="005F2306">
      <w:pPr>
        <w:pStyle w:val="Rubrik2"/>
        <w:rPr>
          <w:lang w:val="sv-SE"/>
        </w:rPr>
      </w:pPr>
      <w:bookmarkStart w:id="19" w:name="_TOC_250013"/>
      <w:bookmarkEnd w:id="19"/>
      <w:r w:rsidRPr="00EF21FB">
        <w:rPr>
          <w:lang w:val="sv-SE"/>
        </w:rPr>
        <w:t>Träningsregler</w:t>
      </w:r>
    </w:p>
    <w:p w:rsidR="00B2083B" w:rsidRPr="00887E2E" w:rsidRDefault="005F2306">
      <w:pPr>
        <w:pStyle w:val="Brdtext"/>
        <w:spacing w:before="121"/>
        <w:ind w:right="1693"/>
        <w:rPr>
          <w:sz w:val="20"/>
          <w:szCs w:val="20"/>
          <w:lang w:val="sv-SE"/>
        </w:rPr>
      </w:pPr>
      <w:r w:rsidRPr="00887E2E">
        <w:rPr>
          <w:sz w:val="20"/>
          <w:szCs w:val="20"/>
          <w:lang w:val="sv-SE"/>
        </w:rPr>
        <w:t>För att det ska fungera i ett lag måste det finnas regler och normer. Här nedan ser du vilka regler vi inom MG/Arvidsjaur Hockey prioriterar;</w:t>
      </w:r>
    </w:p>
    <w:p w:rsidR="00B2083B" w:rsidRPr="00887E2E" w:rsidRDefault="005F2306">
      <w:pPr>
        <w:pStyle w:val="Liststycke"/>
        <w:numPr>
          <w:ilvl w:val="0"/>
          <w:numId w:val="1"/>
        </w:numPr>
        <w:tabs>
          <w:tab w:val="left" w:pos="2137"/>
          <w:tab w:val="left" w:pos="2138"/>
        </w:tabs>
        <w:rPr>
          <w:sz w:val="20"/>
          <w:szCs w:val="20"/>
          <w:lang w:val="sv-SE"/>
        </w:rPr>
      </w:pPr>
      <w:r w:rsidRPr="00887E2E">
        <w:rPr>
          <w:sz w:val="20"/>
          <w:szCs w:val="20"/>
          <w:lang w:val="sv-SE"/>
        </w:rPr>
        <w:t>Först och främst måste du sköta ditt</w:t>
      </w:r>
      <w:r w:rsidRPr="00887E2E">
        <w:rPr>
          <w:spacing w:val="-8"/>
          <w:sz w:val="20"/>
          <w:szCs w:val="20"/>
          <w:lang w:val="sv-SE"/>
        </w:rPr>
        <w:t xml:space="preserve"> </w:t>
      </w:r>
      <w:r w:rsidRPr="00887E2E">
        <w:rPr>
          <w:sz w:val="20"/>
          <w:szCs w:val="20"/>
          <w:lang w:val="sv-SE"/>
        </w:rPr>
        <w:t>skolarbete.</w:t>
      </w:r>
    </w:p>
    <w:p w:rsidR="00B2083B" w:rsidRPr="00887E2E" w:rsidRDefault="005F2306">
      <w:pPr>
        <w:pStyle w:val="Liststycke"/>
        <w:numPr>
          <w:ilvl w:val="0"/>
          <w:numId w:val="1"/>
        </w:numPr>
        <w:tabs>
          <w:tab w:val="left" w:pos="2137"/>
          <w:tab w:val="left" w:pos="2138"/>
        </w:tabs>
        <w:spacing w:before="119"/>
        <w:ind w:right="1596"/>
        <w:rPr>
          <w:sz w:val="20"/>
          <w:szCs w:val="20"/>
          <w:lang w:val="sv-SE"/>
        </w:rPr>
      </w:pPr>
      <w:r w:rsidRPr="00887E2E">
        <w:rPr>
          <w:sz w:val="20"/>
          <w:szCs w:val="20"/>
          <w:lang w:val="sv-SE"/>
        </w:rPr>
        <w:t>Planera din tid! Gör läxorna i tid så att du hinner med träningar och allt annat du vill göra.</w:t>
      </w:r>
    </w:p>
    <w:p w:rsidR="00B2083B" w:rsidRPr="00887E2E" w:rsidRDefault="005F2306">
      <w:pPr>
        <w:pStyle w:val="Liststycke"/>
        <w:numPr>
          <w:ilvl w:val="0"/>
          <w:numId w:val="1"/>
        </w:numPr>
        <w:tabs>
          <w:tab w:val="left" w:pos="2137"/>
          <w:tab w:val="left" w:pos="2138"/>
        </w:tabs>
        <w:rPr>
          <w:sz w:val="20"/>
          <w:szCs w:val="20"/>
          <w:lang w:val="sv-SE"/>
        </w:rPr>
      </w:pPr>
      <w:r w:rsidRPr="00887E2E">
        <w:rPr>
          <w:sz w:val="20"/>
          <w:szCs w:val="20"/>
          <w:lang w:val="sv-SE"/>
        </w:rPr>
        <w:t>Kom i tid till träningar och</w:t>
      </w:r>
      <w:r w:rsidRPr="00887E2E">
        <w:rPr>
          <w:spacing w:val="-4"/>
          <w:sz w:val="20"/>
          <w:szCs w:val="20"/>
          <w:lang w:val="sv-SE"/>
        </w:rPr>
        <w:t xml:space="preserve"> </w:t>
      </w:r>
      <w:r w:rsidRPr="00887E2E">
        <w:rPr>
          <w:sz w:val="20"/>
          <w:szCs w:val="20"/>
          <w:lang w:val="sv-SE"/>
        </w:rPr>
        <w:t>samlingar.</w:t>
      </w:r>
    </w:p>
    <w:p w:rsidR="00B2083B" w:rsidRPr="00887E2E" w:rsidRDefault="005F2306">
      <w:pPr>
        <w:pStyle w:val="Liststycke"/>
        <w:numPr>
          <w:ilvl w:val="0"/>
          <w:numId w:val="1"/>
        </w:numPr>
        <w:tabs>
          <w:tab w:val="left" w:pos="2137"/>
          <w:tab w:val="left" w:pos="2138"/>
        </w:tabs>
        <w:spacing w:before="121"/>
        <w:ind w:right="2121"/>
        <w:rPr>
          <w:sz w:val="20"/>
          <w:szCs w:val="20"/>
          <w:lang w:val="sv-SE"/>
        </w:rPr>
      </w:pPr>
      <w:r w:rsidRPr="00887E2E">
        <w:rPr>
          <w:sz w:val="20"/>
          <w:szCs w:val="20"/>
          <w:lang w:val="sv-SE"/>
        </w:rPr>
        <w:t>Om du inte kan komma – ring till ledaren i god tid. Är du skadad kan du många gånger vara med för att titta på</w:t>
      </w:r>
      <w:r w:rsidRPr="00887E2E">
        <w:rPr>
          <w:spacing w:val="-4"/>
          <w:sz w:val="20"/>
          <w:szCs w:val="20"/>
          <w:lang w:val="sv-SE"/>
        </w:rPr>
        <w:t xml:space="preserve"> </w:t>
      </w:r>
      <w:r w:rsidRPr="00887E2E">
        <w:rPr>
          <w:sz w:val="20"/>
          <w:szCs w:val="20"/>
          <w:lang w:val="sv-SE"/>
        </w:rPr>
        <w:t>träningen.</w:t>
      </w:r>
    </w:p>
    <w:p w:rsidR="00B2083B" w:rsidRPr="00887E2E" w:rsidRDefault="005F2306">
      <w:pPr>
        <w:pStyle w:val="Liststycke"/>
        <w:numPr>
          <w:ilvl w:val="0"/>
          <w:numId w:val="1"/>
        </w:numPr>
        <w:tabs>
          <w:tab w:val="left" w:pos="2137"/>
          <w:tab w:val="left" w:pos="2138"/>
        </w:tabs>
        <w:rPr>
          <w:sz w:val="20"/>
          <w:szCs w:val="20"/>
          <w:lang w:val="sv-SE"/>
        </w:rPr>
      </w:pPr>
      <w:r w:rsidRPr="00887E2E">
        <w:rPr>
          <w:sz w:val="20"/>
          <w:szCs w:val="20"/>
          <w:lang w:val="sv-SE"/>
        </w:rPr>
        <w:t>Du får aldrig träna om du har feber eller är</w:t>
      </w:r>
      <w:r w:rsidRPr="00887E2E">
        <w:rPr>
          <w:spacing w:val="-5"/>
          <w:sz w:val="20"/>
          <w:szCs w:val="20"/>
          <w:lang w:val="sv-SE"/>
        </w:rPr>
        <w:t xml:space="preserve"> </w:t>
      </w:r>
      <w:r w:rsidRPr="00887E2E">
        <w:rPr>
          <w:sz w:val="20"/>
          <w:szCs w:val="20"/>
          <w:lang w:val="sv-SE"/>
        </w:rPr>
        <w:t>sjuk.</w:t>
      </w:r>
    </w:p>
    <w:p w:rsidR="00B2083B" w:rsidRPr="00887E2E" w:rsidRDefault="005F2306">
      <w:pPr>
        <w:pStyle w:val="Liststycke"/>
        <w:numPr>
          <w:ilvl w:val="0"/>
          <w:numId w:val="1"/>
        </w:numPr>
        <w:tabs>
          <w:tab w:val="left" w:pos="2137"/>
          <w:tab w:val="left" w:pos="2138"/>
        </w:tabs>
        <w:rPr>
          <w:sz w:val="20"/>
          <w:szCs w:val="20"/>
          <w:lang w:val="sv-SE"/>
        </w:rPr>
      </w:pPr>
      <w:r w:rsidRPr="00887E2E">
        <w:rPr>
          <w:sz w:val="20"/>
          <w:szCs w:val="20"/>
          <w:lang w:val="sv-SE"/>
        </w:rPr>
        <w:t>Sköt om din och föreningens</w:t>
      </w:r>
      <w:r w:rsidRPr="00887E2E">
        <w:rPr>
          <w:spacing w:val="-1"/>
          <w:sz w:val="20"/>
          <w:szCs w:val="20"/>
          <w:lang w:val="sv-SE"/>
        </w:rPr>
        <w:t xml:space="preserve"> </w:t>
      </w:r>
      <w:r w:rsidRPr="00887E2E">
        <w:rPr>
          <w:sz w:val="20"/>
          <w:szCs w:val="20"/>
          <w:lang w:val="sv-SE"/>
        </w:rPr>
        <w:t>utrustning</w:t>
      </w:r>
    </w:p>
    <w:p w:rsidR="00B2083B" w:rsidRPr="00887E2E" w:rsidRDefault="005F2306">
      <w:pPr>
        <w:pStyle w:val="Liststycke"/>
        <w:numPr>
          <w:ilvl w:val="0"/>
          <w:numId w:val="1"/>
        </w:numPr>
        <w:tabs>
          <w:tab w:val="left" w:pos="2137"/>
          <w:tab w:val="left" w:pos="2138"/>
        </w:tabs>
        <w:rPr>
          <w:sz w:val="20"/>
          <w:szCs w:val="20"/>
        </w:rPr>
      </w:pPr>
      <w:proofErr w:type="spellStart"/>
      <w:r w:rsidRPr="00887E2E">
        <w:rPr>
          <w:sz w:val="20"/>
          <w:szCs w:val="20"/>
        </w:rPr>
        <w:t>Var</w:t>
      </w:r>
      <w:proofErr w:type="spellEnd"/>
      <w:r w:rsidRPr="00887E2E">
        <w:rPr>
          <w:sz w:val="20"/>
          <w:szCs w:val="20"/>
        </w:rPr>
        <w:t xml:space="preserve"> </w:t>
      </w:r>
      <w:proofErr w:type="spellStart"/>
      <w:r w:rsidRPr="00887E2E">
        <w:rPr>
          <w:sz w:val="20"/>
          <w:szCs w:val="20"/>
        </w:rPr>
        <w:t>rädd</w:t>
      </w:r>
      <w:proofErr w:type="spellEnd"/>
      <w:r w:rsidRPr="00887E2E">
        <w:rPr>
          <w:sz w:val="20"/>
          <w:szCs w:val="20"/>
        </w:rPr>
        <w:t xml:space="preserve"> om</w:t>
      </w:r>
      <w:r w:rsidRPr="00887E2E">
        <w:rPr>
          <w:spacing w:val="-4"/>
          <w:sz w:val="20"/>
          <w:szCs w:val="20"/>
        </w:rPr>
        <w:t xml:space="preserve"> </w:t>
      </w:r>
      <w:proofErr w:type="spellStart"/>
      <w:r w:rsidRPr="00887E2E">
        <w:rPr>
          <w:sz w:val="20"/>
          <w:szCs w:val="20"/>
        </w:rPr>
        <w:t>lokaliteterna</w:t>
      </w:r>
      <w:proofErr w:type="spellEnd"/>
    </w:p>
    <w:p w:rsidR="00B2083B" w:rsidRPr="00887E2E" w:rsidRDefault="005F2306">
      <w:pPr>
        <w:pStyle w:val="Liststycke"/>
        <w:numPr>
          <w:ilvl w:val="0"/>
          <w:numId w:val="1"/>
        </w:numPr>
        <w:tabs>
          <w:tab w:val="left" w:pos="2137"/>
          <w:tab w:val="left" w:pos="2138"/>
        </w:tabs>
        <w:spacing w:before="119"/>
        <w:rPr>
          <w:sz w:val="20"/>
          <w:szCs w:val="20"/>
          <w:lang w:val="sv-SE"/>
        </w:rPr>
      </w:pPr>
      <w:r w:rsidRPr="00887E2E">
        <w:rPr>
          <w:sz w:val="20"/>
          <w:szCs w:val="20"/>
          <w:lang w:val="sv-SE"/>
        </w:rPr>
        <w:t>Uppträd ärligt! Gör aldrig något du inte kan stå för inför föräldrar, lärare och</w:t>
      </w:r>
      <w:r w:rsidRPr="00887E2E">
        <w:rPr>
          <w:spacing w:val="-18"/>
          <w:sz w:val="20"/>
          <w:szCs w:val="20"/>
          <w:lang w:val="sv-SE"/>
        </w:rPr>
        <w:t xml:space="preserve"> </w:t>
      </w:r>
      <w:r w:rsidRPr="00887E2E">
        <w:rPr>
          <w:sz w:val="20"/>
          <w:szCs w:val="20"/>
          <w:lang w:val="sv-SE"/>
        </w:rPr>
        <w:t>tränare.</w:t>
      </w:r>
    </w:p>
    <w:p w:rsidR="00B2083B" w:rsidRPr="00887E2E" w:rsidRDefault="005F2306">
      <w:pPr>
        <w:pStyle w:val="Liststycke"/>
        <w:numPr>
          <w:ilvl w:val="0"/>
          <w:numId w:val="1"/>
        </w:numPr>
        <w:tabs>
          <w:tab w:val="left" w:pos="2137"/>
          <w:tab w:val="left" w:pos="2138"/>
        </w:tabs>
        <w:spacing w:before="121"/>
        <w:rPr>
          <w:sz w:val="20"/>
          <w:szCs w:val="20"/>
          <w:lang w:val="sv-SE"/>
        </w:rPr>
      </w:pPr>
      <w:r w:rsidRPr="00887E2E">
        <w:rPr>
          <w:sz w:val="20"/>
          <w:szCs w:val="20"/>
          <w:lang w:val="sv-SE"/>
        </w:rPr>
        <w:t>Lyssna på tränaren och kom genast när han/hon blåser i</w:t>
      </w:r>
      <w:r w:rsidRPr="00887E2E">
        <w:rPr>
          <w:spacing w:val="-6"/>
          <w:sz w:val="20"/>
          <w:szCs w:val="20"/>
          <w:lang w:val="sv-SE"/>
        </w:rPr>
        <w:t xml:space="preserve"> </w:t>
      </w:r>
      <w:r w:rsidRPr="00887E2E">
        <w:rPr>
          <w:sz w:val="20"/>
          <w:szCs w:val="20"/>
          <w:lang w:val="sv-SE"/>
        </w:rPr>
        <w:t>pipan.</w:t>
      </w:r>
    </w:p>
    <w:p w:rsidR="00B2083B" w:rsidRPr="00887E2E" w:rsidRDefault="005F2306">
      <w:pPr>
        <w:pStyle w:val="Liststycke"/>
        <w:numPr>
          <w:ilvl w:val="0"/>
          <w:numId w:val="1"/>
        </w:numPr>
        <w:tabs>
          <w:tab w:val="left" w:pos="2137"/>
          <w:tab w:val="left" w:pos="2138"/>
        </w:tabs>
        <w:rPr>
          <w:sz w:val="20"/>
          <w:szCs w:val="20"/>
        </w:rPr>
      </w:pPr>
      <w:proofErr w:type="spellStart"/>
      <w:r w:rsidRPr="00887E2E">
        <w:rPr>
          <w:sz w:val="20"/>
          <w:szCs w:val="20"/>
        </w:rPr>
        <w:t>Respektera</w:t>
      </w:r>
      <w:proofErr w:type="spellEnd"/>
      <w:r w:rsidRPr="00887E2E">
        <w:rPr>
          <w:sz w:val="20"/>
          <w:szCs w:val="20"/>
        </w:rPr>
        <w:t xml:space="preserve"> </w:t>
      </w:r>
      <w:proofErr w:type="spellStart"/>
      <w:r w:rsidRPr="00887E2E">
        <w:rPr>
          <w:sz w:val="20"/>
          <w:szCs w:val="20"/>
        </w:rPr>
        <w:t>dina</w:t>
      </w:r>
      <w:proofErr w:type="spellEnd"/>
      <w:r w:rsidRPr="00887E2E">
        <w:rPr>
          <w:spacing w:val="-2"/>
          <w:sz w:val="20"/>
          <w:szCs w:val="20"/>
        </w:rPr>
        <w:t xml:space="preserve"> </w:t>
      </w:r>
      <w:proofErr w:type="spellStart"/>
      <w:r w:rsidRPr="00887E2E">
        <w:rPr>
          <w:sz w:val="20"/>
          <w:szCs w:val="20"/>
        </w:rPr>
        <w:t>ledare</w:t>
      </w:r>
      <w:proofErr w:type="spellEnd"/>
    </w:p>
    <w:p w:rsidR="00B2083B" w:rsidRPr="00887E2E" w:rsidRDefault="005F2306">
      <w:pPr>
        <w:pStyle w:val="Liststycke"/>
        <w:numPr>
          <w:ilvl w:val="0"/>
          <w:numId w:val="1"/>
        </w:numPr>
        <w:tabs>
          <w:tab w:val="left" w:pos="2137"/>
          <w:tab w:val="left" w:pos="2138"/>
        </w:tabs>
        <w:rPr>
          <w:sz w:val="20"/>
          <w:szCs w:val="20"/>
          <w:lang w:val="sv-SE"/>
        </w:rPr>
      </w:pPr>
      <w:r w:rsidRPr="00887E2E">
        <w:rPr>
          <w:sz w:val="20"/>
          <w:szCs w:val="20"/>
          <w:lang w:val="sv-SE"/>
        </w:rPr>
        <w:t>Träna mer på det du är dålig</w:t>
      </w:r>
      <w:r w:rsidRPr="00887E2E">
        <w:rPr>
          <w:spacing w:val="-4"/>
          <w:sz w:val="20"/>
          <w:szCs w:val="20"/>
          <w:lang w:val="sv-SE"/>
        </w:rPr>
        <w:t xml:space="preserve"> </w:t>
      </w:r>
      <w:r w:rsidRPr="00887E2E">
        <w:rPr>
          <w:sz w:val="20"/>
          <w:szCs w:val="20"/>
          <w:lang w:val="sv-SE"/>
        </w:rPr>
        <w:t>på.</w:t>
      </w:r>
    </w:p>
    <w:p w:rsidR="00B2083B" w:rsidRPr="00887E2E" w:rsidRDefault="005F2306">
      <w:pPr>
        <w:pStyle w:val="Liststycke"/>
        <w:numPr>
          <w:ilvl w:val="0"/>
          <w:numId w:val="1"/>
        </w:numPr>
        <w:tabs>
          <w:tab w:val="left" w:pos="2137"/>
          <w:tab w:val="left" w:pos="2138"/>
        </w:tabs>
        <w:rPr>
          <w:sz w:val="20"/>
          <w:szCs w:val="20"/>
          <w:lang w:val="sv-SE"/>
        </w:rPr>
      </w:pPr>
      <w:r w:rsidRPr="00887E2E">
        <w:rPr>
          <w:sz w:val="20"/>
          <w:szCs w:val="20"/>
          <w:lang w:val="sv-SE"/>
        </w:rPr>
        <w:t>Träna med koncentration, vilja och</w:t>
      </w:r>
      <w:r w:rsidRPr="00887E2E">
        <w:rPr>
          <w:spacing w:val="-4"/>
          <w:sz w:val="20"/>
          <w:szCs w:val="20"/>
          <w:lang w:val="sv-SE"/>
        </w:rPr>
        <w:t xml:space="preserve"> </w:t>
      </w:r>
      <w:r w:rsidRPr="00887E2E">
        <w:rPr>
          <w:sz w:val="20"/>
          <w:szCs w:val="20"/>
          <w:lang w:val="sv-SE"/>
        </w:rPr>
        <w:t>målmedvetenhet!</w:t>
      </w:r>
    </w:p>
    <w:p w:rsidR="00B2083B" w:rsidRPr="00887E2E" w:rsidRDefault="005F2306">
      <w:pPr>
        <w:pStyle w:val="Liststycke"/>
        <w:numPr>
          <w:ilvl w:val="0"/>
          <w:numId w:val="1"/>
        </w:numPr>
        <w:tabs>
          <w:tab w:val="left" w:pos="2137"/>
          <w:tab w:val="left" w:pos="2138"/>
        </w:tabs>
        <w:spacing w:before="119"/>
        <w:rPr>
          <w:sz w:val="20"/>
          <w:szCs w:val="20"/>
          <w:lang w:val="sv-SE"/>
        </w:rPr>
      </w:pPr>
      <w:r w:rsidRPr="00887E2E">
        <w:rPr>
          <w:sz w:val="20"/>
          <w:szCs w:val="20"/>
          <w:lang w:val="sv-SE"/>
        </w:rPr>
        <w:t>Kom ihåg att – matcher vinns under</w:t>
      </w:r>
      <w:r w:rsidRPr="00887E2E">
        <w:rPr>
          <w:spacing w:val="-6"/>
          <w:sz w:val="20"/>
          <w:szCs w:val="20"/>
          <w:lang w:val="sv-SE"/>
        </w:rPr>
        <w:t xml:space="preserve"> </w:t>
      </w:r>
      <w:r w:rsidRPr="00887E2E">
        <w:rPr>
          <w:sz w:val="20"/>
          <w:szCs w:val="20"/>
          <w:lang w:val="sv-SE"/>
        </w:rPr>
        <w:t>träningspassen.</w:t>
      </w:r>
    </w:p>
    <w:p w:rsidR="00B2083B" w:rsidRPr="00EF21FB" w:rsidRDefault="005F2306">
      <w:pPr>
        <w:pStyle w:val="Liststycke"/>
        <w:numPr>
          <w:ilvl w:val="0"/>
          <w:numId w:val="1"/>
        </w:numPr>
        <w:tabs>
          <w:tab w:val="left" w:pos="2137"/>
          <w:tab w:val="left" w:pos="2138"/>
        </w:tabs>
        <w:spacing w:before="121"/>
        <w:rPr>
          <w:sz w:val="24"/>
          <w:lang w:val="sv-SE"/>
        </w:rPr>
      </w:pPr>
      <w:r w:rsidRPr="00EF21FB">
        <w:rPr>
          <w:sz w:val="24"/>
          <w:lang w:val="sv-SE"/>
        </w:rPr>
        <w:t>SOM DU TRÄNAR ‐ SÅ SPELAR</w:t>
      </w:r>
      <w:r w:rsidRPr="00EF21FB">
        <w:rPr>
          <w:spacing w:val="-3"/>
          <w:sz w:val="24"/>
          <w:lang w:val="sv-SE"/>
        </w:rPr>
        <w:t xml:space="preserve"> </w:t>
      </w:r>
      <w:r w:rsidRPr="00EF21FB">
        <w:rPr>
          <w:sz w:val="24"/>
          <w:lang w:val="sv-SE"/>
        </w:rPr>
        <w:t>DU</w:t>
      </w:r>
      <w:proofErr w:type="gramStart"/>
      <w:r w:rsidRPr="00EF21FB">
        <w:rPr>
          <w:sz w:val="24"/>
          <w:lang w:val="sv-SE"/>
        </w:rPr>
        <w:t>!!!</w:t>
      </w:r>
      <w:proofErr w:type="gramEnd"/>
    </w:p>
    <w:p w:rsidR="00B2083B" w:rsidRPr="00EF21FB" w:rsidRDefault="00B2083B">
      <w:pPr>
        <w:rPr>
          <w:sz w:val="24"/>
          <w:lang w:val="sv-SE"/>
        </w:rPr>
        <w:sectPr w:rsidR="00B2083B" w:rsidRPr="00EF21FB">
          <w:pgSz w:w="11910" w:h="16840"/>
          <w:pgMar w:top="1040" w:right="0" w:bottom="1600" w:left="0" w:header="0" w:footer="1404" w:gutter="0"/>
          <w:cols w:space="720"/>
        </w:sectPr>
      </w:pPr>
    </w:p>
    <w:p w:rsidR="00B2083B" w:rsidRPr="00EF21FB" w:rsidRDefault="005F2306">
      <w:pPr>
        <w:pStyle w:val="Rubrik2"/>
        <w:spacing w:before="23"/>
        <w:rPr>
          <w:lang w:val="sv-SE"/>
        </w:rPr>
      </w:pPr>
      <w:bookmarkStart w:id="20" w:name="_TOC_250012"/>
      <w:bookmarkEnd w:id="20"/>
      <w:r w:rsidRPr="00EF21FB">
        <w:rPr>
          <w:lang w:val="sv-SE"/>
        </w:rPr>
        <w:lastRenderedPageBreak/>
        <w:t>Tävling under träning</w:t>
      </w:r>
    </w:p>
    <w:p w:rsidR="00B2083B" w:rsidRPr="00887E2E" w:rsidRDefault="005F2306">
      <w:pPr>
        <w:pStyle w:val="Brdtext"/>
        <w:spacing w:before="123"/>
        <w:ind w:right="1446"/>
        <w:rPr>
          <w:sz w:val="20"/>
          <w:szCs w:val="20"/>
        </w:rPr>
      </w:pPr>
      <w:r w:rsidRPr="00887E2E">
        <w:rPr>
          <w:sz w:val="20"/>
          <w:szCs w:val="20"/>
          <w:lang w:val="sv-SE"/>
        </w:rPr>
        <w:t xml:space="preserve">Ishockey är också tävling. Att spela matcher och att försöka vinna är tävlingens grundidé. För att vinna matcher måste man vara förberedd och enligt Svenska hockeyförbundet rekommendationer tävlar vi även under träning. </w:t>
      </w:r>
      <w:proofErr w:type="spellStart"/>
      <w:r w:rsidRPr="00887E2E">
        <w:rPr>
          <w:sz w:val="20"/>
          <w:szCs w:val="20"/>
        </w:rPr>
        <w:t>Här</w:t>
      </w:r>
      <w:proofErr w:type="spellEnd"/>
      <w:r w:rsidRPr="00887E2E">
        <w:rPr>
          <w:sz w:val="20"/>
          <w:szCs w:val="20"/>
        </w:rPr>
        <w:t xml:space="preserve"> </w:t>
      </w:r>
      <w:proofErr w:type="spellStart"/>
      <w:r w:rsidRPr="00887E2E">
        <w:rPr>
          <w:sz w:val="20"/>
          <w:szCs w:val="20"/>
        </w:rPr>
        <w:t>kommer</w:t>
      </w:r>
      <w:proofErr w:type="spellEnd"/>
      <w:r w:rsidRPr="00887E2E">
        <w:rPr>
          <w:sz w:val="20"/>
          <w:szCs w:val="20"/>
        </w:rPr>
        <w:t xml:space="preserve"> </w:t>
      </w:r>
      <w:proofErr w:type="spellStart"/>
      <w:r w:rsidRPr="00887E2E">
        <w:rPr>
          <w:sz w:val="20"/>
          <w:szCs w:val="20"/>
        </w:rPr>
        <w:t>några</w:t>
      </w:r>
      <w:proofErr w:type="spellEnd"/>
      <w:r w:rsidRPr="00887E2E">
        <w:rPr>
          <w:sz w:val="20"/>
          <w:szCs w:val="20"/>
        </w:rPr>
        <w:t xml:space="preserve"> </w:t>
      </w:r>
      <w:proofErr w:type="spellStart"/>
      <w:r w:rsidRPr="00887E2E">
        <w:rPr>
          <w:sz w:val="20"/>
          <w:szCs w:val="20"/>
        </w:rPr>
        <w:t>anledningar</w:t>
      </w:r>
      <w:proofErr w:type="spellEnd"/>
      <w:r w:rsidRPr="00887E2E">
        <w:rPr>
          <w:sz w:val="20"/>
          <w:szCs w:val="20"/>
        </w:rPr>
        <w:t xml:space="preserve"> </w:t>
      </w:r>
      <w:proofErr w:type="spellStart"/>
      <w:r w:rsidRPr="00887E2E">
        <w:rPr>
          <w:sz w:val="20"/>
          <w:szCs w:val="20"/>
        </w:rPr>
        <w:t>varför</w:t>
      </w:r>
      <w:proofErr w:type="spellEnd"/>
      <w:r w:rsidRPr="00887E2E">
        <w:rPr>
          <w:sz w:val="20"/>
          <w:szCs w:val="20"/>
        </w:rPr>
        <w:t>:</w:t>
      </w:r>
    </w:p>
    <w:p w:rsidR="00B2083B" w:rsidRPr="00887E2E" w:rsidRDefault="005F2306">
      <w:pPr>
        <w:pStyle w:val="Liststycke"/>
        <w:numPr>
          <w:ilvl w:val="0"/>
          <w:numId w:val="1"/>
        </w:numPr>
        <w:tabs>
          <w:tab w:val="left" w:pos="2137"/>
          <w:tab w:val="left" w:pos="2138"/>
        </w:tabs>
        <w:spacing w:before="119"/>
        <w:rPr>
          <w:sz w:val="20"/>
          <w:szCs w:val="20"/>
        </w:rPr>
      </w:pPr>
      <w:proofErr w:type="spellStart"/>
      <w:r w:rsidRPr="00887E2E">
        <w:rPr>
          <w:sz w:val="20"/>
          <w:szCs w:val="20"/>
        </w:rPr>
        <w:t>Vänja</w:t>
      </w:r>
      <w:proofErr w:type="spellEnd"/>
      <w:r w:rsidRPr="00887E2E">
        <w:rPr>
          <w:sz w:val="20"/>
          <w:szCs w:val="20"/>
        </w:rPr>
        <w:t xml:space="preserve"> sig vid</w:t>
      </w:r>
      <w:r w:rsidRPr="00887E2E">
        <w:rPr>
          <w:spacing w:val="-4"/>
          <w:sz w:val="20"/>
          <w:szCs w:val="20"/>
        </w:rPr>
        <w:t xml:space="preserve"> </w:t>
      </w:r>
      <w:proofErr w:type="spellStart"/>
      <w:r w:rsidRPr="00887E2E">
        <w:rPr>
          <w:sz w:val="20"/>
          <w:szCs w:val="20"/>
        </w:rPr>
        <w:t>tävlingsmomentet</w:t>
      </w:r>
      <w:proofErr w:type="spellEnd"/>
    </w:p>
    <w:p w:rsidR="00B2083B" w:rsidRPr="00887E2E" w:rsidRDefault="005F2306">
      <w:pPr>
        <w:pStyle w:val="Liststycke"/>
        <w:numPr>
          <w:ilvl w:val="0"/>
          <w:numId w:val="1"/>
        </w:numPr>
        <w:tabs>
          <w:tab w:val="left" w:pos="2137"/>
          <w:tab w:val="left" w:pos="2138"/>
        </w:tabs>
        <w:rPr>
          <w:sz w:val="20"/>
          <w:szCs w:val="20"/>
        </w:rPr>
      </w:pPr>
      <w:proofErr w:type="spellStart"/>
      <w:r w:rsidRPr="00887E2E">
        <w:rPr>
          <w:sz w:val="20"/>
          <w:szCs w:val="20"/>
        </w:rPr>
        <w:t>Högre</w:t>
      </w:r>
      <w:proofErr w:type="spellEnd"/>
      <w:r w:rsidRPr="00887E2E">
        <w:rPr>
          <w:spacing w:val="-2"/>
          <w:sz w:val="20"/>
          <w:szCs w:val="20"/>
        </w:rPr>
        <w:t xml:space="preserve"> </w:t>
      </w:r>
      <w:proofErr w:type="spellStart"/>
      <w:r w:rsidRPr="00887E2E">
        <w:rPr>
          <w:sz w:val="20"/>
          <w:szCs w:val="20"/>
        </w:rPr>
        <w:t>intensitet</w:t>
      </w:r>
      <w:proofErr w:type="spellEnd"/>
    </w:p>
    <w:p w:rsidR="00B2083B" w:rsidRPr="00887E2E" w:rsidRDefault="005F2306">
      <w:pPr>
        <w:pStyle w:val="Liststycke"/>
        <w:numPr>
          <w:ilvl w:val="0"/>
          <w:numId w:val="1"/>
        </w:numPr>
        <w:tabs>
          <w:tab w:val="left" w:pos="2137"/>
          <w:tab w:val="left" w:pos="2138"/>
        </w:tabs>
        <w:rPr>
          <w:sz w:val="20"/>
          <w:szCs w:val="20"/>
        </w:rPr>
      </w:pPr>
      <w:proofErr w:type="spellStart"/>
      <w:r w:rsidRPr="00887E2E">
        <w:rPr>
          <w:sz w:val="20"/>
          <w:szCs w:val="20"/>
        </w:rPr>
        <w:t>Högre</w:t>
      </w:r>
      <w:proofErr w:type="spellEnd"/>
      <w:r w:rsidRPr="00887E2E">
        <w:rPr>
          <w:spacing w:val="-1"/>
          <w:sz w:val="20"/>
          <w:szCs w:val="20"/>
        </w:rPr>
        <w:t xml:space="preserve"> </w:t>
      </w:r>
      <w:proofErr w:type="spellStart"/>
      <w:r w:rsidRPr="00887E2E">
        <w:rPr>
          <w:sz w:val="20"/>
          <w:szCs w:val="20"/>
        </w:rPr>
        <w:t>koncentrationsnivå</w:t>
      </w:r>
      <w:proofErr w:type="spellEnd"/>
    </w:p>
    <w:p w:rsidR="00B2083B" w:rsidRPr="00887E2E" w:rsidRDefault="005F2306">
      <w:pPr>
        <w:pStyle w:val="Liststycke"/>
        <w:numPr>
          <w:ilvl w:val="0"/>
          <w:numId w:val="1"/>
        </w:numPr>
        <w:tabs>
          <w:tab w:val="left" w:pos="2137"/>
          <w:tab w:val="left" w:pos="2138"/>
        </w:tabs>
        <w:spacing w:before="119"/>
        <w:rPr>
          <w:sz w:val="20"/>
          <w:szCs w:val="20"/>
        </w:rPr>
      </w:pPr>
      <w:proofErr w:type="spellStart"/>
      <w:r w:rsidRPr="00887E2E">
        <w:rPr>
          <w:sz w:val="20"/>
          <w:szCs w:val="20"/>
        </w:rPr>
        <w:t>Mera</w:t>
      </w:r>
      <w:proofErr w:type="spellEnd"/>
      <w:r w:rsidRPr="00887E2E">
        <w:rPr>
          <w:spacing w:val="-2"/>
          <w:sz w:val="20"/>
          <w:szCs w:val="20"/>
        </w:rPr>
        <w:t xml:space="preserve"> </w:t>
      </w:r>
      <w:proofErr w:type="spellStart"/>
      <w:r w:rsidRPr="00887E2E">
        <w:rPr>
          <w:sz w:val="20"/>
          <w:szCs w:val="20"/>
        </w:rPr>
        <w:t>matchlikt</w:t>
      </w:r>
      <w:proofErr w:type="spellEnd"/>
    </w:p>
    <w:p w:rsidR="00B2083B" w:rsidRPr="00887E2E" w:rsidRDefault="005F2306">
      <w:pPr>
        <w:pStyle w:val="Liststycke"/>
        <w:numPr>
          <w:ilvl w:val="0"/>
          <w:numId w:val="1"/>
        </w:numPr>
        <w:tabs>
          <w:tab w:val="left" w:pos="2137"/>
          <w:tab w:val="left" w:pos="2138"/>
        </w:tabs>
        <w:spacing w:line="336" w:lineRule="auto"/>
        <w:ind w:left="1417" w:right="4943" w:firstLine="360"/>
        <w:rPr>
          <w:sz w:val="20"/>
          <w:szCs w:val="20"/>
          <w:lang w:val="sv-SE"/>
        </w:rPr>
      </w:pPr>
      <w:r w:rsidRPr="00887E2E">
        <w:rPr>
          <w:sz w:val="20"/>
          <w:szCs w:val="20"/>
          <w:lang w:val="sv-SE"/>
        </w:rPr>
        <w:t>Fler spelare kämpar på max, mäter sig med andra Tävling skall dock inte förekomma vid inlärning</w:t>
      </w:r>
      <w:r w:rsidRPr="00887E2E">
        <w:rPr>
          <w:spacing w:val="-10"/>
          <w:sz w:val="20"/>
          <w:szCs w:val="20"/>
          <w:lang w:val="sv-SE"/>
        </w:rPr>
        <w:t xml:space="preserve"> </w:t>
      </w:r>
      <w:r w:rsidRPr="00887E2E">
        <w:rPr>
          <w:sz w:val="20"/>
          <w:szCs w:val="20"/>
          <w:lang w:val="sv-SE"/>
        </w:rPr>
        <w:t>av</w:t>
      </w:r>
    </w:p>
    <w:p w:rsidR="00B2083B" w:rsidRPr="00887E2E" w:rsidRDefault="005F2306">
      <w:pPr>
        <w:pStyle w:val="Liststycke"/>
        <w:numPr>
          <w:ilvl w:val="0"/>
          <w:numId w:val="1"/>
        </w:numPr>
        <w:tabs>
          <w:tab w:val="left" w:pos="2137"/>
          <w:tab w:val="left" w:pos="2138"/>
        </w:tabs>
        <w:spacing w:before="6"/>
        <w:rPr>
          <w:sz w:val="20"/>
          <w:szCs w:val="20"/>
        </w:rPr>
      </w:pPr>
      <w:proofErr w:type="spellStart"/>
      <w:r w:rsidRPr="00887E2E">
        <w:rPr>
          <w:sz w:val="20"/>
          <w:szCs w:val="20"/>
        </w:rPr>
        <w:t>Tekniska</w:t>
      </w:r>
      <w:proofErr w:type="spellEnd"/>
      <w:r w:rsidRPr="00887E2E">
        <w:rPr>
          <w:spacing w:val="-1"/>
          <w:sz w:val="20"/>
          <w:szCs w:val="20"/>
        </w:rPr>
        <w:t xml:space="preserve"> </w:t>
      </w:r>
      <w:proofErr w:type="spellStart"/>
      <w:r w:rsidRPr="00887E2E">
        <w:rPr>
          <w:sz w:val="20"/>
          <w:szCs w:val="20"/>
        </w:rPr>
        <w:t>grunder</w:t>
      </w:r>
      <w:proofErr w:type="spellEnd"/>
    </w:p>
    <w:p w:rsidR="00B2083B" w:rsidRPr="00887E2E" w:rsidRDefault="005F2306">
      <w:pPr>
        <w:pStyle w:val="Liststycke"/>
        <w:numPr>
          <w:ilvl w:val="0"/>
          <w:numId w:val="1"/>
        </w:numPr>
        <w:tabs>
          <w:tab w:val="left" w:pos="2137"/>
          <w:tab w:val="left" w:pos="2138"/>
        </w:tabs>
        <w:rPr>
          <w:sz w:val="20"/>
          <w:szCs w:val="20"/>
        </w:rPr>
      </w:pPr>
      <w:r w:rsidRPr="00887E2E">
        <w:rPr>
          <w:sz w:val="20"/>
          <w:szCs w:val="20"/>
        </w:rPr>
        <w:t>Nya</w:t>
      </w:r>
      <w:r w:rsidRPr="00887E2E">
        <w:rPr>
          <w:spacing w:val="-2"/>
          <w:sz w:val="20"/>
          <w:szCs w:val="20"/>
        </w:rPr>
        <w:t xml:space="preserve"> </w:t>
      </w:r>
      <w:proofErr w:type="spellStart"/>
      <w:r w:rsidRPr="00887E2E">
        <w:rPr>
          <w:sz w:val="20"/>
          <w:szCs w:val="20"/>
        </w:rPr>
        <w:t>spelförståelsemoment</w:t>
      </w:r>
      <w:proofErr w:type="spellEnd"/>
    </w:p>
    <w:p w:rsidR="00B2083B" w:rsidRDefault="00B2083B">
      <w:pPr>
        <w:pStyle w:val="Brdtext"/>
        <w:spacing w:before="8"/>
        <w:ind w:left="0"/>
        <w:rPr>
          <w:sz w:val="43"/>
        </w:rPr>
      </w:pPr>
    </w:p>
    <w:p w:rsidR="00B2083B" w:rsidRDefault="005F2306">
      <w:pPr>
        <w:ind w:left="1417"/>
        <w:rPr>
          <w:b/>
          <w:i/>
          <w:sz w:val="32"/>
        </w:rPr>
      </w:pPr>
      <w:r>
        <w:rPr>
          <w:b/>
          <w:i/>
          <w:sz w:val="32"/>
        </w:rPr>
        <w:t xml:space="preserve">OBS! </w:t>
      </w:r>
      <w:proofErr w:type="spellStart"/>
      <w:r>
        <w:rPr>
          <w:b/>
          <w:i/>
          <w:sz w:val="32"/>
        </w:rPr>
        <w:t>Viktigt</w:t>
      </w:r>
      <w:proofErr w:type="spellEnd"/>
      <w:r>
        <w:rPr>
          <w:b/>
          <w:i/>
          <w:sz w:val="32"/>
        </w:rPr>
        <w:t xml:space="preserve"> </w:t>
      </w:r>
      <w:proofErr w:type="spellStart"/>
      <w:r>
        <w:rPr>
          <w:b/>
          <w:i/>
          <w:sz w:val="32"/>
        </w:rPr>
        <w:t>att</w:t>
      </w:r>
      <w:proofErr w:type="spellEnd"/>
      <w:r>
        <w:rPr>
          <w:b/>
          <w:i/>
          <w:sz w:val="32"/>
        </w:rPr>
        <w:t xml:space="preserve"> </w:t>
      </w:r>
      <w:proofErr w:type="spellStart"/>
      <w:r>
        <w:rPr>
          <w:b/>
          <w:i/>
          <w:sz w:val="32"/>
        </w:rPr>
        <w:t>nivåanpassa</w:t>
      </w:r>
      <w:proofErr w:type="spellEnd"/>
    </w:p>
    <w:p w:rsidR="00B2083B" w:rsidRDefault="005F2306">
      <w:pPr>
        <w:pStyle w:val="Rubrik1"/>
        <w:spacing w:before="238"/>
        <w:ind w:left="4113"/>
      </w:pPr>
      <w:bookmarkStart w:id="21" w:name="_TOC_250011"/>
      <w:bookmarkEnd w:id="21"/>
      <w:proofErr w:type="spellStart"/>
      <w:r>
        <w:t>Matcherna</w:t>
      </w:r>
      <w:proofErr w:type="spellEnd"/>
    </w:p>
    <w:p w:rsidR="00B2083B" w:rsidRPr="00887E2E" w:rsidRDefault="005F2306">
      <w:pPr>
        <w:pStyle w:val="Brdtext"/>
        <w:spacing w:before="123"/>
        <w:rPr>
          <w:sz w:val="20"/>
          <w:szCs w:val="20"/>
          <w:lang w:val="sv-SE"/>
        </w:rPr>
      </w:pPr>
      <w:r w:rsidRPr="00887E2E">
        <w:rPr>
          <w:sz w:val="20"/>
          <w:szCs w:val="20"/>
          <w:lang w:val="sv-SE"/>
        </w:rPr>
        <w:t>MG/Arvidsjaur Hockeys lag försöker alltid vinna sina matcher</w:t>
      </w:r>
      <w:proofErr w:type="gramStart"/>
      <w:r w:rsidRPr="00887E2E">
        <w:rPr>
          <w:sz w:val="20"/>
          <w:szCs w:val="20"/>
          <w:lang w:val="sv-SE"/>
        </w:rPr>
        <w:t>……</w:t>
      </w:r>
      <w:proofErr w:type="gramEnd"/>
    </w:p>
    <w:p w:rsidR="00B2083B" w:rsidRPr="00887E2E" w:rsidRDefault="005F2306">
      <w:pPr>
        <w:pStyle w:val="Brdtext"/>
        <w:rPr>
          <w:sz w:val="20"/>
          <w:szCs w:val="20"/>
          <w:lang w:val="sv-SE"/>
        </w:rPr>
      </w:pPr>
      <w:proofErr w:type="gramStart"/>
      <w:r w:rsidRPr="00887E2E">
        <w:rPr>
          <w:sz w:val="20"/>
          <w:szCs w:val="20"/>
          <w:lang w:val="sv-SE"/>
        </w:rPr>
        <w:t>….</w:t>
      </w:r>
      <w:proofErr w:type="gramEnd"/>
      <w:r w:rsidRPr="00887E2E">
        <w:rPr>
          <w:sz w:val="20"/>
          <w:szCs w:val="20"/>
          <w:lang w:val="sv-SE"/>
        </w:rPr>
        <w:t xml:space="preserve"> Men inte till varje pris.</w:t>
      </w:r>
    </w:p>
    <w:p w:rsidR="00B2083B" w:rsidRPr="00887E2E" w:rsidRDefault="005F2306">
      <w:pPr>
        <w:spacing w:before="120"/>
        <w:ind w:left="1417" w:right="1424"/>
        <w:rPr>
          <w:b/>
          <w:i/>
          <w:sz w:val="20"/>
          <w:szCs w:val="20"/>
          <w:lang w:val="sv-SE"/>
        </w:rPr>
      </w:pPr>
      <w:r w:rsidRPr="00887E2E">
        <w:rPr>
          <w:sz w:val="20"/>
          <w:szCs w:val="20"/>
          <w:lang w:val="sv-SE"/>
        </w:rPr>
        <w:t xml:space="preserve">Föreningens ungdomar deltar i seriespel, cuper och andra arrangemang. Att spela matcher är en viktig sporre till träning och ett nödvändigt led i utvecklingen som ishockeyspelare. Alla som tränar skall därför spela matcher. Grundtanken är att alla spelar lika många matcher och att toppning undviks. Detta är viktigare ju yngre spelarna är. </w:t>
      </w:r>
      <w:r w:rsidRPr="00887E2E">
        <w:rPr>
          <w:b/>
          <w:i/>
          <w:sz w:val="20"/>
          <w:szCs w:val="20"/>
          <w:lang w:val="sv-SE"/>
        </w:rPr>
        <w:t>Träningsflit måste dock kunna premieras, d.v.s. en spelare som är träningsflitig kan komma att spela fler matcher än den som inte uppvisar samma träningsflit. Tränaren (‐</w:t>
      </w:r>
      <w:proofErr w:type="spellStart"/>
      <w:r w:rsidRPr="00887E2E">
        <w:rPr>
          <w:b/>
          <w:i/>
          <w:sz w:val="20"/>
          <w:szCs w:val="20"/>
          <w:lang w:val="sv-SE"/>
        </w:rPr>
        <w:t>na</w:t>
      </w:r>
      <w:proofErr w:type="spellEnd"/>
      <w:r w:rsidRPr="00887E2E">
        <w:rPr>
          <w:b/>
          <w:i/>
          <w:sz w:val="20"/>
          <w:szCs w:val="20"/>
          <w:lang w:val="sv-SE"/>
        </w:rPr>
        <w:t>) avgör detta från fall till fall beroende på orsaken till träningsfrånvaron. Däremot skall grundtanken vara att de som är med på matcherna, skall spela lika många</w:t>
      </w:r>
      <w:r w:rsidRPr="00887E2E">
        <w:rPr>
          <w:b/>
          <w:i/>
          <w:spacing w:val="-7"/>
          <w:sz w:val="20"/>
          <w:szCs w:val="20"/>
          <w:lang w:val="sv-SE"/>
        </w:rPr>
        <w:t xml:space="preserve"> </w:t>
      </w:r>
      <w:r w:rsidRPr="00887E2E">
        <w:rPr>
          <w:b/>
          <w:i/>
          <w:sz w:val="20"/>
          <w:szCs w:val="20"/>
          <w:lang w:val="sv-SE"/>
        </w:rPr>
        <w:t>byten.</w:t>
      </w:r>
    </w:p>
    <w:p w:rsidR="00B2083B" w:rsidRPr="00887E2E" w:rsidRDefault="005F2306">
      <w:pPr>
        <w:pStyle w:val="Brdtext"/>
        <w:ind w:right="1600"/>
        <w:rPr>
          <w:sz w:val="20"/>
          <w:szCs w:val="20"/>
          <w:lang w:val="sv-SE"/>
        </w:rPr>
      </w:pPr>
      <w:r w:rsidRPr="00887E2E">
        <w:rPr>
          <w:b/>
          <w:sz w:val="20"/>
          <w:szCs w:val="20"/>
          <w:lang w:val="sv-SE"/>
        </w:rPr>
        <w:t>Resultatet är inte det viktigaste</w:t>
      </w:r>
      <w:r w:rsidRPr="00887E2E">
        <w:rPr>
          <w:sz w:val="20"/>
          <w:szCs w:val="20"/>
          <w:lang w:val="sv-SE"/>
        </w:rPr>
        <w:t xml:space="preserve">, men inte heller oviktigt. Det kan exempelvis vara svårt att </w:t>
      </w:r>
      <w:proofErr w:type="gramStart"/>
      <w:r w:rsidRPr="00887E2E">
        <w:rPr>
          <w:sz w:val="20"/>
          <w:szCs w:val="20"/>
          <w:lang w:val="sv-SE"/>
        </w:rPr>
        <w:t>bibehålla</w:t>
      </w:r>
      <w:proofErr w:type="gramEnd"/>
      <w:r w:rsidRPr="00887E2E">
        <w:rPr>
          <w:sz w:val="20"/>
          <w:szCs w:val="20"/>
          <w:lang w:val="sv-SE"/>
        </w:rPr>
        <w:t xml:space="preserve"> intresset för träning om laget alltid förlorar. Det hör å andra sidan till idrottens villkor att någon måste förlora. Vi vill fostra ungdomarna till såväl goda segrare som goda förlorare, att klara både med‐ och motgångar.</w:t>
      </w:r>
    </w:p>
    <w:p w:rsidR="00B2083B" w:rsidRPr="00887E2E" w:rsidRDefault="00B2083B">
      <w:pPr>
        <w:pStyle w:val="Brdtext"/>
        <w:spacing w:before="6"/>
        <w:ind w:left="0"/>
        <w:rPr>
          <w:sz w:val="20"/>
          <w:szCs w:val="20"/>
          <w:lang w:val="sv-SE"/>
        </w:rPr>
      </w:pPr>
    </w:p>
    <w:p w:rsidR="00B2083B" w:rsidRPr="00EF21FB" w:rsidRDefault="005F2306">
      <w:pPr>
        <w:pStyle w:val="Rubrik2"/>
        <w:rPr>
          <w:lang w:val="sv-SE"/>
        </w:rPr>
      </w:pPr>
      <w:bookmarkStart w:id="22" w:name="_TOC_250010"/>
      <w:bookmarkEnd w:id="22"/>
      <w:r w:rsidRPr="00EF21FB">
        <w:rPr>
          <w:lang w:val="sv-SE"/>
        </w:rPr>
        <w:t>Toppning</w:t>
      </w:r>
    </w:p>
    <w:p w:rsidR="00B2083B" w:rsidRPr="00887E2E" w:rsidRDefault="005F2306">
      <w:pPr>
        <w:pStyle w:val="Brdtext"/>
        <w:spacing w:before="121"/>
        <w:ind w:right="1617"/>
        <w:rPr>
          <w:sz w:val="20"/>
          <w:szCs w:val="20"/>
          <w:lang w:val="sv-SE"/>
        </w:rPr>
      </w:pPr>
      <w:r w:rsidRPr="00887E2E">
        <w:rPr>
          <w:sz w:val="20"/>
          <w:szCs w:val="20"/>
          <w:lang w:val="sv-SE"/>
        </w:rPr>
        <w:t>Att alla som tränar ska spela betyder inte att alla spelar lika många byten i varje match. Tränarna avgör detta vid varje tillfälle. I viss utsträckning måste laguttagningar och toppningar tillåtas. Det sker dock med omdöme och försiktighet och skall inte förekomma i de yngsta lagen (upp t.o.m. U 12), men blir mera motiverat ju äldre spelarna blir. Förr eller senare ställs varje idrottsutövare inför situationen att bli åsidosatt. Det är en viktig uppgift att successivt och varsamt träna ungdomarna att också klara detta. Varje spelare, också de duktigaste, bör därför lära sig att de ibland ställs åt sidan.</w:t>
      </w:r>
    </w:p>
    <w:p w:rsidR="00B2083B" w:rsidRPr="00887E2E" w:rsidRDefault="00B2083B">
      <w:pPr>
        <w:rPr>
          <w:sz w:val="20"/>
          <w:szCs w:val="20"/>
          <w:lang w:val="sv-SE"/>
        </w:rPr>
        <w:sectPr w:rsidR="00B2083B" w:rsidRPr="00887E2E">
          <w:pgSz w:w="11910" w:h="16840"/>
          <w:pgMar w:top="900" w:right="0" w:bottom="1600" w:left="0" w:header="0" w:footer="1404" w:gutter="0"/>
          <w:cols w:space="720"/>
        </w:sectPr>
      </w:pPr>
    </w:p>
    <w:p w:rsidR="00B2083B" w:rsidRPr="00EF21FB" w:rsidRDefault="005F2306">
      <w:pPr>
        <w:pStyle w:val="Rubrik2"/>
        <w:spacing w:before="23"/>
        <w:rPr>
          <w:lang w:val="sv-SE"/>
        </w:rPr>
      </w:pPr>
      <w:bookmarkStart w:id="23" w:name="_TOC_250009"/>
      <w:bookmarkEnd w:id="23"/>
      <w:r w:rsidRPr="00EF21FB">
        <w:rPr>
          <w:lang w:val="sv-SE"/>
        </w:rPr>
        <w:lastRenderedPageBreak/>
        <w:t>Dina vänner motspelarna</w:t>
      </w:r>
    </w:p>
    <w:p w:rsidR="00B2083B" w:rsidRPr="00887E2E" w:rsidRDefault="005F2306">
      <w:pPr>
        <w:pStyle w:val="Brdtext"/>
        <w:spacing w:before="123"/>
        <w:ind w:right="1757"/>
        <w:rPr>
          <w:sz w:val="20"/>
          <w:szCs w:val="20"/>
          <w:lang w:val="sv-SE"/>
        </w:rPr>
      </w:pPr>
      <w:r w:rsidRPr="00887E2E">
        <w:rPr>
          <w:sz w:val="20"/>
          <w:szCs w:val="20"/>
          <w:lang w:val="sv-SE"/>
        </w:rPr>
        <w:t>För att spela matcher krävs två lag. I motståndarlaget finns killar/tjejer som är lika intresserade av ishockey som du själv. De är lika gamla och tänker förmodligen på samma sätt som du gör.</w:t>
      </w:r>
    </w:p>
    <w:p w:rsidR="00B2083B" w:rsidRPr="00887E2E" w:rsidRDefault="005F2306">
      <w:pPr>
        <w:pStyle w:val="Brdtext"/>
        <w:spacing w:before="119"/>
        <w:ind w:right="1505"/>
        <w:rPr>
          <w:sz w:val="20"/>
          <w:szCs w:val="20"/>
          <w:lang w:val="sv-SE"/>
        </w:rPr>
      </w:pPr>
      <w:r w:rsidRPr="00887E2E">
        <w:rPr>
          <w:sz w:val="20"/>
          <w:szCs w:val="20"/>
          <w:lang w:val="sv-SE"/>
        </w:rPr>
        <w:t>”Det är dem vi ska besegra med bättre hockeykunnande, styrka, snabbhet, kondition, teknik och vilja… men inte till varje pris. Vår förenings spelare vinner aldrig matcher med orent spel… det är ingen ära att vinna till varje pris.</w:t>
      </w:r>
    </w:p>
    <w:p w:rsidR="00B2083B" w:rsidRPr="00887E2E" w:rsidRDefault="005F2306">
      <w:pPr>
        <w:pStyle w:val="Brdtext"/>
        <w:spacing w:before="121"/>
        <w:ind w:right="1448"/>
        <w:rPr>
          <w:sz w:val="20"/>
          <w:szCs w:val="20"/>
          <w:lang w:val="sv-SE"/>
        </w:rPr>
      </w:pPr>
      <w:r w:rsidRPr="00887E2E">
        <w:rPr>
          <w:sz w:val="20"/>
          <w:szCs w:val="20"/>
          <w:lang w:val="sv-SE"/>
        </w:rPr>
        <w:t>Skyll aldrig ifrån dig efter en förlust. Tur och otur jämnas ut i längden. Gratulera dina motspelare, men känn dig aldrig slagen. Tänk efter varför ni inte vann och anpassa träningen därefter. Nästa match är alltid ny!</w:t>
      </w:r>
    </w:p>
    <w:p w:rsidR="00B2083B" w:rsidRPr="00EF21FB" w:rsidRDefault="00B2083B">
      <w:pPr>
        <w:pStyle w:val="Brdtext"/>
        <w:spacing w:before="5"/>
        <w:ind w:left="0"/>
        <w:rPr>
          <w:sz w:val="19"/>
          <w:lang w:val="sv-SE"/>
        </w:rPr>
      </w:pPr>
    </w:p>
    <w:p w:rsidR="00B2083B" w:rsidRPr="00EF21FB" w:rsidRDefault="005F2306">
      <w:pPr>
        <w:pStyle w:val="Rubrik2"/>
        <w:rPr>
          <w:lang w:val="sv-SE"/>
        </w:rPr>
      </w:pPr>
      <w:bookmarkStart w:id="24" w:name="_TOC_250008"/>
      <w:bookmarkEnd w:id="24"/>
      <w:r w:rsidRPr="00EF21FB">
        <w:rPr>
          <w:lang w:val="sv-SE"/>
        </w:rPr>
        <w:t>På bänken</w:t>
      </w:r>
    </w:p>
    <w:p w:rsidR="00B2083B" w:rsidRPr="00887E2E" w:rsidRDefault="005F2306">
      <w:pPr>
        <w:pStyle w:val="Brdtext"/>
        <w:spacing w:before="123"/>
        <w:ind w:right="1412"/>
        <w:rPr>
          <w:sz w:val="20"/>
          <w:szCs w:val="20"/>
          <w:lang w:val="sv-SE"/>
        </w:rPr>
      </w:pPr>
      <w:r w:rsidRPr="00887E2E">
        <w:rPr>
          <w:sz w:val="20"/>
          <w:szCs w:val="20"/>
          <w:lang w:val="sv-SE"/>
        </w:rPr>
        <w:t>Tränaren bestämmer vilka som ska spela… men spelarna i båset är alltid lika viktiga för laget som spelarna på planen. Följ med i matchen, stötta dina lagkamrater och var alltid beredd på att hoppa in.</w:t>
      </w:r>
    </w:p>
    <w:p w:rsidR="00B2083B" w:rsidRPr="00887E2E" w:rsidRDefault="005F2306">
      <w:pPr>
        <w:pStyle w:val="Brdtext"/>
        <w:spacing w:before="119"/>
        <w:ind w:right="1671"/>
        <w:rPr>
          <w:sz w:val="20"/>
          <w:szCs w:val="20"/>
          <w:lang w:val="sv-SE"/>
        </w:rPr>
      </w:pPr>
      <w:r w:rsidRPr="00887E2E">
        <w:rPr>
          <w:sz w:val="20"/>
          <w:szCs w:val="20"/>
          <w:lang w:val="sv-SE"/>
        </w:rPr>
        <w:t>Protester mot domslut eller nedlåtande kommentarer får aldrig höras från båset. Ställ upp för laget på planen, i båset eller utanför planen.</w:t>
      </w:r>
    </w:p>
    <w:p w:rsidR="00B2083B" w:rsidRPr="00887E2E" w:rsidRDefault="00B2083B">
      <w:pPr>
        <w:pStyle w:val="Brdtext"/>
        <w:spacing w:before="6"/>
        <w:ind w:left="0"/>
        <w:rPr>
          <w:sz w:val="20"/>
          <w:szCs w:val="20"/>
          <w:lang w:val="sv-SE"/>
        </w:rPr>
      </w:pPr>
    </w:p>
    <w:p w:rsidR="00B2083B" w:rsidRPr="00EF21FB" w:rsidRDefault="005F2306">
      <w:pPr>
        <w:pStyle w:val="Rubrik2"/>
        <w:rPr>
          <w:lang w:val="sv-SE"/>
        </w:rPr>
      </w:pPr>
      <w:bookmarkStart w:id="25" w:name="_TOC_250007"/>
      <w:bookmarkEnd w:id="25"/>
      <w:r w:rsidRPr="00EF21FB">
        <w:rPr>
          <w:lang w:val="sv-SE"/>
        </w:rPr>
        <w:t>Domaren</w:t>
      </w:r>
    </w:p>
    <w:p w:rsidR="00B2083B" w:rsidRPr="00887E2E" w:rsidRDefault="005F2306">
      <w:pPr>
        <w:pStyle w:val="Brdtext"/>
        <w:spacing w:before="122"/>
        <w:ind w:right="1523"/>
        <w:rPr>
          <w:sz w:val="20"/>
          <w:szCs w:val="20"/>
          <w:lang w:val="sv-SE"/>
        </w:rPr>
      </w:pPr>
      <w:r w:rsidRPr="00887E2E">
        <w:rPr>
          <w:sz w:val="20"/>
          <w:szCs w:val="20"/>
          <w:lang w:val="sv-SE"/>
        </w:rPr>
        <w:t>Domaren är till för din skull. Han ska se till så att reglerna följs. Lägg dig inte i hans arbete. Du ska spela ishockey utan att tänka på domaren. Låt aldrig din koncentration störas av domslut eller psykningar från motspelarna. Domaren är en idrottsman liksom du själv, med samma rätt att göra fel. Tänk efter… domslut avgör aldrig en match. Det är bara du och dina lagkamrater, som med bra eller dåligt spel bestämmer matchens utgång.</w:t>
      </w:r>
    </w:p>
    <w:p w:rsidR="00B2083B" w:rsidRPr="00EF21FB" w:rsidRDefault="00B2083B">
      <w:pPr>
        <w:rPr>
          <w:lang w:val="sv-SE"/>
        </w:rPr>
        <w:sectPr w:rsidR="00B2083B" w:rsidRPr="00EF21FB">
          <w:pgSz w:w="11910" w:h="16840"/>
          <w:pgMar w:top="900" w:right="0" w:bottom="1600" w:left="0" w:header="0" w:footer="1404" w:gutter="0"/>
          <w:cols w:space="720"/>
        </w:sectPr>
      </w:pPr>
    </w:p>
    <w:p w:rsidR="00B2083B" w:rsidRPr="00EF21FB" w:rsidRDefault="005F2306">
      <w:pPr>
        <w:pStyle w:val="Rubrik1"/>
        <w:ind w:left="4114"/>
        <w:rPr>
          <w:lang w:val="sv-SE"/>
        </w:rPr>
      </w:pPr>
      <w:bookmarkStart w:id="26" w:name="_TOC_250006"/>
      <w:bookmarkEnd w:id="26"/>
      <w:r w:rsidRPr="00EF21FB">
        <w:rPr>
          <w:lang w:val="sv-SE"/>
        </w:rPr>
        <w:lastRenderedPageBreak/>
        <w:t>Föräldrainformation</w:t>
      </w:r>
    </w:p>
    <w:p w:rsidR="00B2083B" w:rsidRPr="00EF21FB" w:rsidRDefault="005F2306">
      <w:pPr>
        <w:pStyle w:val="Rubrik2"/>
        <w:spacing w:before="240"/>
        <w:rPr>
          <w:lang w:val="sv-SE"/>
        </w:rPr>
      </w:pPr>
      <w:bookmarkStart w:id="27" w:name="_TOC_250005"/>
      <w:bookmarkEnd w:id="27"/>
      <w:r w:rsidRPr="00EF21FB">
        <w:rPr>
          <w:lang w:val="sv-SE"/>
        </w:rPr>
        <w:t>Goda råd till föräldrar</w:t>
      </w:r>
    </w:p>
    <w:p w:rsidR="00B2083B" w:rsidRPr="00435349" w:rsidRDefault="005F2306">
      <w:pPr>
        <w:pStyle w:val="Brdtext"/>
        <w:spacing w:before="123"/>
        <w:ind w:right="1472"/>
        <w:rPr>
          <w:sz w:val="20"/>
          <w:szCs w:val="20"/>
          <w:lang w:val="sv-SE"/>
        </w:rPr>
      </w:pPr>
      <w:r w:rsidRPr="00435349">
        <w:rPr>
          <w:sz w:val="20"/>
          <w:szCs w:val="20"/>
          <w:lang w:val="sv-SE"/>
        </w:rPr>
        <w:t>Arvidsjaurs Hockey skulle inte fungera, utan alla föräldrar som ställer upp och hjälper till med bilresor, matchfunktionärsjobb, hockeyskola, träningsläger</w:t>
      </w:r>
      <w:r w:rsidR="00887E2E" w:rsidRPr="00435349">
        <w:rPr>
          <w:sz w:val="20"/>
          <w:szCs w:val="20"/>
          <w:lang w:val="sv-SE"/>
        </w:rPr>
        <w:t xml:space="preserve">, snöskottning, försäljning </w:t>
      </w:r>
      <w:r w:rsidRPr="00435349">
        <w:rPr>
          <w:sz w:val="20"/>
          <w:szCs w:val="20"/>
          <w:lang w:val="sv-SE"/>
        </w:rPr>
        <w:t>mm. Fortsätt därför att bry Er om Era och andras barn och fortsätt att göra det på det sätt, som de flesta av Er redan gör. Men glöm inte bort att tränarna/ledarna har ett svårt och krävande jobb att utföra.</w:t>
      </w:r>
    </w:p>
    <w:p w:rsidR="00B2083B" w:rsidRPr="00435349" w:rsidRDefault="005F2306">
      <w:pPr>
        <w:pStyle w:val="Brdtext"/>
        <w:rPr>
          <w:sz w:val="20"/>
          <w:szCs w:val="20"/>
          <w:lang w:val="sv-SE"/>
        </w:rPr>
      </w:pPr>
      <w:r w:rsidRPr="00435349">
        <w:rPr>
          <w:sz w:val="20"/>
          <w:szCs w:val="20"/>
          <w:lang w:val="sv-SE"/>
        </w:rPr>
        <w:t>Undvik därför t.ex. att vistas i omklädningsrum direkt före och direkt efter matcher.</w:t>
      </w:r>
    </w:p>
    <w:p w:rsidR="00B2083B" w:rsidRPr="00435349" w:rsidRDefault="005F2306">
      <w:pPr>
        <w:pStyle w:val="Brdtext"/>
        <w:ind w:right="1515"/>
        <w:rPr>
          <w:sz w:val="20"/>
          <w:szCs w:val="20"/>
          <w:lang w:val="sv-SE"/>
        </w:rPr>
      </w:pPr>
      <w:r w:rsidRPr="00435349">
        <w:rPr>
          <w:sz w:val="20"/>
          <w:szCs w:val="20"/>
          <w:lang w:val="sv-SE"/>
        </w:rPr>
        <w:t>Ungdomarna har ofta nog med att lyssna på vad ledare och kompisar har att säga. Om ledarna behöver hjälp med något så säger de till. Glöm inte att ledarna, som har ansvar för laget, måste få sköta träningar och laguttagningar på det sätt de anser vara bäst. Om ni inte är av samma uppfattning som ledarna eller har saker ni vill diskutera med dem, gör det inte direkt i anslutning till matcher eller träningar. Be att få tala med ledarna vid annan tidpunkt, då det passar alla parter.</w:t>
      </w:r>
    </w:p>
    <w:p w:rsidR="00B2083B" w:rsidRPr="00435349" w:rsidRDefault="005F2306">
      <w:pPr>
        <w:pStyle w:val="Brdtext"/>
        <w:ind w:right="1545"/>
        <w:rPr>
          <w:sz w:val="20"/>
          <w:szCs w:val="20"/>
          <w:lang w:val="sv-SE"/>
        </w:rPr>
      </w:pPr>
      <w:r w:rsidRPr="00435349">
        <w:rPr>
          <w:sz w:val="20"/>
          <w:szCs w:val="20"/>
          <w:lang w:val="sv-SE"/>
        </w:rPr>
        <w:t>Tränare, ledare och föräldrar ska föregå som goda exempel på uppträdande. Ingen öppen spelar‐/domarkritik får ges. Spelare som kritiserar eller hånar domare, med‐ och eller motspelare skall snarast tillrättavisas av tränare/ledare. Föreningen skall också verka för ett vårdat språkbruk bland våra ungdomar. Våra lag är en form av ambassadörer för Arvidsjaur som alla skall kunna känna stolthet för.</w:t>
      </w:r>
    </w:p>
    <w:p w:rsidR="00B2083B" w:rsidRPr="00EF21FB" w:rsidRDefault="00B2083B">
      <w:pPr>
        <w:pStyle w:val="Brdtext"/>
        <w:spacing w:before="5"/>
        <w:ind w:left="0"/>
        <w:rPr>
          <w:sz w:val="19"/>
          <w:lang w:val="sv-SE"/>
        </w:rPr>
      </w:pPr>
    </w:p>
    <w:p w:rsidR="00B2083B" w:rsidRDefault="005F2306">
      <w:pPr>
        <w:pStyle w:val="Rubrik2"/>
      </w:pPr>
      <w:bookmarkStart w:id="28" w:name="_TOC_250004"/>
      <w:bookmarkEnd w:id="28"/>
      <w:proofErr w:type="spellStart"/>
      <w:r>
        <w:t>Regler</w:t>
      </w:r>
      <w:proofErr w:type="spellEnd"/>
    </w:p>
    <w:p w:rsidR="00B2083B" w:rsidRPr="00435349" w:rsidRDefault="005F2306">
      <w:pPr>
        <w:pStyle w:val="Liststycke"/>
        <w:numPr>
          <w:ilvl w:val="1"/>
          <w:numId w:val="1"/>
        </w:numPr>
        <w:tabs>
          <w:tab w:val="left" w:pos="2721"/>
          <w:tab w:val="left" w:pos="2722"/>
        </w:tabs>
        <w:spacing w:before="122"/>
        <w:ind w:hanging="819"/>
        <w:rPr>
          <w:sz w:val="20"/>
          <w:szCs w:val="20"/>
          <w:lang w:val="sv-SE"/>
        </w:rPr>
      </w:pPr>
      <w:r w:rsidRPr="00435349">
        <w:rPr>
          <w:sz w:val="20"/>
          <w:szCs w:val="20"/>
          <w:lang w:val="sv-SE"/>
        </w:rPr>
        <w:t>Inga föräldrar i omklädningsrummet 20 min före o efter</w:t>
      </w:r>
      <w:r w:rsidRPr="00435349">
        <w:rPr>
          <w:spacing w:val="-10"/>
          <w:sz w:val="20"/>
          <w:szCs w:val="20"/>
          <w:lang w:val="sv-SE"/>
        </w:rPr>
        <w:t xml:space="preserve"> </w:t>
      </w:r>
      <w:r w:rsidRPr="00435349">
        <w:rPr>
          <w:sz w:val="20"/>
          <w:szCs w:val="20"/>
          <w:lang w:val="sv-SE"/>
        </w:rPr>
        <w:t>match</w:t>
      </w:r>
    </w:p>
    <w:p w:rsidR="00B2083B" w:rsidRPr="00435349" w:rsidRDefault="005F2306">
      <w:pPr>
        <w:pStyle w:val="Liststycke"/>
        <w:numPr>
          <w:ilvl w:val="1"/>
          <w:numId w:val="1"/>
        </w:numPr>
        <w:tabs>
          <w:tab w:val="left" w:pos="2721"/>
          <w:tab w:val="left" w:pos="2722"/>
        </w:tabs>
        <w:ind w:hanging="819"/>
        <w:rPr>
          <w:sz w:val="20"/>
          <w:szCs w:val="20"/>
          <w:lang w:val="sv-SE"/>
        </w:rPr>
      </w:pPr>
      <w:r w:rsidRPr="00435349">
        <w:rPr>
          <w:sz w:val="20"/>
          <w:szCs w:val="20"/>
          <w:lang w:val="sv-SE"/>
        </w:rPr>
        <w:t>Låt tränarna/ledarna ta hand om det rent</w:t>
      </w:r>
      <w:r w:rsidRPr="00435349">
        <w:rPr>
          <w:spacing w:val="-6"/>
          <w:sz w:val="20"/>
          <w:szCs w:val="20"/>
          <w:lang w:val="sv-SE"/>
        </w:rPr>
        <w:t xml:space="preserve"> </w:t>
      </w:r>
      <w:r w:rsidRPr="00435349">
        <w:rPr>
          <w:sz w:val="20"/>
          <w:szCs w:val="20"/>
          <w:lang w:val="sv-SE"/>
        </w:rPr>
        <w:t>sportsliga</w:t>
      </w:r>
    </w:p>
    <w:p w:rsidR="00B2083B" w:rsidRPr="00435349" w:rsidRDefault="005F2306">
      <w:pPr>
        <w:pStyle w:val="Liststycke"/>
        <w:numPr>
          <w:ilvl w:val="1"/>
          <w:numId w:val="1"/>
        </w:numPr>
        <w:tabs>
          <w:tab w:val="left" w:pos="2721"/>
          <w:tab w:val="left" w:pos="2722"/>
        </w:tabs>
        <w:ind w:hanging="819"/>
        <w:rPr>
          <w:sz w:val="20"/>
          <w:szCs w:val="20"/>
          <w:lang w:val="sv-SE"/>
        </w:rPr>
      </w:pPr>
      <w:r w:rsidRPr="00435349">
        <w:rPr>
          <w:sz w:val="20"/>
          <w:szCs w:val="20"/>
          <w:lang w:val="sv-SE"/>
        </w:rPr>
        <w:t>Hjälp ditt barn att sätta en</w:t>
      </w:r>
      <w:r w:rsidRPr="00435349">
        <w:rPr>
          <w:spacing w:val="-6"/>
          <w:sz w:val="20"/>
          <w:szCs w:val="20"/>
          <w:lang w:val="sv-SE"/>
        </w:rPr>
        <w:t xml:space="preserve"> </w:t>
      </w:r>
      <w:r w:rsidRPr="00435349">
        <w:rPr>
          <w:sz w:val="20"/>
          <w:szCs w:val="20"/>
          <w:lang w:val="sv-SE"/>
        </w:rPr>
        <w:t>målsättning</w:t>
      </w:r>
    </w:p>
    <w:p w:rsidR="00B2083B" w:rsidRPr="00435349" w:rsidRDefault="005F2306">
      <w:pPr>
        <w:pStyle w:val="Liststycke"/>
        <w:numPr>
          <w:ilvl w:val="1"/>
          <w:numId w:val="1"/>
        </w:numPr>
        <w:tabs>
          <w:tab w:val="left" w:pos="2721"/>
          <w:tab w:val="left" w:pos="2722"/>
        </w:tabs>
        <w:spacing w:before="119"/>
        <w:ind w:hanging="819"/>
        <w:rPr>
          <w:sz w:val="20"/>
          <w:szCs w:val="20"/>
        </w:rPr>
      </w:pPr>
      <w:proofErr w:type="spellStart"/>
      <w:r w:rsidRPr="00435349">
        <w:rPr>
          <w:sz w:val="20"/>
          <w:szCs w:val="20"/>
        </w:rPr>
        <w:t>Respektera</w:t>
      </w:r>
      <w:proofErr w:type="spellEnd"/>
      <w:r w:rsidRPr="00435349">
        <w:rPr>
          <w:sz w:val="20"/>
          <w:szCs w:val="20"/>
        </w:rPr>
        <w:t xml:space="preserve"> </w:t>
      </w:r>
      <w:proofErr w:type="spellStart"/>
      <w:r w:rsidRPr="00435349">
        <w:rPr>
          <w:sz w:val="20"/>
          <w:szCs w:val="20"/>
        </w:rPr>
        <w:t>barnets</w:t>
      </w:r>
      <w:proofErr w:type="spellEnd"/>
      <w:r w:rsidRPr="00435349">
        <w:rPr>
          <w:spacing w:val="-1"/>
          <w:sz w:val="20"/>
          <w:szCs w:val="20"/>
        </w:rPr>
        <w:t xml:space="preserve"> </w:t>
      </w:r>
      <w:proofErr w:type="spellStart"/>
      <w:r w:rsidRPr="00435349">
        <w:rPr>
          <w:sz w:val="20"/>
          <w:szCs w:val="20"/>
        </w:rPr>
        <w:t>målsättning</w:t>
      </w:r>
      <w:proofErr w:type="spellEnd"/>
    </w:p>
    <w:p w:rsidR="00B2083B" w:rsidRPr="00435349" w:rsidRDefault="005F2306">
      <w:pPr>
        <w:pStyle w:val="Liststycke"/>
        <w:numPr>
          <w:ilvl w:val="1"/>
          <w:numId w:val="1"/>
        </w:numPr>
        <w:tabs>
          <w:tab w:val="left" w:pos="2721"/>
          <w:tab w:val="left" w:pos="2722"/>
        </w:tabs>
        <w:ind w:hanging="819"/>
        <w:rPr>
          <w:sz w:val="20"/>
          <w:szCs w:val="20"/>
          <w:lang w:val="sv-SE"/>
        </w:rPr>
      </w:pPr>
      <w:r w:rsidRPr="00435349">
        <w:rPr>
          <w:sz w:val="20"/>
          <w:szCs w:val="20"/>
          <w:lang w:val="sv-SE"/>
        </w:rPr>
        <w:t>Respektera föreningens målsättning o lagets</w:t>
      </w:r>
      <w:r w:rsidRPr="00435349">
        <w:rPr>
          <w:spacing w:val="-2"/>
          <w:sz w:val="20"/>
          <w:szCs w:val="20"/>
          <w:lang w:val="sv-SE"/>
        </w:rPr>
        <w:t xml:space="preserve"> </w:t>
      </w:r>
      <w:r w:rsidRPr="00435349">
        <w:rPr>
          <w:sz w:val="20"/>
          <w:szCs w:val="20"/>
          <w:lang w:val="sv-SE"/>
        </w:rPr>
        <w:t>riktlinjer</w:t>
      </w:r>
    </w:p>
    <w:p w:rsidR="00B2083B" w:rsidRPr="00435349" w:rsidRDefault="005F2306">
      <w:pPr>
        <w:pStyle w:val="Liststycke"/>
        <w:numPr>
          <w:ilvl w:val="1"/>
          <w:numId w:val="1"/>
        </w:numPr>
        <w:tabs>
          <w:tab w:val="left" w:pos="2721"/>
          <w:tab w:val="left" w:pos="2722"/>
        </w:tabs>
        <w:spacing w:before="121"/>
        <w:ind w:hanging="819"/>
        <w:rPr>
          <w:sz w:val="20"/>
          <w:szCs w:val="20"/>
        </w:rPr>
      </w:pPr>
      <w:proofErr w:type="spellStart"/>
      <w:r w:rsidRPr="00435349">
        <w:rPr>
          <w:sz w:val="20"/>
          <w:szCs w:val="20"/>
        </w:rPr>
        <w:t>att</w:t>
      </w:r>
      <w:proofErr w:type="spellEnd"/>
      <w:r w:rsidRPr="00435349">
        <w:rPr>
          <w:sz w:val="20"/>
          <w:szCs w:val="20"/>
        </w:rPr>
        <w:t xml:space="preserve"> </w:t>
      </w:r>
      <w:proofErr w:type="spellStart"/>
      <w:r w:rsidRPr="00435349">
        <w:rPr>
          <w:sz w:val="20"/>
          <w:szCs w:val="20"/>
        </w:rPr>
        <w:t>arbete</w:t>
      </w:r>
      <w:proofErr w:type="spellEnd"/>
      <w:r w:rsidRPr="00435349">
        <w:rPr>
          <w:sz w:val="20"/>
          <w:szCs w:val="20"/>
        </w:rPr>
        <w:t xml:space="preserve"> </w:t>
      </w:r>
      <w:proofErr w:type="spellStart"/>
      <w:r w:rsidRPr="00435349">
        <w:rPr>
          <w:sz w:val="20"/>
          <w:szCs w:val="20"/>
        </w:rPr>
        <w:t>lönar</w:t>
      </w:r>
      <w:proofErr w:type="spellEnd"/>
      <w:r w:rsidRPr="00435349">
        <w:rPr>
          <w:spacing w:val="-3"/>
          <w:sz w:val="20"/>
          <w:szCs w:val="20"/>
        </w:rPr>
        <w:t xml:space="preserve"> </w:t>
      </w:r>
      <w:r w:rsidRPr="00435349">
        <w:rPr>
          <w:sz w:val="20"/>
          <w:szCs w:val="20"/>
        </w:rPr>
        <w:t>sig</w:t>
      </w:r>
    </w:p>
    <w:p w:rsidR="00B2083B" w:rsidRPr="00435349" w:rsidRDefault="005F2306">
      <w:pPr>
        <w:pStyle w:val="Liststycke"/>
        <w:numPr>
          <w:ilvl w:val="1"/>
          <w:numId w:val="1"/>
        </w:numPr>
        <w:tabs>
          <w:tab w:val="left" w:pos="2721"/>
          <w:tab w:val="left" w:pos="2722"/>
        </w:tabs>
        <w:ind w:hanging="819"/>
        <w:rPr>
          <w:sz w:val="20"/>
          <w:szCs w:val="20"/>
        </w:rPr>
      </w:pPr>
      <w:proofErr w:type="spellStart"/>
      <w:r w:rsidRPr="00435349">
        <w:rPr>
          <w:sz w:val="20"/>
          <w:szCs w:val="20"/>
        </w:rPr>
        <w:t>att</w:t>
      </w:r>
      <w:proofErr w:type="spellEnd"/>
      <w:r w:rsidRPr="00435349">
        <w:rPr>
          <w:sz w:val="20"/>
          <w:szCs w:val="20"/>
        </w:rPr>
        <w:t xml:space="preserve"> </w:t>
      </w:r>
      <w:proofErr w:type="spellStart"/>
      <w:r w:rsidRPr="00435349">
        <w:rPr>
          <w:sz w:val="20"/>
          <w:szCs w:val="20"/>
        </w:rPr>
        <w:t>noggrannhet</w:t>
      </w:r>
      <w:proofErr w:type="spellEnd"/>
      <w:r w:rsidRPr="00435349">
        <w:rPr>
          <w:sz w:val="20"/>
          <w:szCs w:val="20"/>
        </w:rPr>
        <w:t xml:space="preserve"> </w:t>
      </w:r>
      <w:proofErr w:type="spellStart"/>
      <w:r w:rsidRPr="00435349">
        <w:rPr>
          <w:sz w:val="20"/>
          <w:szCs w:val="20"/>
        </w:rPr>
        <w:t>ger</w:t>
      </w:r>
      <w:proofErr w:type="spellEnd"/>
      <w:r w:rsidRPr="00435349">
        <w:rPr>
          <w:spacing w:val="-3"/>
          <w:sz w:val="20"/>
          <w:szCs w:val="20"/>
        </w:rPr>
        <w:t xml:space="preserve"> </w:t>
      </w:r>
      <w:proofErr w:type="spellStart"/>
      <w:r w:rsidRPr="00435349">
        <w:rPr>
          <w:sz w:val="20"/>
          <w:szCs w:val="20"/>
        </w:rPr>
        <w:t>resultat</w:t>
      </w:r>
      <w:proofErr w:type="spellEnd"/>
    </w:p>
    <w:p w:rsidR="00B2083B" w:rsidRPr="00435349" w:rsidRDefault="005F2306">
      <w:pPr>
        <w:pStyle w:val="Liststycke"/>
        <w:numPr>
          <w:ilvl w:val="1"/>
          <w:numId w:val="1"/>
        </w:numPr>
        <w:tabs>
          <w:tab w:val="left" w:pos="2721"/>
          <w:tab w:val="left" w:pos="2722"/>
        </w:tabs>
        <w:ind w:hanging="819"/>
        <w:rPr>
          <w:sz w:val="20"/>
          <w:szCs w:val="20"/>
          <w:lang w:val="sv-SE"/>
        </w:rPr>
      </w:pPr>
      <w:r w:rsidRPr="00435349">
        <w:rPr>
          <w:sz w:val="20"/>
          <w:szCs w:val="20"/>
          <w:lang w:val="sv-SE"/>
        </w:rPr>
        <w:t>få distans till idrotten – dämpa allvaret</w:t>
      </w:r>
    </w:p>
    <w:p w:rsidR="00B2083B" w:rsidRPr="00435349" w:rsidRDefault="005F2306">
      <w:pPr>
        <w:pStyle w:val="Liststycke"/>
        <w:numPr>
          <w:ilvl w:val="1"/>
          <w:numId w:val="1"/>
        </w:numPr>
        <w:tabs>
          <w:tab w:val="left" w:pos="2721"/>
          <w:tab w:val="left" w:pos="2722"/>
        </w:tabs>
        <w:spacing w:before="119"/>
        <w:ind w:hanging="819"/>
        <w:rPr>
          <w:sz w:val="20"/>
          <w:szCs w:val="20"/>
          <w:lang w:val="sv-SE"/>
        </w:rPr>
      </w:pPr>
      <w:r w:rsidRPr="00435349">
        <w:rPr>
          <w:sz w:val="20"/>
          <w:szCs w:val="20"/>
          <w:lang w:val="sv-SE"/>
        </w:rPr>
        <w:t>hitta glädjeämnen – räddningen – den fina passningen det maskerade</w:t>
      </w:r>
      <w:r w:rsidRPr="00435349">
        <w:rPr>
          <w:spacing w:val="-10"/>
          <w:sz w:val="20"/>
          <w:szCs w:val="20"/>
          <w:lang w:val="sv-SE"/>
        </w:rPr>
        <w:t xml:space="preserve"> </w:t>
      </w:r>
      <w:r w:rsidRPr="00435349">
        <w:rPr>
          <w:sz w:val="20"/>
          <w:szCs w:val="20"/>
          <w:lang w:val="sv-SE"/>
        </w:rPr>
        <w:t>skottet</w:t>
      </w:r>
    </w:p>
    <w:p w:rsidR="00B2083B" w:rsidRPr="00435349" w:rsidRDefault="005F2306">
      <w:pPr>
        <w:pStyle w:val="Liststycke"/>
        <w:numPr>
          <w:ilvl w:val="1"/>
          <w:numId w:val="1"/>
        </w:numPr>
        <w:tabs>
          <w:tab w:val="left" w:pos="2721"/>
          <w:tab w:val="left" w:pos="2722"/>
        </w:tabs>
        <w:ind w:hanging="819"/>
        <w:rPr>
          <w:sz w:val="20"/>
          <w:szCs w:val="20"/>
          <w:lang w:val="sv-SE"/>
        </w:rPr>
      </w:pPr>
      <w:r w:rsidRPr="00435349">
        <w:rPr>
          <w:sz w:val="20"/>
          <w:szCs w:val="20"/>
          <w:lang w:val="sv-SE"/>
        </w:rPr>
        <w:t>Tänk på att beröm ger mycket bättre effekt än</w:t>
      </w:r>
      <w:r w:rsidRPr="00435349">
        <w:rPr>
          <w:spacing w:val="-16"/>
          <w:sz w:val="20"/>
          <w:szCs w:val="20"/>
          <w:lang w:val="sv-SE"/>
        </w:rPr>
        <w:t xml:space="preserve"> </w:t>
      </w:r>
      <w:r w:rsidRPr="00435349">
        <w:rPr>
          <w:sz w:val="20"/>
          <w:szCs w:val="20"/>
          <w:lang w:val="sv-SE"/>
        </w:rPr>
        <w:t>klander</w:t>
      </w:r>
    </w:p>
    <w:p w:rsidR="00B2083B" w:rsidRPr="00435349" w:rsidRDefault="005F2306">
      <w:pPr>
        <w:pStyle w:val="Liststycke"/>
        <w:numPr>
          <w:ilvl w:val="1"/>
          <w:numId w:val="1"/>
        </w:numPr>
        <w:tabs>
          <w:tab w:val="left" w:pos="2721"/>
          <w:tab w:val="left" w:pos="2722"/>
        </w:tabs>
        <w:spacing w:before="121"/>
        <w:ind w:hanging="819"/>
        <w:rPr>
          <w:sz w:val="20"/>
          <w:szCs w:val="20"/>
          <w:lang w:val="sv-SE"/>
        </w:rPr>
      </w:pPr>
      <w:r w:rsidRPr="00435349">
        <w:rPr>
          <w:sz w:val="20"/>
          <w:szCs w:val="20"/>
          <w:lang w:val="sv-SE"/>
        </w:rPr>
        <w:t>Tänk på ditt eget uppträdande speciellt under</w:t>
      </w:r>
      <w:r w:rsidRPr="00435349">
        <w:rPr>
          <w:spacing w:val="-19"/>
          <w:sz w:val="20"/>
          <w:szCs w:val="20"/>
          <w:lang w:val="sv-SE"/>
        </w:rPr>
        <w:t xml:space="preserve"> </w:t>
      </w:r>
      <w:r w:rsidRPr="00435349">
        <w:rPr>
          <w:sz w:val="20"/>
          <w:szCs w:val="20"/>
          <w:lang w:val="sv-SE"/>
        </w:rPr>
        <w:t>matcher</w:t>
      </w:r>
    </w:p>
    <w:p w:rsidR="00B2083B" w:rsidRPr="00EF21FB" w:rsidRDefault="00B2083B">
      <w:pPr>
        <w:rPr>
          <w:sz w:val="24"/>
          <w:lang w:val="sv-SE"/>
        </w:rPr>
        <w:sectPr w:rsidR="00B2083B" w:rsidRPr="00EF21FB">
          <w:pgSz w:w="11910" w:h="16840"/>
          <w:pgMar w:top="1040" w:right="0" w:bottom="1600" w:left="0" w:header="0" w:footer="1404" w:gutter="0"/>
          <w:cols w:space="720"/>
        </w:sectPr>
      </w:pPr>
    </w:p>
    <w:p w:rsidR="00B2083B" w:rsidRPr="00EF21FB" w:rsidRDefault="005F2306">
      <w:pPr>
        <w:pStyle w:val="Rubrik2"/>
        <w:spacing w:before="23"/>
        <w:rPr>
          <w:lang w:val="sv-SE"/>
        </w:rPr>
      </w:pPr>
      <w:bookmarkStart w:id="29" w:name="_TOC_250003"/>
      <w:bookmarkEnd w:id="29"/>
      <w:r w:rsidRPr="00EF21FB">
        <w:rPr>
          <w:lang w:val="sv-SE"/>
        </w:rPr>
        <w:lastRenderedPageBreak/>
        <w:t>Utvecklingsnivåer och nivåanpassad träning</w:t>
      </w:r>
    </w:p>
    <w:p w:rsidR="00B2083B" w:rsidRPr="00435349" w:rsidRDefault="005F2306">
      <w:pPr>
        <w:pStyle w:val="Brdtext"/>
        <w:tabs>
          <w:tab w:val="left" w:pos="2721"/>
        </w:tabs>
        <w:spacing w:before="123" w:line="338" w:lineRule="auto"/>
        <w:ind w:right="2650"/>
        <w:rPr>
          <w:sz w:val="20"/>
          <w:szCs w:val="20"/>
          <w:lang w:val="sv-SE"/>
        </w:rPr>
      </w:pPr>
      <w:r w:rsidRPr="00435349">
        <w:rPr>
          <w:sz w:val="20"/>
          <w:szCs w:val="20"/>
          <w:lang w:val="sv-SE"/>
        </w:rPr>
        <w:t>7‐8</w:t>
      </w:r>
      <w:r w:rsidRPr="00435349">
        <w:rPr>
          <w:spacing w:val="-1"/>
          <w:sz w:val="20"/>
          <w:szCs w:val="20"/>
          <w:lang w:val="sv-SE"/>
        </w:rPr>
        <w:t xml:space="preserve"> </w:t>
      </w:r>
      <w:r w:rsidRPr="00435349">
        <w:rPr>
          <w:sz w:val="20"/>
          <w:szCs w:val="20"/>
          <w:lang w:val="sv-SE"/>
        </w:rPr>
        <w:t>år</w:t>
      </w:r>
      <w:r w:rsidRPr="00435349">
        <w:rPr>
          <w:sz w:val="20"/>
          <w:szCs w:val="20"/>
          <w:lang w:val="sv-SE"/>
        </w:rPr>
        <w:tab/>
      </w:r>
      <w:r w:rsidRPr="00435349">
        <w:rPr>
          <w:b/>
          <w:sz w:val="20"/>
          <w:szCs w:val="20"/>
          <w:lang w:val="sv-SE"/>
        </w:rPr>
        <w:t>Lekåldern</w:t>
      </w:r>
      <w:r w:rsidRPr="00435349">
        <w:rPr>
          <w:sz w:val="20"/>
          <w:szCs w:val="20"/>
          <w:lang w:val="sv-SE"/>
        </w:rPr>
        <w:t>. Enkla, roliga övningar skall förekomma. C:a 2 ggr/vecka. 9‐12</w:t>
      </w:r>
      <w:r w:rsidRPr="00435349">
        <w:rPr>
          <w:spacing w:val="-1"/>
          <w:sz w:val="20"/>
          <w:szCs w:val="20"/>
          <w:lang w:val="sv-SE"/>
        </w:rPr>
        <w:t xml:space="preserve"> </w:t>
      </w:r>
      <w:r w:rsidRPr="00435349">
        <w:rPr>
          <w:sz w:val="20"/>
          <w:szCs w:val="20"/>
          <w:lang w:val="sv-SE"/>
        </w:rPr>
        <w:t>år</w:t>
      </w:r>
      <w:r w:rsidRPr="00435349">
        <w:rPr>
          <w:sz w:val="20"/>
          <w:szCs w:val="20"/>
          <w:lang w:val="sv-SE"/>
        </w:rPr>
        <w:tab/>
      </w:r>
      <w:r w:rsidRPr="00435349">
        <w:rPr>
          <w:b/>
          <w:sz w:val="20"/>
          <w:szCs w:val="20"/>
          <w:lang w:val="sv-SE"/>
        </w:rPr>
        <w:t>Guldåldern</w:t>
      </w:r>
      <w:r w:rsidRPr="00435349">
        <w:rPr>
          <w:sz w:val="20"/>
          <w:szCs w:val="20"/>
          <w:lang w:val="sv-SE"/>
        </w:rPr>
        <w:t>. Allsidig träning. C:a 3</w:t>
      </w:r>
      <w:r w:rsidRPr="00435349">
        <w:rPr>
          <w:spacing w:val="-6"/>
          <w:sz w:val="20"/>
          <w:szCs w:val="20"/>
          <w:lang w:val="sv-SE"/>
        </w:rPr>
        <w:t xml:space="preserve"> </w:t>
      </w:r>
      <w:r w:rsidRPr="00435349">
        <w:rPr>
          <w:sz w:val="20"/>
          <w:szCs w:val="20"/>
          <w:lang w:val="sv-SE"/>
        </w:rPr>
        <w:t>ggr/vecka.</w:t>
      </w:r>
    </w:p>
    <w:p w:rsidR="00B2083B" w:rsidRPr="00435349" w:rsidRDefault="005F2306">
      <w:pPr>
        <w:pStyle w:val="Brdtext"/>
        <w:tabs>
          <w:tab w:val="left" w:pos="2721"/>
        </w:tabs>
        <w:spacing w:before="0" w:line="338" w:lineRule="auto"/>
        <w:ind w:right="1504"/>
        <w:rPr>
          <w:sz w:val="20"/>
          <w:szCs w:val="20"/>
          <w:lang w:val="sv-SE"/>
        </w:rPr>
      </w:pPr>
      <w:r w:rsidRPr="00435349">
        <w:rPr>
          <w:sz w:val="20"/>
          <w:szCs w:val="20"/>
          <w:lang w:val="sv-SE"/>
        </w:rPr>
        <w:t>13‐15</w:t>
      </w:r>
      <w:r w:rsidRPr="00435349">
        <w:rPr>
          <w:spacing w:val="-1"/>
          <w:sz w:val="20"/>
          <w:szCs w:val="20"/>
          <w:lang w:val="sv-SE"/>
        </w:rPr>
        <w:t xml:space="preserve"> </w:t>
      </w:r>
      <w:r w:rsidRPr="00435349">
        <w:rPr>
          <w:sz w:val="20"/>
          <w:szCs w:val="20"/>
          <w:lang w:val="sv-SE"/>
        </w:rPr>
        <w:t>år</w:t>
      </w:r>
      <w:r w:rsidRPr="00435349">
        <w:rPr>
          <w:sz w:val="20"/>
          <w:szCs w:val="20"/>
          <w:lang w:val="sv-SE"/>
        </w:rPr>
        <w:tab/>
      </w:r>
      <w:r w:rsidRPr="00435349">
        <w:rPr>
          <w:b/>
          <w:sz w:val="20"/>
          <w:szCs w:val="20"/>
          <w:lang w:val="sv-SE"/>
        </w:rPr>
        <w:t>Inför puberteten</w:t>
      </w:r>
      <w:r w:rsidRPr="00435349">
        <w:rPr>
          <w:sz w:val="20"/>
          <w:szCs w:val="20"/>
          <w:lang w:val="sv-SE"/>
        </w:rPr>
        <w:t>. Koordinationsträning. Kombinationsträning. C:a 4 ggr/vecka. 16‐17</w:t>
      </w:r>
      <w:r w:rsidRPr="00435349">
        <w:rPr>
          <w:spacing w:val="-1"/>
          <w:sz w:val="20"/>
          <w:szCs w:val="20"/>
          <w:lang w:val="sv-SE"/>
        </w:rPr>
        <w:t xml:space="preserve"> </w:t>
      </w:r>
      <w:r w:rsidRPr="00435349">
        <w:rPr>
          <w:sz w:val="20"/>
          <w:szCs w:val="20"/>
          <w:lang w:val="sv-SE"/>
        </w:rPr>
        <w:t>år</w:t>
      </w:r>
      <w:r w:rsidRPr="00435349">
        <w:rPr>
          <w:sz w:val="20"/>
          <w:szCs w:val="20"/>
          <w:lang w:val="sv-SE"/>
        </w:rPr>
        <w:tab/>
      </w:r>
      <w:r w:rsidRPr="00435349">
        <w:rPr>
          <w:b/>
          <w:sz w:val="20"/>
          <w:szCs w:val="20"/>
          <w:lang w:val="sv-SE"/>
        </w:rPr>
        <w:t>Inför junioråldern</w:t>
      </w:r>
      <w:r w:rsidRPr="00435349">
        <w:rPr>
          <w:sz w:val="20"/>
          <w:szCs w:val="20"/>
          <w:lang w:val="sv-SE"/>
        </w:rPr>
        <w:t xml:space="preserve">. Teknikträning. Snabbhet. Spelförståelse. C:a 5 </w:t>
      </w:r>
      <w:proofErr w:type="gramStart"/>
      <w:r w:rsidRPr="00435349">
        <w:rPr>
          <w:sz w:val="20"/>
          <w:szCs w:val="20"/>
          <w:lang w:val="sv-SE"/>
        </w:rPr>
        <w:t>ggr /vecka</w:t>
      </w:r>
      <w:proofErr w:type="gramEnd"/>
      <w:r w:rsidRPr="00435349">
        <w:rPr>
          <w:sz w:val="20"/>
          <w:szCs w:val="20"/>
          <w:lang w:val="sv-SE"/>
        </w:rPr>
        <w:t xml:space="preserve"> 18‐21</w:t>
      </w:r>
      <w:r w:rsidRPr="00435349">
        <w:rPr>
          <w:spacing w:val="-1"/>
          <w:sz w:val="20"/>
          <w:szCs w:val="20"/>
          <w:lang w:val="sv-SE"/>
        </w:rPr>
        <w:t xml:space="preserve"> </w:t>
      </w:r>
      <w:r w:rsidRPr="00435349">
        <w:rPr>
          <w:sz w:val="20"/>
          <w:szCs w:val="20"/>
          <w:lang w:val="sv-SE"/>
        </w:rPr>
        <w:t>år</w:t>
      </w:r>
      <w:r w:rsidRPr="00435349">
        <w:rPr>
          <w:sz w:val="20"/>
          <w:szCs w:val="20"/>
          <w:lang w:val="sv-SE"/>
        </w:rPr>
        <w:tab/>
      </w:r>
      <w:r w:rsidRPr="00435349">
        <w:rPr>
          <w:b/>
          <w:sz w:val="20"/>
          <w:szCs w:val="20"/>
          <w:lang w:val="sv-SE"/>
        </w:rPr>
        <w:t>Junioråldern</w:t>
      </w:r>
      <w:r w:rsidRPr="00435349">
        <w:rPr>
          <w:sz w:val="20"/>
          <w:szCs w:val="20"/>
          <w:lang w:val="sv-SE"/>
        </w:rPr>
        <w:t>. Fortsatt ökad träning enligt ovan. C:a 5</w:t>
      </w:r>
      <w:r w:rsidRPr="00435349">
        <w:rPr>
          <w:spacing w:val="-8"/>
          <w:sz w:val="20"/>
          <w:szCs w:val="20"/>
          <w:lang w:val="sv-SE"/>
        </w:rPr>
        <w:t xml:space="preserve"> </w:t>
      </w:r>
      <w:r w:rsidRPr="00435349">
        <w:rPr>
          <w:sz w:val="20"/>
          <w:szCs w:val="20"/>
          <w:lang w:val="sv-SE"/>
        </w:rPr>
        <w:t>ggr/vecka</w:t>
      </w:r>
    </w:p>
    <w:p w:rsidR="00B2083B" w:rsidRPr="00435349" w:rsidRDefault="005F2306">
      <w:pPr>
        <w:pStyle w:val="Brdtext"/>
        <w:tabs>
          <w:tab w:val="left" w:pos="2721"/>
        </w:tabs>
        <w:spacing w:before="0" w:line="292" w:lineRule="exact"/>
        <w:rPr>
          <w:sz w:val="20"/>
          <w:szCs w:val="20"/>
          <w:lang w:val="sv-SE"/>
        </w:rPr>
      </w:pPr>
      <w:r w:rsidRPr="00435349">
        <w:rPr>
          <w:sz w:val="20"/>
          <w:szCs w:val="20"/>
          <w:lang w:val="sv-SE"/>
        </w:rPr>
        <w:t>21‐</w:t>
      </w:r>
      <w:r w:rsidRPr="00435349">
        <w:rPr>
          <w:sz w:val="20"/>
          <w:szCs w:val="20"/>
          <w:lang w:val="sv-SE"/>
        </w:rPr>
        <w:tab/>
      </w:r>
      <w:r w:rsidRPr="00435349">
        <w:rPr>
          <w:b/>
          <w:sz w:val="20"/>
          <w:szCs w:val="20"/>
          <w:lang w:val="sv-SE"/>
        </w:rPr>
        <w:t>Senioråldern</w:t>
      </w:r>
      <w:r w:rsidRPr="00435349">
        <w:rPr>
          <w:sz w:val="20"/>
          <w:szCs w:val="20"/>
          <w:lang w:val="sv-SE"/>
        </w:rPr>
        <w:t>. Ännu mera fortsatt träning. C:a 5</w:t>
      </w:r>
      <w:r w:rsidRPr="00435349">
        <w:rPr>
          <w:spacing w:val="-4"/>
          <w:sz w:val="20"/>
          <w:szCs w:val="20"/>
          <w:lang w:val="sv-SE"/>
        </w:rPr>
        <w:t xml:space="preserve"> </w:t>
      </w:r>
      <w:r w:rsidRPr="00435349">
        <w:rPr>
          <w:sz w:val="20"/>
          <w:szCs w:val="20"/>
          <w:lang w:val="sv-SE"/>
        </w:rPr>
        <w:t>ggr/vecka.</w:t>
      </w:r>
    </w:p>
    <w:p w:rsidR="00B2083B" w:rsidRPr="00435349" w:rsidRDefault="005F2306">
      <w:pPr>
        <w:spacing w:before="120"/>
        <w:ind w:left="1417"/>
        <w:rPr>
          <w:b/>
          <w:sz w:val="20"/>
          <w:szCs w:val="20"/>
          <w:lang w:val="sv-SE"/>
        </w:rPr>
      </w:pPr>
      <w:r w:rsidRPr="00435349">
        <w:rPr>
          <w:sz w:val="20"/>
          <w:szCs w:val="20"/>
          <w:lang w:val="sv-SE"/>
        </w:rPr>
        <w:t xml:space="preserve">Alla individer utvecklas i olika takt. </w:t>
      </w:r>
      <w:r w:rsidRPr="00435349">
        <w:rPr>
          <w:b/>
          <w:sz w:val="20"/>
          <w:szCs w:val="20"/>
          <w:lang w:val="sv-SE"/>
        </w:rPr>
        <w:t xml:space="preserve">Därför skall träningen inriktas mot </w:t>
      </w:r>
      <w:proofErr w:type="spellStart"/>
      <w:r w:rsidRPr="00435349">
        <w:rPr>
          <w:b/>
          <w:sz w:val="20"/>
          <w:szCs w:val="20"/>
          <w:lang w:val="sv-SE"/>
        </w:rPr>
        <w:t>s.k</w:t>
      </w:r>
      <w:proofErr w:type="spellEnd"/>
      <w:r w:rsidRPr="00435349">
        <w:rPr>
          <w:b/>
          <w:sz w:val="20"/>
          <w:szCs w:val="20"/>
          <w:lang w:val="sv-SE"/>
        </w:rPr>
        <w:t xml:space="preserve"> ”nivåanpassning”</w:t>
      </w:r>
    </w:p>
    <w:p w:rsidR="00B2083B" w:rsidRPr="00435349" w:rsidRDefault="005F2306">
      <w:pPr>
        <w:pStyle w:val="Brdtext"/>
        <w:spacing w:before="0"/>
        <w:rPr>
          <w:sz w:val="20"/>
          <w:szCs w:val="20"/>
          <w:lang w:val="sv-SE"/>
        </w:rPr>
      </w:pPr>
      <w:proofErr w:type="gramStart"/>
      <w:r w:rsidRPr="00435349">
        <w:rPr>
          <w:sz w:val="20"/>
          <w:szCs w:val="20"/>
          <w:lang w:val="sv-SE"/>
        </w:rPr>
        <w:t>vilket innebär att ungdomarna skall träna efter sin egen kunskap och förmåga.</w:t>
      </w:r>
      <w:proofErr w:type="gramEnd"/>
    </w:p>
    <w:p w:rsidR="00B2083B" w:rsidRPr="00435349" w:rsidRDefault="005F2306">
      <w:pPr>
        <w:pStyle w:val="Brdtext"/>
        <w:ind w:right="1662"/>
        <w:rPr>
          <w:sz w:val="20"/>
          <w:szCs w:val="20"/>
          <w:lang w:val="sv-SE"/>
        </w:rPr>
      </w:pPr>
      <w:r w:rsidRPr="00435349">
        <w:rPr>
          <w:sz w:val="20"/>
          <w:szCs w:val="20"/>
          <w:lang w:val="sv-SE"/>
        </w:rPr>
        <w:t>Det ställer stora krav på tränarnas/ledarnas förmåga att förklara för sina ungdomar, varför inte alla tränar samma rörelser eller funktioner samtidigt.</w:t>
      </w:r>
    </w:p>
    <w:p w:rsidR="00B2083B" w:rsidRPr="00435349" w:rsidRDefault="005F2306">
      <w:pPr>
        <w:pStyle w:val="Brdtext"/>
        <w:rPr>
          <w:sz w:val="20"/>
          <w:szCs w:val="20"/>
          <w:lang w:val="sv-SE"/>
        </w:rPr>
      </w:pPr>
      <w:r w:rsidRPr="00435349">
        <w:rPr>
          <w:sz w:val="20"/>
          <w:szCs w:val="20"/>
          <w:lang w:val="sv-SE"/>
        </w:rPr>
        <w:t>Denna förenklade beskrivning ligger bl.a. till grund för föreningens krav på utbildade tränare.</w:t>
      </w:r>
    </w:p>
    <w:p w:rsidR="00B2083B" w:rsidRPr="00435349" w:rsidRDefault="00B2083B">
      <w:pPr>
        <w:pStyle w:val="Brdtext"/>
        <w:spacing w:before="5"/>
        <w:ind w:left="0"/>
        <w:rPr>
          <w:sz w:val="20"/>
          <w:szCs w:val="20"/>
          <w:lang w:val="sv-SE"/>
        </w:rPr>
      </w:pPr>
    </w:p>
    <w:p w:rsidR="00B2083B" w:rsidRDefault="005F2306">
      <w:pPr>
        <w:pStyle w:val="Rubrik2"/>
      </w:pPr>
      <w:bookmarkStart w:id="30" w:name="_TOC_250002"/>
      <w:bookmarkEnd w:id="30"/>
      <w:proofErr w:type="spellStart"/>
      <w:r>
        <w:t>Utrustning</w:t>
      </w:r>
      <w:proofErr w:type="spellEnd"/>
    </w:p>
    <w:p w:rsidR="00B2083B" w:rsidRPr="00435349" w:rsidRDefault="00435349" w:rsidP="00435349">
      <w:pPr>
        <w:tabs>
          <w:tab w:val="left" w:pos="2137"/>
          <w:tab w:val="left" w:pos="2138"/>
        </w:tabs>
        <w:spacing w:before="122"/>
        <w:rPr>
          <w:sz w:val="20"/>
          <w:szCs w:val="20"/>
        </w:rPr>
      </w:pPr>
      <w:r w:rsidRPr="00435349">
        <w:rPr>
          <w:sz w:val="20"/>
          <w:szCs w:val="20"/>
        </w:rPr>
        <w:t xml:space="preserve">                          </w:t>
      </w:r>
      <w:r>
        <w:rPr>
          <w:sz w:val="20"/>
          <w:szCs w:val="20"/>
        </w:rPr>
        <w:t xml:space="preserve">     </w:t>
      </w:r>
      <w:proofErr w:type="spellStart"/>
      <w:r w:rsidR="005F2306" w:rsidRPr="00435349">
        <w:rPr>
          <w:sz w:val="20"/>
          <w:szCs w:val="20"/>
        </w:rPr>
        <w:t>Föreningen</w:t>
      </w:r>
      <w:proofErr w:type="spellEnd"/>
      <w:r w:rsidR="005F2306" w:rsidRPr="00435349">
        <w:rPr>
          <w:spacing w:val="1"/>
          <w:sz w:val="20"/>
          <w:szCs w:val="20"/>
        </w:rPr>
        <w:t xml:space="preserve"> </w:t>
      </w:r>
      <w:proofErr w:type="spellStart"/>
      <w:r w:rsidR="005F2306" w:rsidRPr="00435349">
        <w:rPr>
          <w:sz w:val="20"/>
          <w:szCs w:val="20"/>
        </w:rPr>
        <w:t>tillhandahåller</w:t>
      </w:r>
      <w:proofErr w:type="spellEnd"/>
      <w:r w:rsidR="005F2306" w:rsidRPr="00435349">
        <w:rPr>
          <w:sz w:val="20"/>
          <w:szCs w:val="20"/>
        </w:rPr>
        <w:t>:</w:t>
      </w:r>
    </w:p>
    <w:p w:rsidR="00B2083B" w:rsidRPr="00435349" w:rsidRDefault="005F2306">
      <w:pPr>
        <w:pStyle w:val="Liststycke"/>
        <w:numPr>
          <w:ilvl w:val="0"/>
          <w:numId w:val="1"/>
        </w:numPr>
        <w:tabs>
          <w:tab w:val="left" w:pos="2137"/>
          <w:tab w:val="left" w:pos="2138"/>
        </w:tabs>
        <w:rPr>
          <w:sz w:val="20"/>
          <w:szCs w:val="20"/>
        </w:rPr>
      </w:pPr>
      <w:r w:rsidRPr="00435349">
        <w:rPr>
          <w:sz w:val="20"/>
          <w:szCs w:val="20"/>
        </w:rPr>
        <w:t xml:space="preserve">Match‐ </w:t>
      </w:r>
      <w:proofErr w:type="spellStart"/>
      <w:r w:rsidRPr="00435349">
        <w:rPr>
          <w:sz w:val="20"/>
          <w:szCs w:val="20"/>
        </w:rPr>
        <w:t>och</w:t>
      </w:r>
      <w:proofErr w:type="spellEnd"/>
      <w:r w:rsidRPr="00435349">
        <w:rPr>
          <w:spacing w:val="-3"/>
          <w:sz w:val="20"/>
          <w:szCs w:val="20"/>
        </w:rPr>
        <w:t xml:space="preserve"> </w:t>
      </w:r>
      <w:proofErr w:type="spellStart"/>
      <w:r w:rsidRPr="00435349">
        <w:rPr>
          <w:sz w:val="20"/>
          <w:szCs w:val="20"/>
        </w:rPr>
        <w:t>träningströjor</w:t>
      </w:r>
      <w:proofErr w:type="spellEnd"/>
    </w:p>
    <w:p w:rsidR="00B2083B" w:rsidRPr="00435349" w:rsidRDefault="005F2306">
      <w:pPr>
        <w:pStyle w:val="Liststycke"/>
        <w:numPr>
          <w:ilvl w:val="0"/>
          <w:numId w:val="1"/>
        </w:numPr>
        <w:tabs>
          <w:tab w:val="left" w:pos="2137"/>
          <w:tab w:val="left" w:pos="2138"/>
        </w:tabs>
        <w:rPr>
          <w:sz w:val="20"/>
          <w:szCs w:val="20"/>
        </w:rPr>
      </w:pPr>
      <w:proofErr w:type="spellStart"/>
      <w:r w:rsidRPr="00435349">
        <w:rPr>
          <w:sz w:val="20"/>
          <w:szCs w:val="20"/>
        </w:rPr>
        <w:t>Puckar</w:t>
      </w:r>
      <w:proofErr w:type="spellEnd"/>
    </w:p>
    <w:p w:rsidR="00B2083B" w:rsidRPr="00435349" w:rsidRDefault="005F2306">
      <w:pPr>
        <w:pStyle w:val="Liststycke"/>
        <w:numPr>
          <w:ilvl w:val="0"/>
          <w:numId w:val="1"/>
        </w:numPr>
        <w:tabs>
          <w:tab w:val="left" w:pos="2137"/>
          <w:tab w:val="left" w:pos="2138"/>
        </w:tabs>
        <w:spacing w:before="119"/>
        <w:rPr>
          <w:sz w:val="20"/>
          <w:szCs w:val="20"/>
          <w:lang w:val="sv-SE"/>
        </w:rPr>
      </w:pPr>
      <w:r w:rsidRPr="00435349">
        <w:rPr>
          <w:sz w:val="20"/>
          <w:szCs w:val="20"/>
          <w:lang w:val="sv-SE"/>
        </w:rPr>
        <w:t>Målvaktsutrustning (Kombinat, benskydd, plock och stöt</w:t>
      </w:r>
      <w:r w:rsidRPr="00435349">
        <w:rPr>
          <w:spacing w:val="-7"/>
          <w:sz w:val="20"/>
          <w:szCs w:val="20"/>
          <w:lang w:val="sv-SE"/>
        </w:rPr>
        <w:t xml:space="preserve"> </w:t>
      </w:r>
      <w:r w:rsidRPr="00435349">
        <w:rPr>
          <w:sz w:val="20"/>
          <w:szCs w:val="20"/>
          <w:lang w:val="sv-SE"/>
        </w:rPr>
        <w:t>)</w:t>
      </w:r>
    </w:p>
    <w:p w:rsidR="00B2083B" w:rsidRPr="00435349" w:rsidRDefault="005F2306">
      <w:pPr>
        <w:pStyle w:val="Brdtext"/>
        <w:spacing w:before="121"/>
        <w:ind w:right="1628"/>
        <w:rPr>
          <w:sz w:val="20"/>
          <w:szCs w:val="20"/>
          <w:lang w:val="sv-SE"/>
        </w:rPr>
      </w:pPr>
      <w:r w:rsidRPr="00435349">
        <w:rPr>
          <w:sz w:val="20"/>
          <w:szCs w:val="20"/>
          <w:lang w:val="sv-SE"/>
        </w:rPr>
        <w:t xml:space="preserve">Utrustning kan vara en väldigt dyr post. MEN det behöver inte vara det. Dels behöver inte spelarna det allra senaste i alla skydd och skridskor, dels finns det mycket begagnade saker att köpa av varandra och på nätet. Prata med ledarna i ditt lag så kan </w:t>
      </w:r>
      <w:proofErr w:type="gramStart"/>
      <w:r w:rsidRPr="00435349">
        <w:rPr>
          <w:sz w:val="20"/>
          <w:szCs w:val="20"/>
          <w:lang w:val="sv-SE"/>
        </w:rPr>
        <w:t>dom</w:t>
      </w:r>
      <w:proofErr w:type="gramEnd"/>
      <w:r w:rsidRPr="00435349">
        <w:rPr>
          <w:sz w:val="20"/>
          <w:szCs w:val="20"/>
          <w:lang w:val="sv-SE"/>
        </w:rPr>
        <w:t xml:space="preserve"> hjälpa dig med vad du bör tänka på och tipsa om vem som kan tänkas ha saker att sälja.</w:t>
      </w:r>
    </w:p>
    <w:p w:rsidR="00B2083B" w:rsidRPr="00435349" w:rsidRDefault="00B2083B">
      <w:pPr>
        <w:pStyle w:val="Brdtext"/>
        <w:spacing w:before="0"/>
        <w:ind w:left="0"/>
        <w:rPr>
          <w:sz w:val="20"/>
          <w:szCs w:val="20"/>
          <w:lang w:val="sv-SE"/>
        </w:rPr>
      </w:pPr>
    </w:p>
    <w:p w:rsidR="00B2083B" w:rsidRPr="00435349" w:rsidRDefault="00B2083B">
      <w:pPr>
        <w:pStyle w:val="Brdtext"/>
        <w:spacing w:before="5"/>
        <w:ind w:left="0"/>
        <w:rPr>
          <w:sz w:val="20"/>
          <w:szCs w:val="20"/>
          <w:lang w:val="sv-SE"/>
        </w:rPr>
      </w:pPr>
    </w:p>
    <w:p w:rsidR="00B2083B" w:rsidRPr="00EF21FB" w:rsidRDefault="005F2306">
      <w:pPr>
        <w:pStyle w:val="Rubrik2"/>
        <w:rPr>
          <w:lang w:val="sv-SE"/>
        </w:rPr>
      </w:pPr>
      <w:bookmarkStart w:id="31" w:name="_TOC_250001"/>
      <w:bookmarkEnd w:id="31"/>
      <w:r w:rsidRPr="00EF21FB">
        <w:rPr>
          <w:lang w:val="sv-SE"/>
        </w:rPr>
        <w:t>Ekonomi</w:t>
      </w:r>
    </w:p>
    <w:p w:rsidR="00B2083B" w:rsidRPr="00435349" w:rsidRDefault="005F2306">
      <w:pPr>
        <w:pStyle w:val="Brdtext"/>
        <w:spacing w:before="122"/>
        <w:ind w:right="1439"/>
        <w:rPr>
          <w:sz w:val="20"/>
          <w:szCs w:val="20"/>
          <w:lang w:val="sv-SE"/>
        </w:rPr>
      </w:pPr>
      <w:r w:rsidRPr="00435349">
        <w:rPr>
          <w:sz w:val="20"/>
          <w:szCs w:val="20"/>
          <w:lang w:val="sv-SE"/>
        </w:rPr>
        <w:t>Tyvärr så medger inte ekonomin i föreningen att verksamheten kan genomföras gratis. I demokratisk ordning tas beslut om medlems‐ och träningsavgifter samt eventuella andra avgifter. Föreningen jobbar dock för att den huvudsakliga inkomstkällan för huvudkassan ska vara inkomster från arbeten som alla kan delta i och på så sätt hjälpa till.</w:t>
      </w:r>
    </w:p>
    <w:p w:rsidR="00B2083B" w:rsidRPr="00435349" w:rsidRDefault="005F2306">
      <w:pPr>
        <w:pStyle w:val="Brdtext"/>
        <w:spacing w:before="119"/>
        <w:ind w:right="1420"/>
        <w:rPr>
          <w:sz w:val="20"/>
          <w:szCs w:val="20"/>
          <w:lang w:val="sv-SE"/>
        </w:rPr>
      </w:pPr>
      <w:r w:rsidRPr="00435349">
        <w:rPr>
          <w:sz w:val="20"/>
          <w:szCs w:val="20"/>
          <w:lang w:val="sv-SE"/>
        </w:rPr>
        <w:t>Dessa avgifter är till för att täcka kostnader för medlemskap i Nationellt‐ och Distrikts‐ förbund, försäkringar, seriespel, resor, målvaktsutrustning, matchställ o s v. Inte minst viktigt är att i avgiften ingår spelarlicenskostnad och i denna ingår en sp</w:t>
      </w:r>
      <w:r w:rsidR="00435349" w:rsidRPr="00435349">
        <w:rPr>
          <w:sz w:val="20"/>
          <w:szCs w:val="20"/>
          <w:lang w:val="sv-SE"/>
        </w:rPr>
        <w:t xml:space="preserve">elarförsäkring både för träning- </w:t>
      </w:r>
      <w:proofErr w:type="gramStart"/>
      <w:r w:rsidRPr="00435349">
        <w:rPr>
          <w:sz w:val="20"/>
          <w:szCs w:val="20"/>
          <w:lang w:val="sv-SE"/>
        </w:rPr>
        <w:t>och</w:t>
      </w:r>
      <w:proofErr w:type="gramEnd"/>
      <w:r w:rsidRPr="00435349">
        <w:rPr>
          <w:sz w:val="20"/>
          <w:szCs w:val="20"/>
          <w:lang w:val="sv-SE"/>
        </w:rPr>
        <w:t xml:space="preserve"> match samt färd till och från dessa aktiviteter.</w:t>
      </w:r>
    </w:p>
    <w:p w:rsidR="00B2083B" w:rsidRPr="00435349" w:rsidRDefault="005F2306">
      <w:pPr>
        <w:pStyle w:val="Brdtext"/>
        <w:spacing w:before="121"/>
        <w:ind w:right="1868"/>
        <w:rPr>
          <w:sz w:val="20"/>
          <w:szCs w:val="20"/>
          <w:lang w:val="sv-SE"/>
        </w:rPr>
      </w:pPr>
      <w:r w:rsidRPr="00435349">
        <w:rPr>
          <w:sz w:val="20"/>
          <w:szCs w:val="20"/>
          <w:lang w:val="sv-SE"/>
        </w:rPr>
        <w:t>Du som förälder är också försäkrad, när du i föreningens regi deltar i olika aktiviteter ”av tillfällig karaktär” typ snöskottning, sekretariat osv.</w:t>
      </w:r>
    </w:p>
    <w:p w:rsidR="00B2083B" w:rsidRPr="00435349" w:rsidRDefault="005F2306">
      <w:pPr>
        <w:pStyle w:val="Brdtext"/>
        <w:ind w:right="1653"/>
        <w:jc w:val="both"/>
        <w:rPr>
          <w:sz w:val="20"/>
          <w:szCs w:val="20"/>
          <w:lang w:val="sv-SE"/>
        </w:rPr>
      </w:pPr>
      <w:r w:rsidRPr="00435349">
        <w:rPr>
          <w:sz w:val="20"/>
          <w:szCs w:val="20"/>
          <w:lang w:val="sv-SE"/>
        </w:rPr>
        <w:t>För att få vara med måste alla betala de avgifter som är fastställda. Ingen ska dock behöva avstå från träning på grund av ekonomi. I de fall avgifterna utgör ett hinder för träning kan styrelsen behandla dessa utifrån de unika förutsättningarna.</w:t>
      </w:r>
    </w:p>
    <w:p w:rsidR="00B2083B" w:rsidRPr="00435349" w:rsidRDefault="00B2083B">
      <w:pPr>
        <w:jc w:val="both"/>
        <w:rPr>
          <w:sz w:val="20"/>
          <w:szCs w:val="20"/>
          <w:lang w:val="sv-SE"/>
        </w:rPr>
        <w:sectPr w:rsidR="00B2083B" w:rsidRPr="00435349">
          <w:pgSz w:w="11910" w:h="16840"/>
          <w:pgMar w:top="1020" w:right="0" w:bottom="1600" w:left="0" w:header="0" w:footer="1404" w:gutter="0"/>
          <w:cols w:space="720"/>
        </w:sectPr>
      </w:pPr>
    </w:p>
    <w:p w:rsidR="00B2083B" w:rsidRPr="00435349" w:rsidRDefault="005F2306">
      <w:pPr>
        <w:spacing w:before="26"/>
        <w:ind w:left="1417"/>
        <w:rPr>
          <w:sz w:val="20"/>
          <w:szCs w:val="20"/>
          <w:lang w:val="sv-SE"/>
        </w:rPr>
      </w:pPr>
      <w:r w:rsidRPr="00435349">
        <w:rPr>
          <w:sz w:val="20"/>
          <w:szCs w:val="20"/>
          <w:lang w:val="sv-SE"/>
        </w:rPr>
        <w:lastRenderedPageBreak/>
        <w:t xml:space="preserve">För </w:t>
      </w:r>
      <w:r w:rsidRPr="00435349">
        <w:rPr>
          <w:b/>
          <w:sz w:val="20"/>
          <w:szCs w:val="20"/>
          <w:lang w:val="sv-SE"/>
        </w:rPr>
        <w:t xml:space="preserve">representationslaget </w:t>
      </w:r>
      <w:r w:rsidRPr="00435349">
        <w:rPr>
          <w:sz w:val="20"/>
          <w:szCs w:val="20"/>
          <w:lang w:val="sv-SE"/>
        </w:rPr>
        <w:t>läggs en budget om cirka 60 000 till100 000 kr för materiel.</w:t>
      </w:r>
    </w:p>
    <w:p w:rsidR="00B2083B" w:rsidRPr="00435349" w:rsidRDefault="005F2306">
      <w:pPr>
        <w:pStyle w:val="Brdtext"/>
        <w:spacing w:before="119"/>
        <w:ind w:right="1729"/>
        <w:rPr>
          <w:sz w:val="20"/>
          <w:szCs w:val="20"/>
          <w:lang w:val="sv-SE"/>
        </w:rPr>
      </w:pPr>
      <w:r w:rsidRPr="00435349">
        <w:rPr>
          <w:sz w:val="20"/>
          <w:szCs w:val="20"/>
          <w:lang w:val="sv-SE"/>
        </w:rPr>
        <w:t>Budgeten disponeras fritt inom laget efter behov för att täcka kostnader för en del av den utrustning spelaren behöver under säsongen. Överskjutande del får spelaren själv stå för.</w:t>
      </w:r>
    </w:p>
    <w:p w:rsidR="00B2083B" w:rsidRPr="00435349" w:rsidRDefault="005F2306">
      <w:pPr>
        <w:pStyle w:val="Brdtext"/>
        <w:ind w:right="1623"/>
        <w:rPr>
          <w:sz w:val="20"/>
          <w:szCs w:val="20"/>
          <w:lang w:val="sv-SE"/>
        </w:rPr>
      </w:pPr>
      <w:r w:rsidRPr="00435349">
        <w:rPr>
          <w:sz w:val="20"/>
          <w:szCs w:val="20"/>
          <w:lang w:val="sv-SE"/>
        </w:rPr>
        <w:t xml:space="preserve">För </w:t>
      </w:r>
      <w:r w:rsidRPr="00435349">
        <w:rPr>
          <w:b/>
          <w:sz w:val="20"/>
          <w:szCs w:val="20"/>
          <w:lang w:val="sv-SE"/>
        </w:rPr>
        <w:t xml:space="preserve">ungdomslagen </w:t>
      </w:r>
      <w:r w:rsidRPr="00435349">
        <w:rPr>
          <w:sz w:val="20"/>
          <w:szCs w:val="20"/>
          <w:lang w:val="sv-SE"/>
        </w:rPr>
        <w:t xml:space="preserve">läggs en budget om cirka 30 000 kr som främst skall </w:t>
      </w:r>
      <w:proofErr w:type="gramStart"/>
      <w:r w:rsidRPr="00435349">
        <w:rPr>
          <w:sz w:val="20"/>
          <w:szCs w:val="20"/>
          <w:lang w:val="sv-SE"/>
        </w:rPr>
        <w:t>nyttjas</w:t>
      </w:r>
      <w:proofErr w:type="gramEnd"/>
      <w:r w:rsidRPr="00435349">
        <w:rPr>
          <w:sz w:val="20"/>
          <w:szCs w:val="20"/>
          <w:lang w:val="sv-SE"/>
        </w:rPr>
        <w:t xml:space="preserve"> för inköp av målvaktsutrustning. Övrig utrustning ansvarar resp. spelare för.</w:t>
      </w:r>
    </w:p>
    <w:p w:rsidR="00B2083B" w:rsidRPr="00435349" w:rsidRDefault="005F2306">
      <w:pPr>
        <w:pStyle w:val="Brdtext"/>
        <w:spacing w:before="4" w:line="410" w:lineRule="atLeast"/>
        <w:ind w:right="2767"/>
        <w:rPr>
          <w:sz w:val="20"/>
          <w:szCs w:val="20"/>
          <w:lang w:val="sv-SE"/>
        </w:rPr>
      </w:pPr>
      <w:r w:rsidRPr="00435349">
        <w:rPr>
          <w:sz w:val="20"/>
          <w:szCs w:val="20"/>
          <w:lang w:val="sv-SE"/>
        </w:rPr>
        <w:t>Klubben erbjuder med jämna mellanrum medlemmarna möjlighet att anskaffa: Träningsoverall och värmeställ med klubbmärke.</w:t>
      </w:r>
    </w:p>
    <w:p w:rsidR="00B2083B" w:rsidRPr="00435349" w:rsidRDefault="005F2306">
      <w:pPr>
        <w:pStyle w:val="Brdtext"/>
        <w:spacing w:before="3"/>
        <w:rPr>
          <w:sz w:val="20"/>
          <w:szCs w:val="20"/>
          <w:lang w:val="sv-SE"/>
        </w:rPr>
      </w:pPr>
      <w:r w:rsidRPr="00435349">
        <w:rPr>
          <w:sz w:val="20"/>
          <w:szCs w:val="20"/>
          <w:lang w:val="sv-SE"/>
        </w:rPr>
        <w:t>I den mån ekonomin tillåter kan sponsring ske för inköp av overaller.</w:t>
      </w:r>
      <w:bookmarkStart w:id="32" w:name="_GoBack"/>
      <w:bookmarkEnd w:id="32"/>
    </w:p>
    <w:p w:rsidR="00B2083B" w:rsidRPr="00435349" w:rsidRDefault="00B2083B">
      <w:pPr>
        <w:pStyle w:val="Brdtext"/>
        <w:spacing w:before="0"/>
        <w:ind w:left="0"/>
        <w:rPr>
          <w:sz w:val="20"/>
          <w:szCs w:val="20"/>
          <w:lang w:val="sv-SE"/>
        </w:rPr>
      </w:pPr>
    </w:p>
    <w:p w:rsidR="00B2083B" w:rsidRPr="00EF21FB" w:rsidRDefault="00B2083B">
      <w:pPr>
        <w:pStyle w:val="Brdtext"/>
        <w:spacing w:before="2"/>
        <w:ind w:left="0"/>
        <w:rPr>
          <w:sz w:val="29"/>
          <w:lang w:val="sv-SE"/>
        </w:rPr>
      </w:pPr>
    </w:p>
    <w:p w:rsidR="00B2083B" w:rsidRPr="00EF21FB" w:rsidRDefault="005F2306">
      <w:pPr>
        <w:pStyle w:val="Rubrik1"/>
        <w:spacing w:before="1"/>
        <w:ind w:left="5407" w:right="0"/>
        <w:jc w:val="left"/>
        <w:rPr>
          <w:lang w:val="sv-SE"/>
        </w:rPr>
      </w:pPr>
      <w:bookmarkStart w:id="33" w:name="_TOC_250000"/>
      <w:bookmarkEnd w:id="33"/>
      <w:r w:rsidRPr="00EF21FB">
        <w:rPr>
          <w:lang w:val="sv-SE"/>
        </w:rPr>
        <w:t>Slutord</w:t>
      </w:r>
    </w:p>
    <w:p w:rsidR="00B2083B" w:rsidRPr="00435349" w:rsidRDefault="005F2306">
      <w:pPr>
        <w:pStyle w:val="Brdtext"/>
        <w:spacing w:before="122"/>
        <w:ind w:right="1485"/>
        <w:rPr>
          <w:sz w:val="20"/>
          <w:szCs w:val="20"/>
          <w:lang w:val="sv-SE"/>
        </w:rPr>
      </w:pPr>
      <w:r w:rsidRPr="00435349">
        <w:rPr>
          <w:sz w:val="20"/>
          <w:szCs w:val="20"/>
          <w:lang w:val="sv-SE"/>
        </w:rPr>
        <w:t>MG/Arvidsjaur Hockeys verksamhet engagerar många och som all verksamhet som inte får stagnera måste den hela tiden utvecklas och förändras. Vi tar gärna emot tips och idéer som leder till förbättringar av verksamheten och vill gärna ha en öppen och levande dialog.</w:t>
      </w:r>
    </w:p>
    <w:p w:rsidR="00B2083B" w:rsidRPr="00435349" w:rsidRDefault="005F2306">
      <w:pPr>
        <w:pStyle w:val="Brdtext"/>
        <w:spacing w:before="121"/>
        <w:ind w:right="1434"/>
        <w:rPr>
          <w:sz w:val="20"/>
          <w:szCs w:val="20"/>
          <w:lang w:val="sv-SE"/>
        </w:rPr>
      </w:pPr>
      <w:r w:rsidRPr="00435349">
        <w:rPr>
          <w:sz w:val="20"/>
          <w:szCs w:val="20"/>
          <w:lang w:val="sv-SE"/>
        </w:rPr>
        <w:t>Ett policydokument av det här slaget är ingen slutpunkt utan ska ses som ett öppet och levande dokument till stöd för verksamheten och som en hjälp för alla som är med och utgör MG/Arvidsjaur Hockey.</w:t>
      </w:r>
    </w:p>
    <w:p w:rsidR="00B2083B" w:rsidRPr="00435349" w:rsidRDefault="005F2306">
      <w:pPr>
        <w:pStyle w:val="Brdtext"/>
        <w:spacing w:before="119"/>
        <w:ind w:right="1493"/>
        <w:rPr>
          <w:sz w:val="20"/>
          <w:szCs w:val="20"/>
          <w:lang w:val="sv-SE"/>
        </w:rPr>
      </w:pPr>
      <w:r w:rsidRPr="00435349">
        <w:rPr>
          <w:sz w:val="20"/>
          <w:szCs w:val="20"/>
          <w:lang w:val="sv-SE"/>
        </w:rPr>
        <w:t>Ishockey är ett svårt och komplicerat spel. För den som inte tidigare kommit i kontakt med sporten finns det mycket att lära. Fråga gärna ledaren för ditt barns lag till råds om det du inte känner till eller är osäker på. På det viset kan onödiga misstag och missförstånd undvikas. Det finns exempel på knattespelare som åker omkring med felaktig utrustning och istället för många roliga år i hockeyrinken kan det bli en månads pina innan din lilla hockeyknatte plötsligt slutar med hockeyn. Sådana misstag kan undvikas om man frågar ledarna till råds och vi alla hjälps åt att lösa problem som uppstår.</w:t>
      </w:r>
    </w:p>
    <w:p w:rsidR="00B2083B" w:rsidRPr="00435349" w:rsidRDefault="005F2306">
      <w:pPr>
        <w:pStyle w:val="Brdtext"/>
        <w:ind w:right="1548"/>
        <w:rPr>
          <w:sz w:val="20"/>
          <w:szCs w:val="20"/>
          <w:lang w:val="sv-SE"/>
        </w:rPr>
      </w:pPr>
      <w:r w:rsidRPr="00435349">
        <w:rPr>
          <w:sz w:val="20"/>
          <w:szCs w:val="20"/>
          <w:lang w:val="sv-SE"/>
        </w:rPr>
        <w:t>Det finns heller ingen, varken barn eller förälder som kommer in i en ny verksamhet fullärd. Precis som ditt barn så kommer du lära dig saker om ishockey efterhand som åren går. Men ingen kräver att du som förälder ska kunna allt när du och ditt barn kommer till första träningen. Men om vi alla hjälps åt och gör det vi kan så kommer alla utvecklas, barn som vuxna.</w:t>
      </w:r>
    </w:p>
    <w:p w:rsidR="00B2083B" w:rsidRPr="00435349" w:rsidRDefault="005F2306">
      <w:pPr>
        <w:spacing w:before="121"/>
        <w:ind w:left="1417" w:right="1426"/>
        <w:rPr>
          <w:sz w:val="20"/>
          <w:szCs w:val="20"/>
          <w:lang w:val="sv-SE"/>
        </w:rPr>
      </w:pPr>
      <w:r w:rsidRPr="00435349">
        <w:rPr>
          <w:b/>
          <w:sz w:val="20"/>
          <w:szCs w:val="20"/>
          <w:lang w:val="sv-SE"/>
        </w:rPr>
        <w:t>Slutligen välkommen till MG/Arvidsjaur Hockey</w:t>
      </w:r>
      <w:r w:rsidRPr="00435349">
        <w:rPr>
          <w:sz w:val="20"/>
          <w:szCs w:val="20"/>
          <w:lang w:val="sv-SE"/>
        </w:rPr>
        <w:t>. Vi hoppas att Du och Ditt barn får ut lika mycket av ishockeyn som vi redan hockeyfrälsta och att vi tillsammans ska förverkliga de mål vi har skisserat.</w:t>
      </w:r>
    </w:p>
    <w:sectPr w:rsidR="00B2083B" w:rsidRPr="00435349">
      <w:pgSz w:w="11910" w:h="16840"/>
      <w:pgMar w:top="900" w:right="0" w:bottom="1600" w:left="0" w:header="0" w:footer="14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15" w:rsidRDefault="005F2306">
      <w:r>
        <w:separator/>
      </w:r>
    </w:p>
  </w:endnote>
  <w:endnote w:type="continuationSeparator" w:id="0">
    <w:p w:rsidR="00062515" w:rsidRDefault="005F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83B" w:rsidRDefault="005F2306">
    <w:pPr>
      <w:pStyle w:val="Brdtext"/>
      <w:spacing w:before="0" w:line="14" w:lineRule="auto"/>
      <w:ind w:left="0"/>
      <w:rPr>
        <w:sz w:val="20"/>
      </w:rPr>
    </w:pPr>
    <w:r>
      <w:rPr>
        <w:noProof/>
        <w:lang w:val="sv-SE" w:eastAsia="sv-SE"/>
      </w:rPr>
      <mc:AlternateContent>
        <mc:Choice Requires="wps">
          <w:drawing>
            <wp:anchor distT="0" distB="0" distL="114300" distR="114300" simplePos="0" relativeHeight="503306816" behindDoc="1" locked="0" layoutInCell="1" allowOverlap="1">
              <wp:simplePos x="0" y="0"/>
              <wp:positionH relativeFrom="page">
                <wp:posOffset>880745</wp:posOffset>
              </wp:positionH>
              <wp:positionV relativeFrom="page">
                <wp:posOffset>9627235</wp:posOffset>
              </wp:positionV>
              <wp:extent cx="5798820" cy="0"/>
              <wp:effectExtent l="13970" t="6985" r="6985" b="1206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5pt,758.05pt" to="525.95pt,7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Gc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cI0U6&#10;GNFGKI4eQmd64woIqNTWhtroSb2ajabfHVK6aona88jw7WwgLQsZybuUsHEG8Hf9F80ghhy8jm06&#10;NbYLkNAAdIrTON+mwU8eUTh8fJrPZhMYGr36ElJcE411/jPXHQpGiSVwjsDkuHE+ECHFNSTco/Ra&#10;SBmHLRXqSzxN59OY4LQULDhDmLP7XSUtOpIgl/jFqsBzHxaQa+LaIS66BiFZfVAs3tJywlYX2xMh&#10;BxtYSRUughqB58UahPJjns5Xs9UsH+WT6WqUp3U9+rSu8tF0nT091g91VdXZz8A5y4tWMMZVoH0V&#10;bZb/nSguz2eQ2022t/4k79FjI4Hs9R9JxyGHuQ4K2Wl23trr8EGnMfjypsJDuN+Dff/yl78AAAD/&#10;/wMAUEsDBBQABgAIAAAAIQBbzVKU4QAAAA4BAAAPAAAAZHJzL2Rvd25yZXYueG1sTI9BT8JAEIXv&#10;Jv6HzZh4k201wFK6JUajCQdDBOJ5aYe2tjvbdBda/r3Dweht3szLm++lq9G24oy9rx1piCcRCKTc&#10;FTWVGva7twcFwgdDhWkdoYYLelhltzepSQo30Ceet6EUHEI+MRqqELpESp9XaI2fuA6Jb0fXWxNY&#10;9qUsejNwuG3lYxTNpDU18YfKdPhSYd5sT1bDh5KvbtN85ZfvYfeu1LpZzNd7re/vxucliIBj+DPD&#10;FZ/RIWOmgztR4UXL+knN2crDNJ7FIK6WaBovQBx+dzJL5f8a2Q8AAAD//wMAUEsBAi0AFAAGAAgA&#10;AAAhALaDOJL+AAAA4QEAABMAAAAAAAAAAAAAAAAAAAAAAFtDb250ZW50X1R5cGVzXS54bWxQSwEC&#10;LQAUAAYACAAAACEAOP0h/9YAAACUAQAACwAAAAAAAAAAAAAAAAAvAQAAX3JlbHMvLnJlbHNQSwEC&#10;LQAUAAYACAAAACEAo9DxnB0CAABBBAAADgAAAAAAAAAAAAAAAAAuAgAAZHJzL2Uyb0RvYy54bWxQ&#10;SwECLQAUAAYACAAAACEAW81SlOEAAAAOAQAADwAAAAAAAAAAAAAAAAB3BAAAZHJzL2Rvd25yZXYu&#10;eG1sUEsFBgAAAAAEAAQA8wAAAIUFAAAAAA==&#10;" strokeweight=".48pt">
              <w10:wrap anchorx="page" anchory="page"/>
            </v:line>
          </w:pict>
        </mc:Fallback>
      </mc:AlternateContent>
    </w:r>
    <w:r>
      <w:rPr>
        <w:noProof/>
        <w:lang w:val="sv-SE" w:eastAsia="sv-SE"/>
      </w:rPr>
      <mc:AlternateContent>
        <mc:Choice Requires="wps">
          <w:drawing>
            <wp:anchor distT="0" distB="0" distL="114300" distR="114300" simplePos="0" relativeHeight="503306840" behindDoc="1" locked="0" layoutInCell="1" allowOverlap="1">
              <wp:simplePos x="0" y="0"/>
              <wp:positionH relativeFrom="page">
                <wp:posOffset>887095</wp:posOffset>
              </wp:positionH>
              <wp:positionV relativeFrom="page">
                <wp:posOffset>9661525</wp:posOffset>
              </wp:positionV>
              <wp:extent cx="2162175" cy="440055"/>
              <wp:effectExtent l="1270" t="317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B" w:rsidRDefault="005F2306">
                          <w:pPr>
                            <w:pStyle w:val="Brdtext"/>
                            <w:spacing w:before="0" w:line="264" w:lineRule="exact"/>
                            <w:ind w:left="20"/>
                          </w:pPr>
                          <w:proofErr w:type="spellStart"/>
                          <w:r>
                            <w:t>Arvidsjaur</w:t>
                          </w:r>
                          <w:proofErr w:type="spellEnd"/>
                          <w:r>
                            <w:t xml:space="preserve"> hockey </w:t>
                          </w:r>
                          <w:proofErr w:type="spellStart"/>
                          <w:r>
                            <w:t>policydokument</w:t>
                          </w:r>
                          <w:proofErr w:type="spellEnd"/>
                        </w:p>
                        <w:p w:rsidR="00B2083B" w:rsidRDefault="00EF21FB">
                          <w:pPr>
                            <w:pStyle w:val="Brdtext"/>
                            <w:ind w:left="20"/>
                          </w:pPr>
                          <w:proofErr w:type="spellStart"/>
                          <w:r>
                            <w:t>Uppdaterat</w:t>
                          </w:r>
                          <w:proofErr w:type="spellEnd"/>
                          <w:r>
                            <w:t>: 2018-06-12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85pt;margin-top:760.75pt;width:170.25pt;height:34.65pt;z-index:-9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0prAIAAKk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b7ESJAWWvRIB4Pu5IAiW52+0yk4PXTgZgbYhi47prq7l+VXjYRcNURs6a1Ssm8oqSC70N70T66O&#10;ONqCbPoPsoIwZGekAxpq1drSQTEQoEOXno6dsamUsBmF8yi8mmFUwlkcB8Fs5kKQdLrdKW3eUdki&#10;a2RYQecdOtnfa2OzIenkYoMJWTDOXfe5ONsAx3EHYsNVe2azcM38kQTJerFexF4czddeHOS5d1us&#10;Ym9eQHb5Zb5a5eFPGzeM04ZVFRU2zCSsMP6zxh0kPkriKC0tOassnE1Jq+1mxRXaExB24b5DQU7c&#10;/PM0XBGAywtKYRQHd1HiFfPFlRcX8cxLroKFF4TJXTIP4iTOi3NK90zQf6eE+gwns2g2ium33AL3&#10;veZG0pYZGB2ctRleHJ1IaiW4FpVrrSGMj/ZJKWz6z6WAdk+NdoK1Gh3VaobNAChWxRtZPYF0lQRl&#10;gT5h3oHRSPUdox5mR4b1tx1RFCP+XoD87aCZDDUZm8kgooSrGTYYjebKjANp1ym2bQB5fGBC3sIT&#10;qZlT73MWh4cF88CROMwuO3BO/53X84Rd/gIAAP//AwBQSwMEFAAGAAgAAAAhAKE1XH7hAAAADQEA&#10;AA8AAABkcnMvZG93bnJldi54bWxMj8FOwzAQRO9I/IO1SNyo3UBLEuJUFYITEiINB45O7CZW43WI&#10;3Tb8PdsT3HZ2R7Nvis3sBnYyU7AeJSwXApjB1muLnYTP+vUuBRaiQq0Gj0bCjwmwKa+vCpVrf8bK&#10;nHaxYxSCIVcS+hjHnPPQ9sapsPCjQbrt/eRUJDl1XE/qTOFu4IkQa+6URfrQq9E896Y97I5OwvYL&#10;qxf7/d58VPvK1nUm8G19kPL2Zt4+AYtmjn9muOATOpTE1Pgj6sAG0vfZI1lpWCXLFTCyPKQiAdZc&#10;VplIgZcF/9+i/AUAAP//AwBQSwECLQAUAAYACAAAACEAtoM4kv4AAADhAQAAEwAAAAAAAAAAAAAA&#10;AAAAAAAAW0NvbnRlbnRfVHlwZXNdLnhtbFBLAQItABQABgAIAAAAIQA4/SH/1gAAAJQBAAALAAAA&#10;AAAAAAAAAAAAAC8BAABfcmVscy8ucmVsc1BLAQItABQABgAIAAAAIQCoTe0prAIAAKkFAAAOAAAA&#10;AAAAAAAAAAAAAC4CAABkcnMvZTJvRG9jLnhtbFBLAQItABQABgAIAAAAIQChNVx+4QAAAA0BAAAP&#10;AAAAAAAAAAAAAAAAAAYFAABkcnMvZG93bnJldi54bWxQSwUGAAAAAAQABADzAAAAFAYAAAAA&#10;" filled="f" stroked="f">
              <v:textbox inset="0,0,0,0">
                <w:txbxContent>
                  <w:p w:rsidR="00B2083B" w:rsidRDefault="005F2306">
                    <w:pPr>
                      <w:pStyle w:val="Brdtext"/>
                      <w:spacing w:before="0" w:line="264" w:lineRule="exact"/>
                      <w:ind w:left="20"/>
                    </w:pPr>
                    <w:proofErr w:type="spellStart"/>
                    <w:r>
                      <w:t>Arvidsjaur</w:t>
                    </w:r>
                    <w:proofErr w:type="spellEnd"/>
                    <w:r>
                      <w:t xml:space="preserve"> hockey </w:t>
                    </w:r>
                    <w:proofErr w:type="spellStart"/>
                    <w:r>
                      <w:t>policydokument</w:t>
                    </w:r>
                    <w:proofErr w:type="spellEnd"/>
                  </w:p>
                  <w:p w:rsidR="00B2083B" w:rsidRDefault="00EF21FB">
                    <w:pPr>
                      <w:pStyle w:val="Brdtext"/>
                      <w:ind w:left="20"/>
                    </w:pPr>
                    <w:proofErr w:type="spellStart"/>
                    <w:r>
                      <w:t>Uppdaterat</w:t>
                    </w:r>
                    <w:proofErr w:type="spellEnd"/>
                    <w:r>
                      <w:t>: 2018-06-12</w:t>
                    </w:r>
                  </w:p>
                </w:txbxContent>
              </v:textbox>
              <w10:wrap anchorx="page" anchory="page"/>
            </v:shape>
          </w:pict>
        </mc:Fallback>
      </mc:AlternateContent>
    </w:r>
    <w:r>
      <w:rPr>
        <w:noProof/>
        <w:lang w:val="sv-SE" w:eastAsia="sv-SE"/>
      </w:rPr>
      <mc:AlternateContent>
        <mc:Choice Requires="wps">
          <w:drawing>
            <wp:anchor distT="0" distB="0" distL="114300" distR="114300" simplePos="0" relativeHeight="503306864" behindDoc="1" locked="0" layoutInCell="1" allowOverlap="1">
              <wp:simplePos x="0" y="0"/>
              <wp:positionH relativeFrom="page">
                <wp:posOffset>5655945</wp:posOffset>
              </wp:positionH>
              <wp:positionV relativeFrom="page">
                <wp:posOffset>9923780</wp:posOffset>
              </wp:positionV>
              <wp:extent cx="838200" cy="177800"/>
              <wp:effectExtent l="0" t="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083B" w:rsidRDefault="005F2306">
                          <w:pPr>
                            <w:pStyle w:val="Brdtext"/>
                            <w:spacing w:before="0" w:line="264" w:lineRule="exact"/>
                            <w:ind w:left="20"/>
                          </w:pPr>
                          <w:proofErr w:type="spellStart"/>
                          <w:r>
                            <w:t>Sida</w:t>
                          </w:r>
                          <w:proofErr w:type="spellEnd"/>
                          <w:r>
                            <w:t xml:space="preserve"> </w:t>
                          </w:r>
                          <w:r>
                            <w:fldChar w:fldCharType="begin"/>
                          </w:r>
                          <w:r>
                            <w:instrText xml:space="preserve"> PAGE </w:instrText>
                          </w:r>
                          <w:r>
                            <w:fldChar w:fldCharType="separate"/>
                          </w:r>
                          <w:r w:rsidR="00435349">
                            <w:rPr>
                              <w:noProof/>
                            </w:rPr>
                            <w:t>2</w:t>
                          </w:r>
                          <w:r>
                            <w:fldChar w:fldCharType="end"/>
                          </w:r>
                          <w:r>
                            <w:t xml:space="preserve"> </w:t>
                          </w:r>
                          <w:proofErr w:type="spellStart"/>
                          <w:r>
                            <w:t>av</w:t>
                          </w:r>
                          <w:proofErr w:type="spellEnd"/>
                          <w:r>
                            <w:t xml:space="preserve">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45.35pt;margin-top:781.4pt;width:66pt;height:14pt;z-index:-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zt1rg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9F1BNXGqIAjf7GIwIbYXJJMlzup9DsqWmSM&#10;FEsovAUnxzulR9fJxbzFRc6axha/4c82AHPcgafhqjkzQdha/oi9eBtto9AJg/nWCb0sc1b5JnTm&#10;ub+YZdfZZpP5P827fpjUrCwpN89MuvLDP6vbSeGjIs7KUqJhpYEzISm5320aiY4EdJ3b75SQCzf3&#10;eRg2X8DlBSU/CL11EDv5PFo4YR7OnHjhRY7nx+t47oVxmOXPKd0xTv+dEupTHM+C2ail33Lz7Pea&#10;G0lapmFyNKwFdZydSGIUuOWlLa0mrBnti1SY8J9SAeWeCm31aiQ6ilUPu8E2xrkNdqJ8BAFLAQID&#10;LcLUA6MW8jtGPUyQFKtvByIpRs17Dk1gxs1kyMnYTQbhBVxNscZoNDd6HEuHTrJ9Dchjm3Gxgkap&#10;mBWx6agxCmBgFjAVLJfTBDNj53JtvZ7m7PIXAAAA//8DAFBLAwQUAAYACAAAACEAX8BKHN8AAAAO&#10;AQAADwAAAGRycy9kb3ducmV2LnhtbEyPQU+EMBCF7yb+h2ZMvLmtJCIgZbMxejIxsnjwWGgXmqVT&#10;pN1d/PcOJz3Oe1/evFduFzeys5mD9SjhfiOAGey8tthL+Gxe7zJgISrUavRoJPyYANvq+qpUhfYX&#10;rM15H3tGIRgKJWGIcSo4D91gnAobPxkk7+BnpyKdc8/1rC4U7kaeCJFypyzSh0FN5nkw3XF/chJ2&#10;X1i/2O/39qM+1LZpcoFv6VHK25tl9wQsmiX+wbDWp+pQUafWn1AHNkrIcvFIKBkPaUIjVkQkCWnt&#10;quUiA16V/P+M6hcAAP//AwBQSwECLQAUAAYACAAAACEAtoM4kv4AAADhAQAAEwAAAAAAAAAAAAAA&#10;AAAAAAAAW0NvbnRlbnRfVHlwZXNdLnhtbFBLAQItABQABgAIAAAAIQA4/SH/1gAAAJQBAAALAAAA&#10;AAAAAAAAAAAAAC8BAABfcmVscy8ucmVsc1BLAQItABQABgAIAAAAIQA96zt1rgIAAK8FAAAOAAAA&#10;AAAAAAAAAAAAAC4CAABkcnMvZTJvRG9jLnhtbFBLAQItABQABgAIAAAAIQBfwEoc3wAAAA4BAAAP&#10;AAAAAAAAAAAAAAAAAAgFAABkcnMvZG93bnJldi54bWxQSwUGAAAAAAQABADzAAAAFAYAAAAA&#10;" filled="f" stroked="f">
              <v:textbox inset="0,0,0,0">
                <w:txbxContent>
                  <w:p w:rsidR="00B2083B" w:rsidRDefault="005F2306">
                    <w:pPr>
                      <w:pStyle w:val="Brdtext"/>
                      <w:spacing w:before="0" w:line="264" w:lineRule="exact"/>
                      <w:ind w:left="20"/>
                    </w:pPr>
                    <w:proofErr w:type="spellStart"/>
                    <w:r>
                      <w:t>Sida</w:t>
                    </w:r>
                    <w:proofErr w:type="spellEnd"/>
                    <w:r>
                      <w:t xml:space="preserve"> </w:t>
                    </w:r>
                    <w:r>
                      <w:fldChar w:fldCharType="begin"/>
                    </w:r>
                    <w:r>
                      <w:instrText xml:space="preserve"> PAGE </w:instrText>
                    </w:r>
                    <w:r>
                      <w:fldChar w:fldCharType="separate"/>
                    </w:r>
                    <w:r w:rsidR="00435349">
                      <w:rPr>
                        <w:noProof/>
                      </w:rPr>
                      <w:t>2</w:t>
                    </w:r>
                    <w:r>
                      <w:fldChar w:fldCharType="end"/>
                    </w:r>
                    <w:r>
                      <w:t xml:space="preserve"> </w:t>
                    </w:r>
                    <w:proofErr w:type="spellStart"/>
                    <w:r>
                      <w:t>av</w:t>
                    </w:r>
                    <w:proofErr w:type="spellEnd"/>
                    <w:r>
                      <w:t xml:space="preserve"> 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15" w:rsidRDefault="005F2306">
      <w:r>
        <w:separator/>
      </w:r>
    </w:p>
  </w:footnote>
  <w:footnote w:type="continuationSeparator" w:id="0">
    <w:p w:rsidR="00062515" w:rsidRDefault="005F2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64365"/>
    <w:multiLevelType w:val="hybridMultilevel"/>
    <w:tmpl w:val="625AA5BC"/>
    <w:lvl w:ilvl="0" w:tplc="A72E4246">
      <w:numFmt w:val="bullet"/>
      <w:lvlText w:val=""/>
      <w:lvlJc w:val="left"/>
      <w:pPr>
        <w:ind w:left="2137" w:hanging="360"/>
      </w:pPr>
      <w:rPr>
        <w:rFonts w:ascii="Symbol" w:eastAsia="Symbol" w:hAnsi="Symbol" w:cs="Symbol" w:hint="default"/>
        <w:w w:val="100"/>
        <w:sz w:val="24"/>
        <w:szCs w:val="24"/>
      </w:rPr>
    </w:lvl>
    <w:lvl w:ilvl="1" w:tplc="F96AFCCC">
      <w:numFmt w:val="bullet"/>
      <w:lvlText w:val="•"/>
      <w:lvlJc w:val="left"/>
      <w:pPr>
        <w:ind w:left="3116" w:hanging="360"/>
      </w:pPr>
      <w:rPr>
        <w:rFonts w:hint="default"/>
      </w:rPr>
    </w:lvl>
    <w:lvl w:ilvl="2" w:tplc="A2623B90">
      <w:numFmt w:val="bullet"/>
      <w:lvlText w:val="•"/>
      <w:lvlJc w:val="left"/>
      <w:pPr>
        <w:ind w:left="4092" w:hanging="360"/>
      </w:pPr>
      <w:rPr>
        <w:rFonts w:hint="default"/>
      </w:rPr>
    </w:lvl>
    <w:lvl w:ilvl="3" w:tplc="6120A1AA">
      <w:numFmt w:val="bullet"/>
      <w:lvlText w:val="•"/>
      <w:lvlJc w:val="left"/>
      <w:pPr>
        <w:ind w:left="5069" w:hanging="360"/>
      </w:pPr>
      <w:rPr>
        <w:rFonts w:hint="default"/>
      </w:rPr>
    </w:lvl>
    <w:lvl w:ilvl="4" w:tplc="8EE675BA">
      <w:numFmt w:val="bullet"/>
      <w:lvlText w:val="•"/>
      <w:lvlJc w:val="left"/>
      <w:pPr>
        <w:ind w:left="6045" w:hanging="360"/>
      </w:pPr>
      <w:rPr>
        <w:rFonts w:hint="default"/>
      </w:rPr>
    </w:lvl>
    <w:lvl w:ilvl="5" w:tplc="D7962B60">
      <w:numFmt w:val="bullet"/>
      <w:lvlText w:val="•"/>
      <w:lvlJc w:val="left"/>
      <w:pPr>
        <w:ind w:left="7022" w:hanging="360"/>
      </w:pPr>
      <w:rPr>
        <w:rFonts w:hint="default"/>
      </w:rPr>
    </w:lvl>
    <w:lvl w:ilvl="6" w:tplc="746E39D6">
      <w:numFmt w:val="bullet"/>
      <w:lvlText w:val="•"/>
      <w:lvlJc w:val="left"/>
      <w:pPr>
        <w:ind w:left="7998" w:hanging="360"/>
      </w:pPr>
      <w:rPr>
        <w:rFonts w:hint="default"/>
      </w:rPr>
    </w:lvl>
    <w:lvl w:ilvl="7" w:tplc="3F54C718">
      <w:numFmt w:val="bullet"/>
      <w:lvlText w:val="•"/>
      <w:lvlJc w:val="left"/>
      <w:pPr>
        <w:ind w:left="8975" w:hanging="360"/>
      </w:pPr>
      <w:rPr>
        <w:rFonts w:hint="default"/>
      </w:rPr>
    </w:lvl>
    <w:lvl w:ilvl="8" w:tplc="5C245DDE">
      <w:numFmt w:val="bullet"/>
      <w:lvlText w:val="•"/>
      <w:lvlJc w:val="left"/>
      <w:pPr>
        <w:ind w:left="9951" w:hanging="360"/>
      </w:pPr>
      <w:rPr>
        <w:rFonts w:hint="default"/>
      </w:rPr>
    </w:lvl>
  </w:abstractNum>
  <w:abstractNum w:abstractNumId="1">
    <w:nsid w:val="3F316EC0"/>
    <w:multiLevelType w:val="hybridMultilevel"/>
    <w:tmpl w:val="F19EBA6C"/>
    <w:lvl w:ilvl="0" w:tplc="3F10AF62">
      <w:start w:val="1"/>
      <w:numFmt w:val="decimal"/>
      <w:lvlText w:val="%1."/>
      <w:lvlJc w:val="left"/>
      <w:pPr>
        <w:ind w:left="2137" w:hanging="360"/>
        <w:jc w:val="left"/>
      </w:pPr>
      <w:rPr>
        <w:rFonts w:ascii="Calibri" w:eastAsia="Calibri" w:hAnsi="Calibri" w:cs="Calibri" w:hint="default"/>
        <w:spacing w:val="-1"/>
        <w:w w:val="100"/>
        <w:sz w:val="24"/>
        <w:szCs w:val="24"/>
      </w:rPr>
    </w:lvl>
    <w:lvl w:ilvl="1" w:tplc="F800D820">
      <w:numFmt w:val="bullet"/>
      <w:lvlText w:val="•"/>
      <w:lvlJc w:val="left"/>
      <w:pPr>
        <w:ind w:left="3116" w:hanging="360"/>
      </w:pPr>
      <w:rPr>
        <w:rFonts w:hint="default"/>
      </w:rPr>
    </w:lvl>
    <w:lvl w:ilvl="2" w:tplc="E460B446">
      <w:numFmt w:val="bullet"/>
      <w:lvlText w:val="•"/>
      <w:lvlJc w:val="left"/>
      <w:pPr>
        <w:ind w:left="4092" w:hanging="360"/>
      </w:pPr>
      <w:rPr>
        <w:rFonts w:hint="default"/>
      </w:rPr>
    </w:lvl>
    <w:lvl w:ilvl="3" w:tplc="868C39AC">
      <w:numFmt w:val="bullet"/>
      <w:lvlText w:val="•"/>
      <w:lvlJc w:val="left"/>
      <w:pPr>
        <w:ind w:left="5069" w:hanging="360"/>
      </w:pPr>
      <w:rPr>
        <w:rFonts w:hint="default"/>
      </w:rPr>
    </w:lvl>
    <w:lvl w:ilvl="4" w:tplc="0C045F1A">
      <w:numFmt w:val="bullet"/>
      <w:lvlText w:val="•"/>
      <w:lvlJc w:val="left"/>
      <w:pPr>
        <w:ind w:left="6045" w:hanging="360"/>
      </w:pPr>
      <w:rPr>
        <w:rFonts w:hint="default"/>
      </w:rPr>
    </w:lvl>
    <w:lvl w:ilvl="5" w:tplc="DC7C287C">
      <w:numFmt w:val="bullet"/>
      <w:lvlText w:val="•"/>
      <w:lvlJc w:val="left"/>
      <w:pPr>
        <w:ind w:left="7022" w:hanging="360"/>
      </w:pPr>
      <w:rPr>
        <w:rFonts w:hint="default"/>
      </w:rPr>
    </w:lvl>
    <w:lvl w:ilvl="6" w:tplc="9612C424">
      <w:numFmt w:val="bullet"/>
      <w:lvlText w:val="•"/>
      <w:lvlJc w:val="left"/>
      <w:pPr>
        <w:ind w:left="7998" w:hanging="360"/>
      </w:pPr>
      <w:rPr>
        <w:rFonts w:hint="default"/>
      </w:rPr>
    </w:lvl>
    <w:lvl w:ilvl="7" w:tplc="4C8036D2">
      <w:numFmt w:val="bullet"/>
      <w:lvlText w:val="•"/>
      <w:lvlJc w:val="left"/>
      <w:pPr>
        <w:ind w:left="8975" w:hanging="360"/>
      </w:pPr>
      <w:rPr>
        <w:rFonts w:hint="default"/>
      </w:rPr>
    </w:lvl>
    <w:lvl w:ilvl="8" w:tplc="6F161274">
      <w:numFmt w:val="bullet"/>
      <w:lvlText w:val="•"/>
      <w:lvlJc w:val="left"/>
      <w:pPr>
        <w:ind w:left="9951" w:hanging="360"/>
      </w:pPr>
      <w:rPr>
        <w:rFonts w:hint="default"/>
      </w:rPr>
    </w:lvl>
  </w:abstractNum>
  <w:abstractNum w:abstractNumId="2">
    <w:nsid w:val="786E76D9"/>
    <w:multiLevelType w:val="hybridMultilevel"/>
    <w:tmpl w:val="8190F7EA"/>
    <w:lvl w:ilvl="0" w:tplc="6E007B1E">
      <w:numFmt w:val="bullet"/>
      <w:lvlText w:val=""/>
      <w:lvlJc w:val="left"/>
      <w:pPr>
        <w:ind w:left="2137" w:hanging="360"/>
      </w:pPr>
      <w:rPr>
        <w:rFonts w:ascii="Symbol" w:eastAsia="Symbol" w:hAnsi="Symbol" w:cs="Symbol" w:hint="default"/>
        <w:w w:val="100"/>
        <w:sz w:val="24"/>
        <w:szCs w:val="24"/>
      </w:rPr>
    </w:lvl>
    <w:lvl w:ilvl="1" w:tplc="AE127CFE">
      <w:numFmt w:val="bullet"/>
      <w:lvlText w:val=""/>
      <w:lvlJc w:val="left"/>
      <w:pPr>
        <w:ind w:left="2721" w:hanging="820"/>
      </w:pPr>
      <w:rPr>
        <w:rFonts w:ascii="Symbol" w:eastAsia="Symbol" w:hAnsi="Symbol" w:cs="Symbol" w:hint="default"/>
        <w:w w:val="100"/>
        <w:sz w:val="24"/>
        <w:szCs w:val="24"/>
      </w:rPr>
    </w:lvl>
    <w:lvl w:ilvl="2" w:tplc="9B8A7618">
      <w:numFmt w:val="bullet"/>
      <w:lvlText w:val="•"/>
      <w:lvlJc w:val="left"/>
      <w:pPr>
        <w:ind w:left="3740" w:hanging="820"/>
      </w:pPr>
      <w:rPr>
        <w:rFonts w:hint="default"/>
      </w:rPr>
    </w:lvl>
    <w:lvl w:ilvl="3" w:tplc="D610AF9C">
      <w:numFmt w:val="bullet"/>
      <w:lvlText w:val="•"/>
      <w:lvlJc w:val="left"/>
      <w:pPr>
        <w:ind w:left="4760" w:hanging="820"/>
      </w:pPr>
      <w:rPr>
        <w:rFonts w:hint="default"/>
      </w:rPr>
    </w:lvl>
    <w:lvl w:ilvl="4" w:tplc="8C065520">
      <w:numFmt w:val="bullet"/>
      <w:lvlText w:val="•"/>
      <w:lvlJc w:val="left"/>
      <w:pPr>
        <w:ind w:left="5781" w:hanging="820"/>
      </w:pPr>
      <w:rPr>
        <w:rFonts w:hint="default"/>
      </w:rPr>
    </w:lvl>
    <w:lvl w:ilvl="5" w:tplc="3B80E7BC">
      <w:numFmt w:val="bullet"/>
      <w:lvlText w:val="•"/>
      <w:lvlJc w:val="left"/>
      <w:pPr>
        <w:ind w:left="6801" w:hanging="820"/>
      </w:pPr>
      <w:rPr>
        <w:rFonts w:hint="default"/>
      </w:rPr>
    </w:lvl>
    <w:lvl w:ilvl="6" w:tplc="A78C1ADE">
      <w:numFmt w:val="bullet"/>
      <w:lvlText w:val="•"/>
      <w:lvlJc w:val="left"/>
      <w:pPr>
        <w:ind w:left="7822" w:hanging="820"/>
      </w:pPr>
      <w:rPr>
        <w:rFonts w:hint="default"/>
      </w:rPr>
    </w:lvl>
    <w:lvl w:ilvl="7" w:tplc="FB2C62AA">
      <w:numFmt w:val="bullet"/>
      <w:lvlText w:val="•"/>
      <w:lvlJc w:val="left"/>
      <w:pPr>
        <w:ind w:left="8842" w:hanging="820"/>
      </w:pPr>
      <w:rPr>
        <w:rFonts w:hint="default"/>
      </w:rPr>
    </w:lvl>
    <w:lvl w:ilvl="8" w:tplc="7166CC06">
      <w:numFmt w:val="bullet"/>
      <w:lvlText w:val="•"/>
      <w:lvlJc w:val="left"/>
      <w:pPr>
        <w:ind w:left="9863" w:hanging="8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3B"/>
    <w:rsid w:val="00062515"/>
    <w:rsid w:val="00435349"/>
    <w:rsid w:val="005E4B1F"/>
    <w:rsid w:val="005F2306"/>
    <w:rsid w:val="00887E2E"/>
    <w:rsid w:val="00894E63"/>
    <w:rsid w:val="00B2083B"/>
    <w:rsid w:val="00E97C0B"/>
    <w:rsid w:val="00EF2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Rubrik1">
    <w:name w:val="heading 1"/>
    <w:basedOn w:val="Normal"/>
    <w:uiPriority w:val="1"/>
    <w:qFormat/>
    <w:pPr>
      <w:spacing w:before="3"/>
      <w:ind w:left="4115" w:right="4113"/>
      <w:jc w:val="center"/>
      <w:outlineLvl w:val="0"/>
    </w:pPr>
    <w:rPr>
      <w:b/>
      <w:bCs/>
      <w:sz w:val="36"/>
      <w:szCs w:val="36"/>
    </w:rPr>
  </w:style>
  <w:style w:type="paragraph" w:styleId="Rubrik2">
    <w:name w:val="heading 2"/>
    <w:basedOn w:val="Normal"/>
    <w:uiPriority w:val="1"/>
    <w:qFormat/>
    <w:pPr>
      <w:ind w:left="1417"/>
      <w:outlineLvl w:val="1"/>
    </w:pPr>
    <w:rPr>
      <w:b/>
      <w:bCs/>
      <w:sz w:val="28"/>
      <w:szCs w:val="28"/>
    </w:rPr>
  </w:style>
  <w:style w:type="paragraph" w:styleId="Rubrik3">
    <w:name w:val="heading 3"/>
    <w:basedOn w:val="Normal"/>
    <w:uiPriority w:val="1"/>
    <w:qFormat/>
    <w:pPr>
      <w:spacing w:before="119"/>
      <w:ind w:left="1417"/>
      <w:outlineLvl w:val="2"/>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23"/>
      <w:ind w:left="1417"/>
    </w:pPr>
    <w:rPr>
      <w:b/>
      <w:bCs/>
      <w:sz w:val="24"/>
      <w:szCs w:val="24"/>
    </w:rPr>
  </w:style>
  <w:style w:type="paragraph" w:styleId="Innehll2">
    <w:name w:val="toc 2"/>
    <w:basedOn w:val="Normal"/>
    <w:uiPriority w:val="1"/>
    <w:qFormat/>
    <w:pPr>
      <w:ind w:left="1897"/>
    </w:pPr>
    <w:rPr>
      <w:i/>
    </w:rPr>
  </w:style>
  <w:style w:type="paragraph" w:styleId="Brdtext">
    <w:name w:val="Body Text"/>
    <w:basedOn w:val="Normal"/>
    <w:uiPriority w:val="1"/>
    <w:qFormat/>
    <w:pPr>
      <w:spacing w:before="120"/>
      <w:ind w:left="1417"/>
    </w:pPr>
    <w:rPr>
      <w:sz w:val="24"/>
      <w:szCs w:val="24"/>
    </w:rPr>
  </w:style>
  <w:style w:type="paragraph" w:styleId="Liststycke">
    <w:name w:val="List Paragraph"/>
    <w:basedOn w:val="Normal"/>
    <w:uiPriority w:val="1"/>
    <w:qFormat/>
    <w:pPr>
      <w:spacing w:before="120"/>
      <w:ind w:left="2137" w:hanging="360"/>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5F2306"/>
    <w:rPr>
      <w:rFonts w:ascii="Tahoma" w:hAnsi="Tahoma" w:cs="Tahoma"/>
      <w:sz w:val="16"/>
      <w:szCs w:val="16"/>
    </w:rPr>
  </w:style>
  <w:style w:type="character" w:customStyle="1" w:styleId="BallongtextChar">
    <w:name w:val="Ballongtext Char"/>
    <w:basedOn w:val="Standardstycketeckensnitt"/>
    <w:link w:val="Ballongtext"/>
    <w:uiPriority w:val="99"/>
    <w:semiHidden/>
    <w:rsid w:val="005F2306"/>
    <w:rPr>
      <w:rFonts w:ascii="Tahoma" w:eastAsia="Calibri" w:hAnsi="Tahoma" w:cs="Tahoma"/>
      <w:sz w:val="16"/>
      <w:szCs w:val="16"/>
    </w:rPr>
  </w:style>
  <w:style w:type="paragraph" w:styleId="Sidhuvud">
    <w:name w:val="header"/>
    <w:basedOn w:val="Normal"/>
    <w:link w:val="SidhuvudChar"/>
    <w:uiPriority w:val="99"/>
    <w:unhideWhenUsed/>
    <w:rsid w:val="00EF21FB"/>
    <w:pPr>
      <w:tabs>
        <w:tab w:val="center" w:pos="4536"/>
        <w:tab w:val="right" w:pos="9072"/>
      </w:tabs>
    </w:pPr>
  </w:style>
  <w:style w:type="character" w:customStyle="1" w:styleId="SidhuvudChar">
    <w:name w:val="Sidhuvud Char"/>
    <w:basedOn w:val="Standardstycketeckensnitt"/>
    <w:link w:val="Sidhuvud"/>
    <w:uiPriority w:val="99"/>
    <w:rsid w:val="00EF21FB"/>
    <w:rPr>
      <w:rFonts w:ascii="Calibri" w:eastAsia="Calibri" w:hAnsi="Calibri" w:cs="Calibri"/>
    </w:rPr>
  </w:style>
  <w:style w:type="paragraph" w:styleId="Sidfot">
    <w:name w:val="footer"/>
    <w:basedOn w:val="Normal"/>
    <w:link w:val="SidfotChar"/>
    <w:uiPriority w:val="99"/>
    <w:unhideWhenUsed/>
    <w:rsid w:val="00EF21FB"/>
    <w:pPr>
      <w:tabs>
        <w:tab w:val="center" w:pos="4536"/>
        <w:tab w:val="right" w:pos="9072"/>
      </w:tabs>
    </w:pPr>
  </w:style>
  <w:style w:type="character" w:customStyle="1" w:styleId="SidfotChar">
    <w:name w:val="Sidfot Char"/>
    <w:basedOn w:val="Standardstycketeckensnitt"/>
    <w:link w:val="Sidfot"/>
    <w:uiPriority w:val="99"/>
    <w:rsid w:val="00EF21F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Rubrik1">
    <w:name w:val="heading 1"/>
    <w:basedOn w:val="Normal"/>
    <w:uiPriority w:val="1"/>
    <w:qFormat/>
    <w:pPr>
      <w:spacing w:before="3"/>
      <w:ind w:left="4115" w:right="4113"/>
      <w:jc w:val="center"/>
      <w:outlineLvl w:val="0"/>
    </w:pPr>
    <w:rPr>
      <w:b/>
      <w:bCs/>
      <w:sz w:val="36"/>
      <w:szCs w:val="36"/>
    </w:rPr>
  </w:style>
  <w:style w:type="paragraph" w:styleId="Rubrik2">
    <w:name w:val="heading 2"/>
    <w:basedOn w:val="Normal"/>
    <w:uiPriority w:val="1"/>
    <w:qFormat/>
    <w:pPr>
      <w:ind w:left="1417"/>
      <w:outlineLvl w:val="1"/>
    </w:pPr>
    <w:rPr>
      <w:b/>
      <w:bCs/>
      <w:sz w:val="28"/>
      <w:szCs w:val="28"/>
    </w:rPr>
  </w:style>
  <w:style w:type="paragraph" w:styleId="Rubrik3">
    <w:name w:val="heading 3"/>
    <w:basedOn w:val="Normal"/>
    <w:uiPriority w:val="1"/>
    <w:qFormat/>
    <w:pPr>
      <w:spacing w:before="119"/>
      <w:ind w:left="1417"/>
      <w:outlineLvl w:val="2"/>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123"/>
      <w:ind w:left="1417"/>
    </w:pPr>
    <w:rPr>
      <w:b/>
      <w:bCs/>
      <w:sz w:val="24"/>
      <w:szCs w:val="24"/>
    </w:rPr>
  </w:style>
  <w:style w:type="paragraph" w:styleId="Innehll2">
    <w:name w:val="toc 2"/>
    <w:basedOn w:val="Normal"/>
    <w:uiPriority w:val="1"/>
    <w:qFormat/>
    <w:pPr>
      <w:ind w:left="1897"/>
    </w:pPr>
    <w:rPr>
      <w:i/>
    </w:rPr>
  </w:style>
  <w:style w:type="paragraph" w:styleId="Brdtext">
    <w:name w:val="Body Text"/>
    <w:basedOn w:val="Normal"/>
    <w:uiPriority w:val="1"/>
    <w:qFormat/>
    <w:pPr>
      <w:spacing w:before="120"/>
      <w:ind w:left="1417"/>
    </w:pPr>
    <w:rPr>
      <w:sz w:val="24"/>
      <w:szCs w:val="24"/>
    </w:rPr>
  </w:style>
  <w:style w:type="paragraph" w:styleId="Liststycke">
    <w:name w:val="List Paragraph"/>
    <w:basedOn w:val="Normal"/>
    <w:uiPriority w:val="1"/>
    <w:qFormat/>
    <w:pPr>
      <w:spacing w:before="120"/>
      <w:ind w:left="2137" w:hanging="360"/>
    </w:pPr>
  </w:style>
  <w:style w:type="paragraph" w:customStyle="1" w:styleId="TableParagraph">
    <w:name w:val="Table Paragraph"/>
    <w:basedOn w:val="Normal"/>
    <w:uiPriority w:val="1"/>
    <w:qFormat/>
  </w:style>
  <w:style w:type="paragraph" w:styleId="Ballongtext">
    <w:name w:val="Balloon Text"/>
    <w:basedOn w:val="Normal"/>
    <w:link w:val="BallongtextChar"/>
    <w:uiPriority w:val="99"/>
    <w:semiHidden/>
    <w:unhideWhenUsed/>
    <w:rsid w:val="005F2306"/>
    <w:rPr>
      <w:rFonts w:ascii="Tahoma" w:hAnsi="Tahoma" w:cs="Tahoma"/>
      <w:sz w:val="16"/>
      <w:szCs w:val="16"/>
    </w:rPr>
  </w:style>
  <w:style w:type="character" w:customStyle="1" w:styleId="BallongtextChar">
    <w:name w:val="Ballongtext Char"/>
    <w:basedOn w:val="Standardstycketeckensnitt"/>
    <w:link w:val="Ballongtext"/>
    <w:uiPriority w:val="99"/>
    <w:semiHidden/>
    <w:rsid w:val="005F2306"/>
    <w:rPr>
      <w:rFonts w:ascii="Tahoma" w:eastAsia="Calibri" w:hAnsi="Tahoma" w:cs="Tahoma"/>
      <w:sz w:val="16"/>
      <w:szCs w:val="16"/>
    </w:rPr>
  </w:style>
  <w:style w:type="paragraph" w:styleId="Sidhuvud">
    <w:name w:val="header"/>
    <w:basedOn w:val="Normal"/>
    <w:link w:val="SidhuvudChar"/>
    <w:uiPriority w:val="99"/>
    <w:unhideWhenUsed/>
    <w:rsid w:val="00EF21FB"/>
    <w:pPr>
      <w:tabs>
        <w:tab w:val="center" w:pos="4536"/>
        <w:tab w:val="right" w:pos="9072"/>
      </w:tabs>
    </w:pPr>
  </w:style>
  <w:style w:type="character" w:customStyle="1" w:styleId="SidhuvudChar">
    <w:name w:val="Sidhuvud Char"/>
    <w:basedOn w:val="Standardstycketeckensnitt"/>
    <w:link w:val="Sidhuvud"/>
    <w:uiPriority w:val="99"/>
    <w:rsid w:val="00EF21FB"/>
    <w:rPr>
      <w:rFonts w:ascii="Calibri" w:eastAsia="Calibri" w:hAnsi="Calibri" w:cs="Calibri"/>
    </w:rPr>
  </w:style>
  <w:style w:type="paragraph" w:styleId="Sidfot">
    <w:name w:val="footer"/>
    <w:basedOn w:val="Normal"/>
    <w:link w:val="SidfotChar"/>
    <w:uiPriority w:val="99"/>
    <w:unhideWhenUsed/>
    <w:rsid w:val="00EF21FB"/>
    <w:pPr>
      <w:tabs>
        <w:tab w:val="center" w:pos="4536"/>
        <w:tab w:val="right" w:pos="9072"/>
      </w:tabs>
    </w:pPr>
  </w:style>
  <w:style w:type="character" w:customStyle="1" w:styleId="SidfotChar">
    <w:name w:val="Sidfot Char"/>
    <w:basedOn w:val="Standardstycketeckensnitt"/>
    <w:link w:val="Sidfot"/>
    <w:uiPriority w:val="99"/>
    <w:rsid w:val="00EF21F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3640</Words>
  <Characters>19298</Characters>
  <Application>Microsoft Office Word</Application>
  <DocSecurity>0</DocSecurity>
  <Lines>160</Lines>
  <Paragraphs>45</Paragraphs>
  <ScaleCrop>false</ScaleCrop>
  <HeadingPairs>
    <vt:vector size="2" baseType="variant">
      <vt:variant>
        <vt:lpstr>Rubrik</vt:lpstr>
      </vt:variant>
      <vt:variant>
        <vt:i4>1</vt:i4>
      </vt:variant>
    </vt:vector>
  </HeadingPairs>
  <TitlesOfParts>
    <vt:vector size="1" baseType="lpstr">
      <vt:lpstr>Microsoft Word - Policy Arvidsjaur Hockey Roland.doc</vt:lpstr>
    </vt:vector>
  </TitlesOfParts>
  <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Policy Arvidsjaur Hockey Roland.doc</dc:title>
  <dc:creator>Björn</dc:creator>
  <cp:lastModifiedBy>Ulrika Wikberg</cp:lastModifiedBy>
  <cp:revision>2</cp:revision>
  <dcterms:created xsi:type="dcterms:W3CDTF">2018-08-27T11:49:00Z</dcterms:created>
  <dcterms:modified xsi:type="dcterms:W3CDTF">2018-08-27T11:49:00Z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2011-08-31T00:00:00Z</vt:filetime>
  </property>
  <property fmtid="{D5CDD505-2E9C-101B-9397-08002B2CF9AE}" pid="3" name="Creator">
    <vt:lpwstr>PScript5.dll Version 5.2.2</vt:lpwstr>
  </property>
  <property fmtid="{D5CDD505-2E9C-101B-9397-08002B2CF9AE}" pid="4" name="LastSaved">
    <vt:filetime>2018-08-27T00:00:00Z</vt:filetime>
  </property>
</Properties>
</file>