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54155951"/>
        <w:docPartObj>
          <w:docPartGallery w:val="Cover Pages"/>
          <w:docPartUnique/>
        </w:docPartObj>
      </w:sdtPr>
      <w:sdtContent>
        <w:p w14:paraId="06DF4397" w14:textId="7A66FAE1" w:rsidR="00167CFB" w:rsidRPr="00DB316F" w:rsidRDefault="00F35C9C" w:rsidP="0046286B">
          <w:r>
            <w:rPr>
              <w:noProof/>
            </w:rPr>
            <mc:AlternateContent>
              <mc:Choice Requires="wps">
                <w:drawing>
                  <wp:anchor distT="0" distB="0" distL="114300" distR="114300" simplePos="0" relativeHeight="251659264" behindDoc="0" locked="0" layoutInCell="1" allowOverlap="1" wp14:anchorId="11DA46FC" wp14:editId="27779959">
                    <wp:simplePos x="0" y="0"/>
                    <wp:positionH relativeFrom="page">
                      <wp:align>center</wp:align>
                    </wp:positionH>
                    <wp:positionV relativeFrom="page">
                      <wp:align>center</wp:align>
                    </wp:positionV>
                    <wp:extent cx="1712890" cy="3840480"/>
                    <wp:effectExtent l="0" t="0" r="1270" b="0"/>
                    <wp:wrapNone/>
                    <wp:docPr id="138" name="Textruta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403"/>
                                  <w:gridCol w:w="3531"/>
                                </w:tblGrid>
                                <w:tr w:rsidR="00F35C9C" w14:paraId="2AD70C44" w14:textId="77777777">
                                  <w:trPr>
                                    <w:jc w:val="center"/>
                                  </w:trPr>
                                  <w:tc>
                                    <w:tcPr>
                                      <w:tcW w:w="2568" w:type="pct"/>
                                      <w:vAlign w:val="center"/>
                                    </w:tcPr>
                                    <w:p w14:paraId="1EFD1267" w14:textId="1C2F04A9" w:rsidR="00F35C9C" w:rsidRDefault="0068261A">
                                      <w:pPr>
                                        <w:jc w:val="right"/>
                                      </w:pPr>
                                      <w:r w:rsidRPr="0068261A">
                                        <w:drawing>
                                          <wp:inline distT="0" distB="0" distL="0" distR="0" wp14:anchorId="2B0E2F6A" wp14:editId="2F458AD8">
                                            <wp:extent cx="2141220" cy="1897657"/>
                                            <wp:effectExtent l="0" t="0" r="0" b="7620"/>
                                            <wp:docPr id="10" name="Bildobjekt 10" descr="Domare i SIL - SIL - Svenska innebandyligan | SIL – Svenska innebandyl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are i SIL - SIL - Svenska innebandyligan | SIL – Svenska innebandylig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9821" cy="1914142"/>
                                                    </a:xfrm>
                                                    <a:prstGeom prst="rect">
                                                      <a:avLst/>
                                                    </a:prstGeom>
                                                    <a:noFill/>
                                                    <a:ln>
                                                      <a:noFill/>
                                                    </a:ln>
                                                  </pic:spPr>
                                                </pic:pic>
                                              </a:graphicData>
                                            </a:graphic>
                                          </wp:inline>
                                        </w:drawing>
                                      </w:r>
                                    </w:p>
                                    <w:sdt>
                                      <w:sdtPr>
                                        <w:rPr>
                                          <w:caps/>
                                          <w:color w:val="191919" w:themeColor="text1" w:themeTint="E6"/>
                                          <w:sz w:val="72"/>
                                          <w:szCs w:val="72"/>
                                          <w:lang w:val="sv-SE"/>
                                        </w:rPr>
                                        <w:alias w:val="Rubrik"/>
                                        <w:tag w:val=""/>
                                        <w:id w:val="-438379639"/>
                                        <w:dataBinding w:prefixMappings="xmlns:ns0='http://purl.org/dc/elements/1.1/' xmlns:ns1='http://schemas.openxmlformats.org/package/2006/metadata/core-properties' " w:xpath="/ns1:coreProperties[1]/ns0:title[1]" w:storeItemID="{6C3C8BC8-F283-45AE-878A-BAB7291924A1}"/>
                                        <w:text/>
                                      </w:sdtPr>
                                      <w:sdtContent>
                                        <w:p w14:paraId="6DB7AA1E" w14:textId="2B47B085" w:rsidR="00F35C9C" w:rsidRPr="00121D9D" w:rsidRDefault="00121D9D">
                                          <w:pPr>
                                            <w:pStyle w:val="Ingetavstnd"/>
                                            <w:spacing w:line="312" w:lineRule="auto"/>
                                            <w:jc w:val="right"/>
                                            <w:rPr>
                                              <w:caps/>
                                              <w:color w:val="191919" w:themeColor="text1" w:themeTint="E6"/>
                                              <w:sz w:val="72"/>
                                              <w:szCs w:val="72"/>
                                              <w:lang w:val="sv-SE"/>
                                            </w:rPr>
                                          </w:pPr>
                                          <w:r w:rsidRPr="00121D9D">
                                            <w:rPr>
                                              <w:caps/>
                                              <w:color w:val="191919" w:themeColor="text1" w:themeTint="E6"/>
                                              <w:sz w:val="72"/>
                                              <w:szCs w:val="72"/>
                                              <w:lang w:val="sv-SE"/>
                                            </w:rPr>
                                            <w:t>Lilla regelhandboken för Innebandy</w:t>
                                          </w:r>
                                        </w:p>
                                      </w:sdtContent>
                                    </w:sdt>
                                    <w:p w14:paraId="3A0643A6" w14:textId="20D8C126" w:rsidR="00F35C9C" w:rsidRDefault="00F35C9C">
                                      <w:pPr>
                                        <w:jc w:val="right"/>
                                        <w:rPr>
                                          <w:sz w:val="24"/>
                                          <w:szCs w:val="24"/>
                                        </w:rPr>
                                      </w:pPr>
                                    </w:p>
                                  </w:tc>
                                  <w:tc>
                                    <w:tcPr>
                                      <w:tcW w:w="2432" w:type="pct"/>
                                      <w:vAlign w:val="center"/>
                                    </w:tcPr>
                                    <w:p w14:paraId="1D5E0FCC" w14:textId="77777777" w:rsidR="00F35C9C" w:rsidRPr="00F35C9C" w:rsidRDefault="00F35C9C">
                                      <w:pPr>
                                        <w:pStyle w:val="Ingetavstnd"/>
                                        <w:rPr>
                                          <w:caps/>
                                          <w:color w:val="ED7D31" w:themeColor="accent2"/>
                                          <w:sz w:val="26"/>
                                          <w:szCs w:val="26"/>
                                          <w:lang w:val="sv-SE"/>
                                        </w:rPr>
                                      </w:pPr>
                                      <w:r>
                                        <w:rPr>
                                          <w:caps/>
                                          <w:color w:val="ED7D31" w:themeColor="accent2"/>
                                          <w:sz w:val="26"/>
                                          <w:szCs w:val="26"/>
                                          <w:lang w:val="sv-SE"/>
                                        </w:rPr>
                                        <w:t>Sammanfattning</w:t>
                                      </w:r>
                                    </w:p>
                                    <w:p w14:paraId="7429E414" w14:textId="530C3D83" w:rsidR="000D7A3A" w:rsidRDefault="000D7A3A">
                                      <w:pPr>
                                        <w:pStyle w:val="Ingetavstnd"/>
                                        <w:rPr>
                                          <w:rFonts w:eastAsiaTheme="minorHAnsi"/>
                                          <w:color w:val="000000" w:themeColor="text1"/>
                                          <w:lang w:val="sv-SE"/>
                                        </w:rPr>
                                      </w:pPr>
                                      <w:r>
                                        <w:rPr>
                                          <w:rFonts w:eastAsiaTheme="minorHAnsi"/>
                                          <w:color w:val="000000" w:themeColor="text1"/>
                                          <w:lang w:val="sv-SE"/>
                                        </w:rPr>
                                        <w:t>E</w:t>
                                      </w:r>
                                      <w:r w:rsidR="00464F9F" w:rsidRPr="00464F9F">
                                        <w:rPr>
                                          <w:rFonts w:eastAsiaTheme="minorHAnsi"/>
                                          <w:color w:val="000000" w:themeColor="text1"/>
                                          <w:lang w:val="sv-SE"/>
                                        </w:rPr>
                                        <w:t xml:space="preserve">n </w:t>
                                      </w:r>
                                      <w:r w:rsidR="00F116C1">
                                        <w:rPr>
                                          <w:rFonts w:eastAsiaTheme="minorHAnsi"/>
                                          <w:color w:val="000000" w:themeColor="text1"/>
                                          <w:lang w:val="sv-SE"/>
                                        </w:rPr>
                                        <w:t xml:space="preserve">redigerad och </w:t>
                                      </w:r>
                                      <w:r w:rsidR="00464F9F" w:rsidRPr="00464F9F">
                                        <w:rPr>
                                          <w:rFonts w:eastAsiaTheme="minorHAnsi"/>
                                          <w:color w:val="000000" w:themeColor="text1"/>
                                          <w:lang w:val="sv-SE"/>
                                        </w:rPr>
                                        <w:t xml:space="preserve">uppdaterad version av en förenklad regelbok framtagen av Stockholms Innebandyförbund som är avsedd för matchledare/föreningsdomare. </w:t>
                                      </w:r>
                                      <w:r w:rsidR="002760F1">
                                        <w:rPr>
                                          <w:rFonts w:eastAsiaTheme="minorHAnsi"/>
                                          <w:color w:val="000000" w:themeColor="text1"/>
                                          <w:lang w:val="sv-SE"/>
                                        </w:rPr>
                                        <w:br/>
                                      </w:r>
                                      <w:r w:rsidR="002760F1">
                                        <w:rPr>
                                          <w:rFonts w:eastAsiaTheme="minorHAnsi"/>
                                          <w:color w:val="000000" w:themeColor="text1"/>
                                          <w:lang w:val="sv-SE"/>
                                        </w:rPr>
                                        <w:br/>
                                      </w:r>
                                      <w:r w:rsidR="002760F1" w:rsidRPr="002760F1">
                                        <w:rPr>
                                          <w:rFonts w:eastAsiaTheme="minorHAnsi"/>
                                          <w:color w:val="000000" w:themeColor="text1"/>
                                          <w:lang w:val="sv-SE"/>
                                        </w:rPr>
                                        <w:t>IBF ÄLVSTRANDEN 2022/23</w:t>
                                      </w:r>
                                    </w:p>
                                    <w:p w14:paraId="0889D5AD" w14:textId="5599CD79" w:rsidR="00F35C9C" w:rsidRPr="00B11A26" w:rsidRDefault="00F35C9C">
                                      <w:pPr>
                                        <w:pStyle w:val="Ingetavstnd"/>
                                        <w:rPr>
                                          <w:color w:val="ED7D31" w:themeColor="accent2"/>
                                          <w:sz w:val="26"/>
                                          <w:szCs w:val="26"/>
                                          <w:lang w:val="sv-SE"/>
                                        </w:rPr>
                                      </w:pPr>
                                    </w:p>
                                  </w:tc>
                                </w:tr>
                              </w:tbl>
                              <w:p w14:paraId="16FE4BF2" w14:textId="77777777" w:rsidR="00F35C9C" w:rsidRDefault="00F35C9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11DA46FC" id="_x0000_t202" coordsize="21600,21600" o:spt="202" path="m,l,21600r21600,l21600,xe">
                    <v:stroke joinstyle="miter"/>
                    <v:path gradientshapeok="t" o:connecttype="rect"/>
                  </v:shapetype>
                  <v:shape id="Textruta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403"/>
                            <w:gridCol w:w="3531"/>
                          </w:tblGrid>
                          <w:tr w:rsidR="00F35C9C" w14:paraId="2AD70C44" w14:textId="77777777">
                            <w:trPr>
                              <w:jc w:val="center"/>
                            </w:trPr>
                            <w:tc>
                              <w:tcPr>
                                <w:tcW w:w="2568" w:type="pct"/>
                                <w:vAlign w:val="center"/>
                              </w:tcPr>
                              <w:p w14:paraId="1EFD1267" w14:textId="1C2F04A9" w:rsidR="00F35C9C" w:rsidRDefault="0068261A">
                                <w:pPr>
                                  <w:jc w:val="right"/>
                                </w:pPr>
                                <w:r w:rsidRPr="0068261A">
                                  <w:drawing>
                                    <wp:inline distT="0" distB="0" distL="0" distR="0" wp14:anchorId="2B0E2F6A" wp14:editId="2F458AD8">
                                      <wp:extent cx="2141220" cy="1897657"/>
                                      <wp:effectExtent l="0" t="0" r="0" b="7620"/>
                                      <wp:docPr id="10" name="Bildobjekt 10" descr="Domare i SIL - SIL - Svenska innebandyligan | SIL – Svenska innebandyl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are i SIL - SIL - Svenska innebandyligan | SIL – Svenska innebandylig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9821" cy="1914142"/>
                                              </a:xfrm>
                                              <a:prstGeom prst="rect">
                                                <a:avLst/>
                                              </a:prstGeom>
                                              <a:noFill/>
                                              <a:ln>
                                                <a:noFill/>
                                              </a:ln>
                                            </pic:spPr>
                                          </pic:pic>
                                        </a:graphicData>
                                      </a:graphic>
                                    </wp:inline>
                                  </w:drawing>
                                </w:r>
                              </w:p>
                              <w:sdt>
                                <w:sdtPr>
                                  <w:rPr>
                                    <w:caps/>
                                    <w:color w:val="191919" w:themeColor="text1" w:themeTint="E6"/>
                                    <w:sz w:val="72"/>
                                    <w:szCs w:val="72"/>
                                    <w:lang w:val="sv-SE"/>
                                  </w:rPr>
                                  <w:alias w:val="Rubrik"/>
                                  <w:tag w:val=""/>
                                  <w:id w:val="-438379639"/>
                                  <w:dataBinding w:prefixMappings="xmlns:ns0='http://purl.org/dc/elements/1.1/' xmlns:ns1='http://schemas.openxmlformats.org/package/2006/metadata/core-properties' " w:xpath="/ns1:coreProperties[1]/ns0:title[1]" w:storeItemID="{6C3C8BC8-F283-45AE-878A-BAB7291924A1}"/>
                                  <w:text/>
                                </w:sdtPr>
                                <w:sdtContent>
                                  <w:p w14:paraId="6DB7AA1E" w14:textId="2B47B085" w:rsidR="00F35C9C" w:rsidRPr="00121D9D" w:rsidRDefault="00121D9D">
                                    <w:pPr>
                                      <w:pStyle w:val="Ingetavstnd"/>
                                      <w:spacing w:line="312" w:lineRule="auto"/>
                                      <w:jc w:val="right"/>
                                      <w:rPr>
                                        <w:caps/>
                                        <w:color w:val="191919" w:themeColor="text1" w:themeTint="E6"/>
                                        <w:sz w:val="72"/>
                                        <w:szCs w:val="72"/>
                                        <w:lang w:val="sv-SE"/>
                                      </w:rPr>
                                    </w:pPr>
                                    <w:r w:rsidRPr="00121D9D">
                                      <w:rPr>
                                        <w:caps/>
                                        <w:color w:val="191919" w:themeColor="text1" w:themeTint="E6"/>
                                        <w:sz w:val="72"/>
                                        <w:szCs w:val="72"/>
                                        <w:lang w:val="sv-SE"/>
                                      </w:rPr>
                                      <w:t>Lilla regelhandboken för Innebandy</w:t>
                                    </w:r>
                                  </w:p>
                                </w:sdtContent>
                              </w:sdt>
                              <w:p w14:paraId="3A0643A6" w14:textId="20D8C126" w:rsidR="00F35C9C" w:rsidRDefault="00F35C9C">
                                <w:pPr>
                                  <w:jc w:val="right"/>
                                  <w:rPr>
                                    <w:sz w:val="24"/>
                                    <w:szCs w:val="24"/>
                                  </w:rPr>
                                </w:pPr>
                              </w:p>
                            </w:tc>
                            <w:tc>
                              <w:tcPr>
                                <w:tcW w:w="2432" w:type="pct"/>
                                <w:vAlign w:val="center"/>
                              </w:tcPr>
                              <w:p w14:paraId="1D5E0FCC" w14:textId="77777777" w:rsidR="00F35C9C" w:rsidRPr="00F35C9C" w:rsidRDefault="00F35C9C">
                                <w:pPr>
                                  <w:pStyle w:val="Ingetavstnd"/>
                                  <w:rPr>
                                    <w:caps/>
                                    <w:color w:val="ED7D31" w:themeColor="accent2"/>
                                    <w:sz w:val="26"/>
                                    <w:szCs w:val="26"/>
                                    <w:lang w:val="sv-SE"/>
                                  </w:rPr>
                                </w:pPr>
                                <w:r>
                                  <w:rPr>
                                    <w:caps/>
                                    <w:color w:val="ED7D31" w:themeColor="accent2"/>
                                    <w:sz w:val="26"/>
                                    <w:szCs w:val="26"/>
                                    <w:lang w:val="sv-SE"/>
                                  </w:rPr>
                                  <w:t>Sammanfattning</w:t>
                                </w:r>
                              </w:p>
                              <w:p w14:paraId="7429E414" w14:textId="530C3D83" w:rsidR="000D7A3A" w:rsidRDefault="000D7A3A">
                                <w:pPr>
                                  <w:pStyle w:val="Ingetavstnd"/>
                                  <w:rPr>
                                    <w:rFonts w:eastAsiaTheme="minorHAnsi"/>
                                    <w:color w:val="000000" w:themeColor="text1"/>
                                    <w:lang w:val="sv-SE"/>
                                  </w:rPr>
                                </w:pPr>
                                <w:r>
                                  <w:rPr>
                                    <w:rFonts w:eastAsiaTheme="minorHAnsi"/>
                                    <w:color w:val="000000" w:themeColor="text1"/>
                                    <w:lang w:val="sv-SE"/>
                                  </w:rPr>
                                  <w:t>E</w:t>
                                </w:r>
                                <w:r w:rsidR="00464F9F" w:rsidRPr="00464F9F">
                                  <w:rPr>
                                    <w:rFonts w:eastAsiaTheme="minorHAnsi"/>
                                    <w:color w:val="000000" w:themeColor="text1"/>
                                    <w:lang w:val="sv-SE"/>
                                  </w:rPr>
                                  <w:t xml:space="preserve">n </w:t>
                                </w:r>
                                <w:r w:rsidR="00F116C1">
                                  <w:rPr>
                                    <w:rFonts w:eastAsiaTheme="minorHAnsi"/>
                                    <w:color w:val="000000" w:themeColor="text1"/>
                                    <w:lang w:val="sv-SE"/>
                                  </w:rPr>
                                  <w:t xml:space="preserve">redigerad och </w:t>
                                </w:r>
                                <w:r w:rsidR="00464F9F" w:rsidRPr="00464F9F">
                                  <w:rPr>
                                    <w:rFonts w:eastAsiaTheme="minorHAnsi"/>
                                    <w:color w:val="000000" w:themeColor="text1"/>
                                    <w:lang w:val="sv-SE"/>
                                  </w:rPr>
                                  <w:t xml:space="preserve">uppdaterad version av en förenklad regelbok framtagen av Stockholms Innebandyförbund som är avsedd för matchledare/föreningsdomare. </w:t>
                                </w:r>
                                <w:r w:rsidR="002760F1">
                                  <w:rPr>
                                    <w:rFonts w:eastAsiaTheme="minorHAnsi"/>
                                    <w:color w:val="000000" w:themeColor="text1"/>
                                    <w:lang w:val="sv-SE"/>
                                  </w:rPr>
                                  <w:br/>
                                </w:r>
                                <w:r w:rsidR="002760F1">
                                  <w:rPr>
                                    <w:rFonts w:eastAsiaTheme="minorHAnsi"/>
                                    <w:color w:val="000000" w:themeColor="text1"/>
                                    <w:lang w:val="sv-SE"/>
                                  </w:rPr>
                                  <w:br/>
                                </w:r>
                                <w:r w:rsidR="002760F1" w:rsidRPr="002760F1">
                                  <w:rPr>
                                    <w:rFonts w:eastAsiaTheme="minorHAnsi"/>
                                    <w:color w:val="000000" w:themeColor="text1"/>
                                    <w:lang w:val="sv-SE"/>
                                  </w:rPr>
                                  <w:t>IBF ÄLVSTRANDEN 2022/23</w:t>
                                </w:r>
                              </w:p>
                              <w:p w14:paraId="0889D5AD" w14:textId="5599CD79" w:rsidR="00F35C9C" w:rsidRPr="00B11A26" w:rsidRDefault="00F35C9C">
                                <w:pPr>
                                  <w:pStyle w:val="Ingetavstnd"/>
                                  <w:rPr>
                                    <w:color w:val="ED7D31" w:themeColor="accent2"/>
                                    <w:sz w:val="26"/>
                                    <w:szCs w:val="26"/>
                                    <w:lang w:val="sv-SE"/>
                                  </w:rPr>
                                </w:pPr>
                              </w:p>
                            </w:tc>
                          </w:tr>
                        </w:tbl>
                        <w:p w14:paraId="16FE4BF2" w14:textId="77777777" w:rsidR="00F35C9C" w:rsidRDefault="00F35C9C"/>
                      </w:txbxContent>
                    </v:textbox>
                    <w10:wrap anchorx="page" anchory="page"/>
                  </v:shape>
                </w:pict>
              </mc:Fallback>
            </mc:AlternateContent>
          </w:r>
        </w:p>
      </w:sdtContent>
    </w:sdt>
    <w:p w14:paraId="5AB3896B" w14:textId="5968FEB4" w:rsidR="000A70D2" w:rsidRPr="000426AD" w:rsidRDefault="00413D75" w:rsidP="0046286B">
      <w:r>
        <w:br w:type="page"/>
      </w:r>
      <w:r w:rsidR="00890DF2" w:rsidRPr="0073238C">
        <w:rPr>
          <w:sz w:val="32"/>
          <w:szCs w:val="32"/>
        </w:rPr>
        <w:lastRenderedPageBreak/>
        <w:t>Lilla re</w:t>
      </w:r>
      <w:r w:rsidR="0073238C" w:rsidRPr="0073238C">
        <w:rPr>
          <w:sz w:val="32"/>
          <w:szCs w:val="32"/>
        </w:rPr>
        <w:t>gel</w:t>
      </w:r>
      <w:r w:rsidR="00890DF2" w:rsidRPr="0073238C">
        <w:rPr>
          <w:sz w:val="32"/>
          <w:szCs w:val="32"/>
        </w:rPr>
        <w:t>handboken</w:t>
      </w:r>
      <w:r w:rsidR="00841D75">
        <w:rPr>
          <w:sz w:val="32"/>
          <w:szCs w:val="32"/>
        </w:rPr>
        <w:t>, förenklade regler</w:t>
      </w:r>
      <w:r w:rsidR="00890DF2" w:rsidRPr="0073238C">
        <w:rPr>
          <w:sz w:val="32"/>
          <w:szCs w:val="32"/>
        </w:rPr>
        <w:t xml:space="preserve"> </w:t>
      </w:r>
    </w:p>
    <w:p w14:paraId="47C4ABFF" w14:textId="77777777" w:rsidR="0043611B" w:rsidRPr="002D2FE3" w:rsidRDefault="00890DF2" w:rsidP="0046286B">
      <w:pPr>
        <w:rPr>
          <w:b/>
          <w:bCs/>
          <w:sz w:val="24"/>
          <w:szCs w:val="24"/>
        </w:rPr>
      </w:pPr>
      <w:r w:rsidRPr="002D2FE3">
        <w:rPr>
          <w:b/>
          <w:bCs/>
          <w:sz w:val="24"/>
          <w:szCs w:val="24"/>
        </w:rPr>
        <w:t xml:space="preserve">Det är inte tillåtet att: </w:t>
      </w:r>
    </w:p>
    <w:p w14:paraId="5BD77FD6" w14:textId="173E3003" w:rsidR="000A70D2" w:rsidRPr="002D2FE3" w:rsidRDefault="00890DF2" w:rsidP="0043611B">
      <w:pPr>
        <w:pStyle w:val="Liststycke"/>
        <w:numPr>
          <w:ilvl w:val="0"/>
          <w:numId w:val="1"/>
        </w:numPr>
        <w:rPr>
          <w:sz w:val="24"/>
          <w:szCs w:val="24"/>
        </w:rPr>
      </w:pPr>
      <w:r w:rsidRPr="002D2FE3">
        <w:rPr>
          <w:sz w:val="24"/>
          <w:szCs w:val="24"/>
        </w:rPr>
        <w:t xml:space="preserve">Lyfta, slå eller sparka på motståndarens klubba. </w:t>
      </w:r>
    </w:p>
    <w:p w14:paraId="1C2991D8" w14:textId="0F764749" w:rsidR="000A70D2" w:rsidRPr="002D2FE3" w:rsidRDefault="00890DF2" w:rsidP="0043611B">
      <w:pPr>
        <w:pStyle w:val="Liststycke"/>
        <w:numPr>
          <w:ilvl w:val="0"/>
          <w:numId w:val="1"/>
        </w:numPr>
        <w:rPr>
          <w:sz w:val="24"/>
          <w:szCs w:val="24"/>
        </w:rPr>
      </w:pPr>
      <w:r w:rsidRPr="002D2FE3">
        <w:rPr>
          <w:sz w:val="24"/>
          <w:szCs w:val="24"/>
        </w:rPr>
        <w:t xml:space="preserve">Som utespelare får du inte hoppa upp från planen och stoppa bollen. </w:t>
      </w:r>
    </w:p>
    <w:p w14:paraId="2AE7EBFF" w14:textId="644F7DCA" w:rsidR="000A70D2" w:rsidRPr="002D2FE3" w:rsidRDefault="00890DF2" w:rsidP="0043611B">
      <w:pPr>
        <w:pStyle w:val="Liststycke"/>
        <w:numPr>
          <w:ilvl w:val="0"/>
          <w:numId w:val="1"/>
        </w:numPr>
        <w:rPr>
          <w:sz w:val="24"/>
          <w:szCs w:val="24"/>
        </w:rPr>
      </w:pPr>
      <w:r w:rsidRPr="002D2FE3">
        <w:rPr>
          <w:sz w:val="24"/>
          <w:szCs w:val="24"/>
        </w:rPr>
        <w:t xml:space="preserve">Nicka bollen eller ta den med handen. </w:t>
      </w:r>
    </w:p>
    <w:p w14:paraId="700F9D0B" w14:textId="25D606B5" w:rsidR="000A70D2" w:rsidRPr="002D2FE3" w:rsidRDefault="00890DF2" w:rsidP="0043611B">
      <w:pPr>
        <w:pStyle w:val="Liststycke"/>
        <w:numPr>
          <w:ilvl w:val="0"/>
          <w:numId w:val="1"/>
        </w:numPr>
        <w:rPr>
          <w:sz w:val="24"/>
          <w:szCs w:val="24"/>
        </w:rPr>
      </w:pPr>
      <w:r w:rsidRPr="002D2FE3">
        <w:rPr>
          <w:sz w:val="24"/>
          <w:szCs w:val="24"/>
        </w:rPr>
        <w:t xml:space="preserve">Stoppa bollen med foten eller klubban över knähöjd. </w:t>
      </w:r>
    </w:p>
    <w:p w14:paraId="43135F3E" w14:textId="1585AD05" w:rsidR="000A70D2" w:rsidRPr="002D2FE3" w:rsidRDefault="00890DF2" w:rsidP="0043611B">
      <w:pPr>
        <w:pStyle w:val="Liststycke"/>
        <w:numPr>
          <w:ilvl w:val="0"/>
          <w:numId w:val="1"/>
        </w:numPr>
        <w:rPr>
          <w:sz w:val="24"/>
          <w:szCs w:val="24"/>
        </w:rPr>
      </w:pPr>
      <w:r w:rsidRPr="002D2FE3">
        <w:rPr>
          <w:sz w:val="24"/>
          <w:szCs w:val="24"/>
        </w:rPr>
        <w:t xml:space="preserve">Placera klubban eller någon fot mellan en motståndares ben eller fötter. </w:t>
      </w:r>
    </w:p>
    <w:p w14:paraId="12359F36" w14:textId="18952118" w:rsidR="000A70D2" w:rsidRPr="002D2FE3" w:rsidRDefault="00890DF2" w:rsidP="0043611B">
      <w:pPr>
        <w:pStyle w:val="Liststycke"/>
        <w:numPr>
          <w:ilvl w:val="0"/>
          <w:numId w:val="1"/>
        </w:numPr>
        <w:rPr>
          <w:sz w:val="24"/>
          <w:szCs w:val="24"/>
        </w:rPr>
      </w:pPr>
      <w:r w:rsidRPr="002D2FE3">
        <w:rPr>
          <w:sz w:val="24"/>
          <w:szCs w:val="24"/>
        </w:rPr>
        <w:t xml:space="preserve">När du skjuter får du inte ha en bakåt eller framåtsving som är över höfthöjd. Det är däremot OK att ha en högre framåtsving om ingen annan spelare står i närheten. </w:t>
      </w:r>
    </w:p>
    <w:p w14:paraId="0E7BBB05" w14:textId="5FB92079" w:rsidR="000A70D2" w:rsidRPr="002D2FE3" w:rsidRDefault="00890DF2" w:rsidP="0043611B">
      <w:pPr>
        <w:pStyle w:val="Liststycke"/>
        <w:numPr>
          <w:ilvl w:val="0"/>
          <w:numId w:val="1"/>
        </w:numPr>
        <w:rPr>
          <w:sz w:val="24"/>
          <w:szCs w:val="24"/>
        </w:rPr>
      </w:pPr>
      <w:r w:rsidRPr="002D2FE3">
        <w:rPr>
          <w:sz w:val="24"/>
          <w:szCs w:val="24"/>
        </w:rPr>
        <w:t xml:space="preserve">Du får inte kasta klubban. </w:t>
      </w:r>
    </w:p>
    <w:p w14:paraId="2AEE4CAC" w14:textId="476E8754" w:rsidR="000A70D2" w:rsidRPr="002D2FE3" w:rsidRDefault="00890DF2" w:rsidP="0043611B">
      <w:pPr>
        <w:pStyle w:val="Liststycke"/>
        <w:numPr>
          <w:ilvl w:val="0"/>
          <w:numId w:val="1"/>
        </w:numPr>
        <w:rPr>
          <w:sz w:val="24"/>
          <w:szCs w:val="24"/>
        </w:rPr>
      </w:pPr>
      <w:r w:rsidRPr="002D2FE3">
        <w:rPr>
          <w:sz w:val="24"/>
          <w:szCs w:val="24"/>
        </w:rPr>
        <w:t xml:space="preserve">Tacklas men det är däremot tillåtet att i kamp om bollen tränga motspelaren skuldra mot skuldra men inte om ni befinner er vid sarg eller målbur. </w:t>
      </w:r>
    </w:p>
    <w:p w14:paraId="05EFA930" w14:textId="21CFEAB7" w:rsidR="000A70D2" w:rsidRPr="002D2FE3" w:rsidRDefault="00890DF2" w:rsidP="0043611B">
      <w:pPr>
        <w:pStyle w:val="Liststycke"/>
        <w:numPr>
          <w:ilvl w:val="0"/>
          <w:numId w:val="1"/>
        </w:numPr>
        <w:rPr>
          <w:sz w:val="24"/>
          <w:szCs w:val="24"/>
        </w:rPr>
      </w:pPr>
      <w:r w:rsidRPr="002D2FE3">
        <w:rPr>
          <w:sz w:val="24"/>
          <w:szCs w:val="24"/>
        </w:rPr>
        <w:t xml:space="preserve">Som utespelare beträda målvaktsområdet. </w:t>
      </w:r>
    </w:p>
    <w:p w14:paraId="0495C734" w14:textId="77777777" w:rsidR="00B504A2" w:rsidRDefault="00890DF2" w:rsidP="0043611B">
      <w:pPr>
        <w:pStyle w:val="Liststycke"/>
        <w:numPr>
          <w:ilvl w:val="0"/>
          <w:numId w:val="1"/>
        </w:numPr>
        <w:rPr>
          <w:sz w:val="24"/>
          <w:szCs w:val="24"/>
        </w:rPr>
      </w:pPr>
      <w:r w:rsidRPr="002D2FE3">
        <w:rPr>
          <w:sz w:val="24"/>
          <w:szCs w:val="24"/>
        </w:rPr>
        <w:t xml:space="preserve">Med klubba eller kropp spela till egen målvakt. </w:t>
      </w:r>
    </w:p>
    <w:p w14:paraId="16E47427" w14:textId="44E16979" w:rsidR="000A70D2" w:rsidRPr="00B504A2" w:rsidRDefault="006C50FA" w:rsidP="006C50FA">
      <w:pPr>
        <w:rPr>
          <w:sz w:val="24"/>
          <w:szCs w:val="24"/>
        </w:rPr>
      </w:pPr>
      <w:r w:rsidRPr="00C1466E">
        <w:rPr>
          <w:b/>
          <w:bCs/>
          <w:i/>
          <w:iCs/>
          <w:sz w:val="24"/>
          <w:szCs w:val="24"/>
        </w:rPr>
        <w:t>Ändrad rege</w:t>
      </w:r>
      <w:r w:rsidR="00D36975" w:rsidRPr="00C1466E">
        <w:rPr>
          <w:b/>
          <w:bCs/>
          <w:i/>
          <w:iCs/>
          <w:sz w:val="24"/>
          <w:szCs w:val="24"/>
        </w:rPr>
        <w:t>l</w:t>
      </w:r>
      <w:r w:rsidRPr="00C1466E">
        <w:rPr>
          <w:b/>
          <w:bCs/>
          <w:i/>
          <w:iCs/>
          <w:sz w:val="24"/>
          <w:szCs w:val="24"/>
        </w:rPr>
        <w:t xml:space="preserve"> sedan </w:t>
      </w:r>
      <w:r w:rsidR="00D36975" w:rsidRPr="00C1466E">
        <w:rPr>
          <w:b/>
          <w:bCs/>
          <w:i/>
          <w:iCs/>
          <w:sz w:val="24"/>
          <w:szCs w:val="24"/>
        </w:rPr>
        <w:t>2022/23</w:t>
      </w:r>
      <w:r w:rsidR="00D36975">
        <w:rPr>
          <w:sz w:val="24"/>
          <w:szCs w:val="24"/>
        </w:rPr>
        <w:t xml:space="preserve"> </w:t>
      </w:r>
      <w:r w:rsidR="006E4143">
        <w:rPr>
          <w:sz w:val="24"/>
          <w:szCs w:val="24"/>
        </w:rPr>
        <w:br/>
      </w:r>
      <w:r w:rsidR="00D36975">
        <w:rPr>
          <w:sz w:val="24"/>
          <w:szCs w:val="24"/>
        </w:rPr>
        <w:t xml:space="preserve">Spelare får röra </w:t>
      </w:r>
      <w:r w:rsidR="006E4143">
        <w:rPr>
          <w:sz w:val="24"/>
          <w:szCs w:val="24"/>
        </w:rPr>
        <w:t xml:space="preserve">boll upprepade gånger med fötterna. </w:t>
      </w:r>
      <w:r w:rsidR="00B504A2" w:rsidRPr="00B504A2">
        <w:rPr>
          <w:sz w:val="24"/>
          <w:szCs w:val="24"/>
        </w:rPr>
        <w:t xml:space="preserve">En förändring som är ett naturligt steg efter att </w:t>
      </w:r>
      <w:proofErr w:type="spellStart"/>
      <w:r w:rsidR="00B504A2" w:rsidRPr="00B504A2">
        <w:rPr>
          <w:sz w:val="24"/>
          <w:szCs w:val="24"/>
        </w:rPr>
        <w:t>fotpass</w:t>
      </w:r>
      <w:proofErr w:type="spellEnd"/>
      <w:r w:rsidR="00B504A2" w:rsidRPr="00B504A2">
        <w:rPr>
          <w:sz w:val="24"/>
          <w:szCs w:val="24"/>
        </w:rPr>
        <w:t xml:space="preserve"> till</w:t>
      </w:r>
      <w:r w:rsidR="00420F2A">
        <w:rPr>
          <w:sz w:val="24"/>
          <w:szCs w:val="24"/>
        </w:rPr>
        <w:t>äts</w:t>
      </w:r>
      <w:r w:rsidR="00B504A2" w:rsidRPr="00B504A2">
        <w:rPr>
          <w:sz w:val="24"/>
          <w:szCs w:val="24"/>
        </w:rPr>
        <w:t xml:space="preserve"> 2018</w:t>
      </w:r>
      <w:r w:rsidR="00420F2A">
        <w:rPr>
          <w:sz w:val="24"/>
          <w:szCs w:val="24"/>
        </w:rPr>
        <w:t>,</w:t>
      </w:r>
      <w:r w:rsidR="00B504A2" w:rsidRPr="00B504A2">
        <w:rPr>
          <w:sz w:val="24"/>
          <w:szCs w:val="24"/>
        </w:rPr>
        <w:t xml:space="preserve"> och som kommer att förbättra spelflödet ytterligare</w:t>
      </w:r>
    </w:p>
    <w:p w14:paraId="64F0CBC9" w14:textId="77777777" w:rsidR="000A70D2" w:rsidRPr="002D2FE3" w:rsidRDefault="00890DF2" w:rsidP="0046286B">
      <w:pPr>
        <w:rPr>
          <w:b/>
          <w:bCs/>
          <w:sz w:val="24"/>
          <w:szCs w:val="24"/>
        </w:rPr>
      </w:pPr>
      <w:r w:rsidRPr="002D2FE3">
        <w:rPr>
          <w:b/>
          <w:bCs/>
          <w:sz w:val="24"/>
          <w:szCs w:val="24"/>
        </w:rPr>
        <w:t xml:space="preserve">Målvakten får inte: </w:t>
      </w:r>
    </w:p>
    <w:p w14:paraId="53D32FCB" w14:textId="77777777" w:rsidR="0043611B" w:rsidRPr="002D2FE3" w:rsidRDefault="00890DF2" w:rsidP="002179E5">
      <w:pPr>
        <w:pStyle w:val="Liststycke"/>
        <w:numPr>
          <w:ilvl w:val="0"/>
          <w:numId w:val="2"/>
        </w:numPr>
        <w:rPr>
          <w:sz w:val="24"/>
          <w:szCs w:val="24"/>
        </w:rPr>
      </w:pPr>
      <w:r w:rsidRPr="002D2FE3">
        <w:rPr>
          <w:sz w:val="24"/>
          <w:szCs w:val="24"/>
        </w:rPr>
        <w:t xml:space="preserve">Ta bollen med handen om han/hon befinner sig utanför målområdet. </w:t>
      </w:r>
    </w:p>
    <w:p w14:paraId="1B99BACA" w14:textId="77777777" w:rsidR="0043611B" w:rsidRPr="002D2FE3" w:rsidRDefault="00890DF2" w:rsidP="002179E5">
      <w:pPr>
        <w:pStyle w:val="Liststycke"/>
        <w:numPr>
          <w:ilvl w:val="0"/>
          <w:numId w:val="2"/>
        </w:numPr>
        <w:rPr>
          <w:sz w:val="24"/>
          <w:szCs w:val="24"/>
        </w:rPr>
      </w:pPr>
      <w:r w:rsidRPr="002D2FE3">
        <w:rPr>
          <w:sz w:val="24"/>
          <w:szCs w:val="24"/>
        </w:rPr>
        <w:t xml:space="preserve">Kasta bollen över halva planen utan att den först når golvet. </w:t>
      </w:r>
    </w:p>
    <w:p w14:paraId="6B11BC1A" w14:textId="2C0034F4" w:rsidR="000B26BA" w:rsidRPr="002D2FE3" w:rsidRDefault="00890DF2" w:rsidP="002179E5">
      <w:pPr>
        <w:pStyle w:val="Liststycke"/>
        <w:numPr>
          <w:ilvl w:val="0"/>
          <w:numId w:val="2"/>
        </w:numPr>
        <w:rPr>
          <w:sz w:val="24"/>
          <w:szCs w:val="24"/>
        </w:rPr>
      </w:pPr>
      <w:r w:rsidRPr="002D2FE3">
        <w:rPr>
          <w:sz w:val="24"/>
          <w:szCs w:val="24"/>
        </w:rPr>
        <w:t xml:space="preserve">Med arm eller hand ta emot eller styra bort en boll från en spelare inom samma lag. </w:t>
      </w:r>
    </w:p>
    <w:p w14:paraId="5BACF1AF" w14:textId="77777777" w:rsidR="00936810" w:rsidRPr="002D2FE3" w:rsidRDefault="00890DF2" w:rsidP="0046286B">
      <w:pPr>
        <w:rPr>
          <w:b/>
          <w:bCs/>
          <w:sz w:val="24"/>
          <w:szCs w:val="24"/>
        </w:rPr>
      </w:pPr>
      <w:r w:rsidRPr="002D2FE3">
        <w:rPr>
          <w:b/>
          <w:bCs/>
          <w:sz w:val="24"/>
          <w:szCs w:val="24"/>
        </w:rPr>
        <w:t xml:space="preserve">Fasta situationer: </w:t>
      </w:r>
    </w:p>
    <w:p w14:paraId="6ED924BA" w14:textId="77777777" w:rsidR="008A153C" w:rsidRPr="00420F2A" w:rsidRDefault="00890DF2" w:rsidP="00420F2A">
      <w:pPr>
        <w:pStyle w:val="Liststycke"/>
        <w:numPr>
          <w:ilvl w:val="0"/>
          <w:numId w:val="10"/>
        </w:numPr>
        <w:rPr>
          <w:sz w:val="24"/>
          <w:szCs w:val="24"/>
        </w:rPr>
      </w:pPr>
      <w:r w:rsidRPr="00420F2A">
        <w:rPr>
          <w:sz w:val="24"/>
          <w:szCs w:val="24"/>
        </w:rPr>
        <w:t xml:space="preserve">Efter mål är det alltid tekning vid mittpunkten. </w:t>
      </w:r>
    </w:p>
    <w:p w14:paraId="3DB14A5A" w14:textId="7C5F49DD" w:rsidR="00936810" w:rsidRPr="00420F2A" w:rsidRDefault="00890DF2" w:rsidP="00420F2A">
      <w:pPr>
        <w:pStyle w:val="Liststycke"/>
        <w:numPr>
          <w:ilvl w:val="0"/>
          <w:numId w:val="10"/>
        </w:numPr>
        <w:rPr>
          <w:sz w:val="24"/>
          <w:szCs w:val="24"/>
        </w:rPr>
      </w:pPr>
      <w:r w:rsidRPr="00420F2A">
        <w:rPr>
          <w:sz w:val="24"/>
          <w:szCs w:val="24"/>
        </w:rPr>
        <w:t xml:space="preserve">Vid tekning skall </w:t>
      </w:r>
      <w:proofErr w:type="spellStart"/>
      <w:r w:rsidRPr="00420F2A">
        <w:rPr>
          <w:sz w:val="24"/>
          <w:szCs w:val="24"/>
        </w:rPr>
        <w:t>klubb</w:t>
      </w:r>
      <w:r w:rsidR="00A558B6" w:rsidRPr="00420F2A">
        <w:rPr>
          <w:sz w:val="24"/>
          <w:szCs w:val="24"/>
        </w:rPr>
        <w:t>-b</w:t>
      </w:r>
      <w:r w:rsidRPr="00420F2A">
        <w:rPr>
          <w:sz w:val="24"/>
          <w:szCs w:val="24"/>
        </w:rPr>
        <w:t>laden</w:t>
      </w:r>
      <w:proofErr w:type="spellEnd"/>
      <w:r w:rsidRPr="00420F2A">
        <w:rPr>
          <w:sz w:val="24"/>
          <w:szCs w:val="24"/>
        </w:rPr>
        <w:t xml:space="preserve"> placeras i en rät vinkel mot mittlinjen på varsin sida av bollen utan att röra den. Bollen ska ligga still. Man ska inte ha någon kroppskontakt och man får inte luta sig över på motståndarens planhalva. </w:t>
      </w:r>
    </w:p>
    <w:p w14:paraId="1895FCD2" w14:textId="77777777" w:rsidR="008A153C" w:rsidRPr="00420F2A" w:rsidRDefault="00890DF2" w:rsidP="00420F2A">
      <w:pPr>
        <w:pStyle w:val="Liststycke"/>
        <w:numPr>
          <w:ilvl w:val="0"/>
          <w:numId w:val="10"/>
        </w:numPr>
        <w:rPr>
          <w:sz w:val="24"/>
          <w:szCs w:val="24"/>
        </w:rPr>
      </w:pPr>
      <w:r w:rsidRPr="00420F2A">
        <w:rPr>
          <w:sz w:val="24"/>
          <w:szCs w:val="24"/>
        </w:rPr>
        <w:t xml:space="preserve">När bollen hamnar över sargen döms inslag till det lag som ej hade ut bollen. </w:t>
      </w:r>
    </w:p>
    <w:p w14:paraId="7A27B14C" w14:textId="77777777" w:rsidR="00235271" w:rsidRPr="00420F2A" w:rsidRDefault="00890DF2" w:rsidP="00420F2A">
      <w:pPr>
        <w:pStyle w:val="Liststycke"/>
        <w:numPr>
          <w:ilvl w:val="0"/>
          <w:numId w:val="10"/>
        </w:numPr>
        <w:rPr>
          <w:vanish/>
          <w:sz w:val="24"/>
          <w:szCs w:val="24"/>
          <w:specVanish/>
        </w:rPr>
      </w:pPr>
      <w:r w:rsidRPr="00420F2A">
        <w:rPr>
          <w:sz w:val="24"/>
          <w:szCs w:val="24"/>
        </w:rPr>
        <w:t xml:space="preserve">Vid frislag och inslag skall motståndaren </w:t>
      </w:r>
      <w:r w:rsidRPr="00420F2A">
        <w:rPr>
          <w:sz w:val="24"/>
          <w:szCs w:val="24"/>
          <w:u w:val="single"/>
        </w:rPr>
        <w:t>och även klubban</w:t>
      </w:r>
      <w:r w:rsidRPr="00420F2A">
        <w:rPr>
          <w:sz w:val="24"/>
          <w:szCs w:val="24"/>
        </w:rPr>
        <w:t xml:space="preserve"> befinna sig minst tre (3) meter ifrån bollen. Detta gäller även vid tekning för de spelare som inte utför tekningen.</w:t>
      </w:r>
    </w:p>
    <w:p w14:paraId="3EE7E666" w14:textId="57E4A83D" w:rsidR="00235271" w:rsidRDefault="00235271" w:rsidP="00420F2A">
      <w:pPr>
        <w:ind w:firstLine="60"/>
        <w:rPr>
          <w:sz w:val="24"/>
          <w:szCs w:val="24"/>
        </w:rPr>
      </w:pPr>
    </w:p>
    <w:p w14:paraId="1786B915" w14:textId="77E6EB64" w:rsidR="00235271" w:rsidRPr="00841D75" w:rsidRDefault="00235271" w:rsidP="00235271">
      <w:pPr>
        <w:rPr>
          <w:sz w:val="24"/>
          <w:szCs w:val="24"/>
        </w:rPr>
      </w:pPr>
      <w:r w:rsidRPr="00245853">
        <w:rPr>
          <w:b/>
          <w:bCs/>
          <w:sz w:val="24"/>
          <w:szCs w:val="24"/>
        </w:rPr>
        <w:t xml:space="preserve">Följande förseelser ger frislag: </w:t>
      </w:r>
    </w:p>
    <w:p w14:paraId="7682BC01" w14:textId="77777777" w:rsidR="006F20CD" w:rsidRPr="00B11249" w:rsidRDefault="00235271" w:rsidP="00B11249">
      <w:pPr>
        <w:pStyle w:val="Liststycke"/>
        <w:numPr>
          <w:ilvl w:val="0"/>
          <w:numId w:val="3"/>
        </w:numPr>
        <w:rPr>
          <w:sz w:val="24"/>
          <w:szCs w:val="24"/>
        </w:rPr>
      </w:pPr>
      <w:r w:rsidRPr="00B11249">
        <w:rPr>
          <w:sz w:val="24"/>
          <w:szCs w:val="24"/>
        </w:rPr>
        <w:t xml:space="preserve">När du med någon del av klubban spelar eller försöker spela bollen över knähöjd. </w:t>
      </w:r>
    </w:p>
    <w:p w14:paraId="60EDABAD" w14:textId="77777777" w:rsidR="006F20CD" w:rsidRPr="00B11249" w:rsidRDefault="00235271" w:rsidP="00B11249">
      <w:pPr>
        <w:pStyle w:val="Liststycke"/>
        <w:numPr>
          <w:ilvl w:val="0"/>
          <w:numId w:val="3"/>
        </w:numPr>
        <w:rPr>
          <w:sz w:val="24"/>
          <w:szCs w:val="24"/>
        </w:rPr>
      </w:pPr>
      <w:r w:rsidRPr="00B11249">
        <w:rPr>
          <w:sz w:val="24"/>
          <w:szCs w:val="24"/>
        </w:rPr>
        <w:t xml:space="preserve">När du placerar klubban mellan motståndarens ben. </w:t>
      </w:r>
    </w:p>
    <w:p w14:paraId="510416EA" w14:textId="77777777" w:rsidR="006F20CD" w:rsidRPr="00B11249" w:rsidRDefault="00235271" w:rsidP="00B11249">
      <w:pPr>
        <w:pStyle w:val="Liststycke"/>
        <w:numPr>
          <w:ilvl w:val="0"/>
          <w:numId w:val="3"/>
        </w:numPr>
        <w:rPr>
          <w:sz w:val="24"/>
          <w:szCs w:val="24"/>
        </w:rPr>
      </w:pPr>
      <w:r w:rsidRPr="00B11249">
        <w:rPr>
          <w:sz w:val="24"/>
          <w:szCs w:val="24"/>
        </w:rPr>
        <w:t xml:space="preserve">När du slår på eller lyfter motståndarens klubba. </w:t>
      </w:r>
    </w:p>
    <w:p w14:paraId="2895E635" w14:textId="77777777" w:rsidR="006F20CD" w:rsidRPr="00B11249" w:rsidRDefault="00235271" w:rsidP="00B11249">
      <w:pPr>
        <w:pStyle w:val="Liststycke"/>
        <w:numPr>
          <w:ilvl w:val="0"/>
          <w:numId w:val="3"/>
        </w:numPr>
        <w:rPr>
          <w:sz w:val="24"/>
          <w:szCs w:val="24"/>
        </w:rPr>
      </w:pPr>
      <w:r w:rsidRPr="00B11249">
        <w:rPr>
          <w:sz w:val="24"/>
          <w:szCs w:val="24"/>
        </w:rPr>
        <w:t xml:space="preserve">När du med annat än skuldran tränger undan en motståndare. </w:t>
      </w:r>
    </w:p>
    <w:p w14:paraId="2446BA1B" w14:textId="3627CF13" w:rsidR="000D071B" w:rsidRPr="000426AD" w:rsidRDefault="00235271" w:rsidP="000D071B">
      <w:pPr>
        <w:pStyle w:val="Liststycke"/>
        <w:numPr>
          <w:ilvl w:val="0"/>
          <w:numId w:val="3"/>
        </w:numPr>
        <w:rPr>
          <w:sz w:val="24"/>
          <w:szCs w:val="24"/>
        </w:rPr>
      </w:pPr>
      <w:r w:rsidRPr="00B11249">
        <w:rPr>
          <w:sz w:val="24"/>
          <w:szCs w:val="24"/>
        </w:rPr>
        <w:t xml:space="preserve">När målvakten med arm eller hand tar emot eller styr bort en boll från en spelare inom samma lag. </w:t>
      </w:r>
    </w:p>
    <w:p w14:paraId="50D1FE1F" w14:textId="77777777" w:rsidR="000875BC" w:rsidRDefault="000875BC" w:rsidP="000D071B">
      <w:pPr>
        <w:rPr>
          <w:b/>
          <w:bCs/>
          <w:sz w:val="24"/>
          <w:szCs w:val="24"/>
        </w:rPr>
      </w:pPr>
    </w:p>
    <w:p w14:paraId="3C66FAE0" w14:textId="32CF2BD9" w:rsidR="000D071B" w:rsidRPr="00E866CD" w:rsidRDefault="000D071B" w:rsidP="000D071B">
      <w:pPr>
        <w:rPr>
          <w:b/>
          <w:bCs/>
          <w:sz w:val="24"/>
          <w:szCs w:val="24"/>
        </w:rPr>
      </w:pPr>
      <w:r w:rsidRPr="00E866CD">
        <w:rPr>
          <w:b/>
          <w:bCs/>
          <w:sz w:val="24"/>
          <w:szCs w:val="24"/>
        </w:rPr>
        <w:lastRenderedPageBreak/>
        <w:t xml:space="preserve">Inslag </w:t>
      </w:r>
    </w:p>
    <w:p w14:paraId="592ECDEB" w14:textId="1924CD82" w:rsidR="000D071B" w:rsidRDefault="000D071B" w:rsidP="000D071B">
      <w:pPr>
        <w:rPr>
          <w:sz w:val="24"/>
          <w:szCs w:val="24"/>
        </w:rPr>
      </w:pPr>
      <w:r w:rsidRPr="006A0BCE">
        <w:rPr>
          <w:sz w:val="24"/>
          <w:szCs w:val="24"/>
        </w:rPr>
        <w:t xml:space="preserve">Utdöms om bollen hamnar utanför spelplanen. Det lag som inte hade ut bollen slår inslaget. </w:t>
      </w:r>
    </w:p>
    <w:p w14:paraId="739E8CFB" w14:textId="77777777" w:rsidR="000D071B" w:rsidRPr="00E866CD" w:rsidRDefault="000D071B" w:rsidP="000D071B">
      <w:pPr>
        <w:rPr>
          <w:b/>
          <w:bCs/>
          <w:sz w:val="24"/>
          <w:szCs w:val="24"/>
        </w:rPr>
      </w:pPr>
      <w:r w:rsidRPr="00E866CD">
        <w:rPr>
          <w:b/>
          <w:bCs/>
          <w:sz w:val="24"/>
          <w:szCs w:val="24"/>
        </w:rPr>
        <w:t>Utvisning</w:t>
      </w:r>
    </w:p>
    <w:p w14:paraId="60CC9607" w14:textId="6DCA2877" w:rsidR="000D071B" w:rsidRDefault="000D071B" w:rsidP="000D071B">
      <w:pPr>
        <w:rPr>
          <w:sz w:val="24"/>
          <w:szCs w:val="24"/>
        </w:rPr>
      </w:pPr>
      <w:r w:rsidRPr="006A0BCE">
        <w:rPr>
          <w:sz w:val="24"/>
          <w:szCs w:val="24"/>
        </w:rPr>
        <w:t xml:space="preserve">Vid 5-mannaspel spelas matchen med 4 utespelare för det lag som har fått en spelare utvisad. </w:t>
      </w:r>
      <w:r w:rsidR="00E62963">
        <w:rPr>
          <w:sz w:val="24"/>
          <w:szCs w:val="24"/>
        </w:rPr>
        <w:t>U</w:t>
      </w:r>
      <w:r w:rsidRPr="006A0BCE">
        <w:rPr>
          <w:sz w:val="24"/>
          <w:szCs w:val="24"/>
        </w:rPr>
        <w:t xml:space="preserve">tvisad spelare får vila i två (2) minuter och får inte delta i spelet. </w:t>
      </w:r>
    </w:p>
    <w:p w14:paraId="23A46954" w14:textId="77777777" w:rsidR="000D071B" w:rsidRPr="00B83348" w:rsidRDefault="000D071B" w:rsidP="000D071B">
      <w:pPr>
        <w:rPr>
          <w:b/>
          <w:bCs/>
          <w:sz w:val="24"/>
          <w:szCs w:val="24"/>
        </w:rPr>
      </w:pPr>
      <w:r w:rsidRPr="00B83348">
        <w:rPr>
          <w:b/>
          <w:bCs/>
          <w:sz w:val="24"/>
          <w:szCs w:val="24"/>
        </w:rPr>
        <w:t>Straffslag</w:t>
      </w:r>
    </w:p>
    <w:p w14:paraId="75698CBC" w14:textId="77777777" w:rsidR="000D071B" w:rsidRDefault="000D071B" w:rsidP="000D071B">
      <w:pPr>
        <w:rPr>
          <w:sz w:val="24"/>
          <w:szCs w:val="24"/>
        </w:rPr>
      </w:pPr>
      <w:r w:rsidRPr="006A0BCE">
        <w:rPr>
          <w:sz w:val="24"/>
          <w:szCs w:val="24"/>
        </w:rPr>
        <w:t xml:space="preserve">Straffslag utdöms när en målsituation pågår och förhindras genom att motståndaren begår en frislagsbelagd förseelse. </w:t>
      </w:r>
    </w:p>
    <w:p w14:paraId="33A727CE" w14:textId="73B79AD7" w:rsidR="00F11F84" w:rsidRDefault="00F11F84" w:rsidP="000D071B">
      <w:pPr>
        <w:rPr>
          <w:sz w:val="24"/>
          <w:szCs w:val="24"/>
        </w:rPr>
      </w:pPr>
      <w:r>
        <w:rPr>
          <w:sz w:val="24"/>
          <w:szCs w:val="24"/>
        </w:rPr>
        <w:t>Vid s</w:t>
      </w:r>
      <w:r w:rsidR="000D071B" w:rsidRPr="006A0BCE">
        <w:rPr>
          <w:sz w:val="24"/>
          <w:szCs w:val="24"/>
        </w:rPr>
        <w:t>traffslag startar straffslaget från mittpunkten av planen och utvald spelare går framåt med bollen. Vid straffslag får inte bollen föras bakåt och måste skjutas före målgården.</w:t>
      </w:r>
    </w:p>
    <w:p w14:paraId="0BC5652D" w14:textId="77777777" w:rsidR="00F11F84" w:rsidRPr="00F11F84" w:rsidRDefault="00F11F84" w:rsidP="00F11F84">
      <w:pPr>
        <w:rPr>
          <w:b/>
          <w:bCs/>
          <w:sz w:val="24"/>
          <w:szCs w:val="24"/>
        </w:rPr>
      </w:pPr>
      <w:r w:rsidRPr="00F11F84">
        <w:rPr>
          <w:b/>
          <w:bCs/>
          <w:sz w:val="24"/>
          <w:szCs w:val="24"/>
        </w:rPr>
        <w:t xml:space="preserve">Följande förseelser ger 2 min utvisning: </w:t>
      </w:r>
    </w:p>
    <w:p w14:paraId="2EC720F4" w14:textId="77777777" w:rsidR="00F11F84" w:rsidRPr="00F11F84" w:rsidRDefault="00F11F84" w:rsidP="00F11F84">
      <w:pPr>
        <w:numPr>
          <w:ilvl w:val="0"/>
          <w:numId w:val="5"/>
        </w:numPr>
        <w:rPr>
          <w:sz w:val="24"/>
          <w:szCs w:val="24"/>
        </w:rPr>
      </w:pPr>
      <w:r w:rsidRPr="00F11F84">
        <w:rPr>
          <w:sz w:val="24"/>
          <w:szCs w:val="24"/>
        </w:rPr>
        <w:t xml:space="preserve">När en utespelare i närkamp med motståndare utför våldsamma eller farliga slag med klubban. </w:t>
      </w:r>
    </w:p>
    <w:p w14:paraId="2847ED8F" w14:textId="77777777" w:rsidR="00F11F84" w:rsidRPr="00F11F84" w:rsidRDefault="00F11F84" w:rsidP="00F11F84">
      <w:pPr>
        <w:numPr>
          <w:ilvl w:val="0"/>
          <w:numId w:val="5"/>
        </w:numPr>
        <w:rPr>
          <w:sz w:val="24"/>
          <w:szCs w:val="24"/>
        </w:rPr>
      </w:pPr>
      <w:r w:rsidRPr="00F11F84">
        <w:rPr>
          <w:sz w:val="24"/>
          <w:szCs w:val="24"/>
        </w:rPr>
        <w:t xml:space="preserve">När en utespelare tacklar eller fäller en motståndare. </w:t>
      </w:r>
    </w:p>
    <w:p w14:paraId="6A715446" w14:textId="5B92820B" w:rsidR="00F11F84" w:rsidRPr="00F11F84" w:rsidRDefault="00F11F84" w:rsidP="00F11F84">
      <w:pPr>
        <w:numPr>
          <w:ilvl w:val="0"/>
          <w:numId w:val="5"/>
        </w:numPr>
        <w:rPr>
          <w:sz w:val="24"/>
          <w:szCs w:val="24"/>
        </w:rPr>
      </w:pPr>
      <w:r w:rsidRPr="00F11F84">
        <w:rPr>
          <w:sz w:val="24"/>
          <w:szCs w:val="24"/>
        </w:rPr>
        <w:t>När en utespelare liggande eller stående på båda knäna täcker skott/passning eller passar bollen</w:t>
      </w:r>
      <w:r w:rsidR="003F753B">
        <w:rPr>
          <w:sz w:val="24"/>
          <w:szCs w:val="24"/>
        </w:rPr>
        <w:t xml:space="preserve"> </w:t>
      </w:r>
      <w:r w:rsidR="00910288">
        <w:rPr>
          <w:sz w:val="24"/>
          <w:szCs w:val="24"/>
        </w:rPr>
        <w:t xml:space="preserve">(mer än tre punkter i golv, </w:t>
      </w:r>
      <w:proofErr w:type="gramStart"/>
      <w:r w:rsidR="00910288">
        <w:rPr>
          <w:sz w:val="24"/>
          <w:szCs w:val="24"/>
        </w:rPr>
        <w:t>t ex</w:t>
      </w:r>
      <w:proofErr w:type="gramEnd"/>
      <w:r w:rsidR="00910288">
        <w:rPr>
          <w:sz w:val="24"/>
          <w:szCs w:val="24"/>
        </w:rPr>
        <w:t xml:space="preserve"> </w:t>
      </w:r>
      <w:r w:rsidR="00BD708A">
        <w:rPr>
          <w:sz w:val="24"/>
          <w:szCs w:val="24"/>
        </w:rPr>
        <w:t>fot-knä-fot)</w:t>
      </w:r>
      <w:r w:rsidRPr="00F11F84">
        <w:rPr>
          <w:sz w:val="24"/>
          <w:szCs w:val="24"/>
        </w:rPr>
        <w:t xml:space="preserve">. </w:t>
      </w:r>
    </w:p>
    <w:p w14:paraId="18BAECA8" w14:textId="77777777" w:rsidR="00F11F84" w:rsidRPr="00F11F84" w:rsidRDefault="00F11F84" w:rsidP="00F11F84">
      <w:pPr>
        <w:numPr>
          <w:ilvl w:val="0"/>
          <w:numId w:val="5"/>
        </w:numPr>
        <w:rPr>
          <w:sz w:val="24"/>
          <w:szCs w:val="24"/>
        </w:rPr>
      </w:pPr>
      <w:r w:rsidRPr="00F11F84">
        <w:rPr>
          <w:sz w:val="24"/>
          <w:szCs w:val="24"/>
        </w:rPr>
        <w:t xml:space="preserve">När en utespelare stoppar bollen med arm, hand eller huvud. </w:t>
      </w:r>
    </w:p>
    <w:p w14:paraId="561599BC" w14:textId="77777777" w:rsidR="00F11F84" w:rsidRPr="00F11F84" w:rsidRDefault="00F11F84" w:rsidP="00F11F84">
      <w:pPr>
        <w:numPr>
          <w:ilvl w:val="0"/>
          <w:numId w:val="5"/>
        </w:numPr>
        <w:rPr>
          <w:sz w:val="24"/>
          <w:szCs w:val="24"/>
        </w:rPr>
      </w:pPr>
      <w:r w:rsidRPr="00F11F84">
        <w:rPr>
          <w:sz w:val="24"/>
          <w:szCs w:val="24"/>
        </w:rPr>
        <w:t xml:space="preserve">När en utespelare deltar i spelet utan klubba. </w:t>
      </w:r>
    </w:p>
    <w:p w14:paraId="15B79DB0" w14:textId="77777777" w:rsidR="00F11F84" w:rsidRPr="00F11F84" w:rsidRDefault="00F11F84" w:rsidP="00F11F84">
      <w:pPr>
        <w:numPr>
          <w:ilvl w:val="0"/>
          <w:numId w:val="5"/>
        </w:numPr>
        <w:rPr>
          <w:sz w:val="24"/>
          <w:szCs w:val="24"/>
        </w:rPr>
      </w:pPr>
      <w:r w:rsidRPr="00F11F84">
        <w:rPr>
          <w:sz w:val="24"/>
          <w:szCs w:val="24"/>
        </w:rPr>
        <w:t xml:space="preserve">När en utespelare förhindrar en motståndare som inte har bollen. </w:t>
      </w:r>
    </w:p>
    <w:p w14:paraId="40291AFD" w14:textId="77777777" w:rsidR="00F11F84" w:rsidRPr="00F11F84" w:rsidRDefault="00F11F84" w:rsidP="00F11F84">
      <w:pPr>
        <w:numPr>
          <w:ilvl w:val="0"/>
          <w:numId w:val="5"/>
        </w:numPr>
        <w:rPr>
          <w:sz w:val="24"/>
          <w:szCs w:val="24"/>
        </w:rPr>
      </w:pPr>
      <w:r w:rsidRPr="00F11F84">
        <w:rPr>
          <w:sz w:val="24"/>
          <w:szCs w:val="24"/>
        </w:rPr>
        <w:t xml:space="preserve">När en utespelare aktivt hindrar målvaktens utkast. </w:t>
      </w:r>
    </w:p>
    <w:p w14:paraId="25F2422E" w14:textId="5FAB4950" w:rsidR="00F11F84" w:rsidRPr="00F11F84" w:rsidRDefault="00F11F84" w:rsidP="00F11F84">
      <w:pPr>
        <w:numPr>
          <w:ilvl w:val="0"/>
          <w:numId w:val="5"/>
        </w:numPr>
        <w:rPr>
          <w:sz w:val="24"/>
          <w:szCs w:val="24"/>
        </w:rPr>
      </w:pPr>
      <w:r w:rsidRPr="00F11F84">
        <w:rPr>
          <w:sz w:val="24"/>
          <w:szCs w:val="24"/>
        </w:rPr>
        <w:t xml:space="preserve">När ett lag spelar med för många spelare på planen. </w:t>
      </w:r>
    </w:p>
    <w:p w14:paraId="59E1A5D1" w14:textId="77777777" w:rsidR="00F11F84" w:rsidRPr="00F11F84" w:rsidRDefault="00F11F84" w:rsidP="00F11F84">
      <w:pPr>
        <w:rPr>
          <w:b/>
          <w:bCs/>
          <w:i/>
          <w:iCs/>
          <w:sz w:val="24"/>
          <w:szCs w:val="24"/>
        </w:rPr>
      </w:pPr>
      <w:r w:rsidRPr="00F11F84">
        <w:rPr>
          <w:b/>
          <w:bCs/>
          <w:i/>
          <w:iCs/>
          <w:sz w:val="24"/>
          <w:szCs w:val="24"/>
        </w:rPr>
        <w:t>Följande förseelser ger 5 min utvisning:</w:t>
      </w:r>
    </w:p>
    <w:p w14:paraId="40A32B3A" w14:textId="402F7880" w:rsidR="00F11F84" w:rsidRPr="00F11F84" w:rsidRDefault="00F11F84" w:rsidP="00F11F84">
      <w:pPr>
        <w:rPr>
          <w:sz w:val="24"/>
          <w:szCs w:val="24"/>
        </w:rPr>
      </w:pPr>
      <w:r w:rsidRPr="00F11F84">
        <w:rPr>
          <w:sz w:val="24"/>
          <w:szCs w:val="24"/>
        </w:rPr>
        <w:t>Denna påföljd (5min) är ändrad inför 2022/23 och är ersatt av 2+2 minuter. Förseelser nedan innehåller beskrivningar av sådant som ledde till 5 min utvisning.</w:t>
      </w:r>
    </w:p>
    <w:p w14:paraId="4EBE23EA" w14:textId="77777777" w:rsidR="00F11F84" w:rsidRPr="00F11F84" w:rsidRDefault="00F11F84" w:rsidP="00F11F84">
      <w:pPr>
        <w:numPr>
          <w:ilvl w:val="0"/>
          <w:numId w:val="6"/>
        </w:numPr>
        <w:rPr>
          <w:sz w:val="24"/>
          <w:szCs w:val="24"/>
        </w:rPr>
      </w:pPr>
      <w:r w:rsidRPr="00F11F84">
        <w:rPr>
          <w:sz w:val="24"/>
          <w:szCs w:val="24"/>
        </w:rPr>
        <w:t>När en utespelare med klubban hakar en motståndare mot kroppen. Hit räknas även när en utespelare lyfter klubban över en motståndares huvud och motståndaren träffas av klubban.</w:t>
      </w:r>
    </w:p>
    <w:p w14:paraId="6F74ABA9" w14:textId="77777777" w:rsidR="00F11F84" w:rsidRPr="00F11F84" w:rsidRDefault="00F11F84" w:rsidP="00F11F84">
      <w:pPr>
        <w:numPr>
          <w:ilvl w:val="0"/>
          <w:numId w:val="6"/>
        </w:numPr>
        <w:rPr>
          <w:sz w:val="24"/>
          <w:szCs w:val="24"/>
        </w:rPr>
      </w:pPr>
      <w:r w:rsidRPr="00F11F84">
        <w:rPr>
          <w:sz w:val="24"/>
          <w:szCs w:val="24"/>
        </w:rPr>
        <w:t>När en utespelare utför våldsamma eller farliga slag med klubban.</w:t>
      </w:r>
    </w:p>
    <w:p w14:paraId="69EA628F" w14:textId="77777777" w:rsidR="00F11F84" w:rsidRPr="00F11F84" w:rsidRDefault="00F11F84" w:rsidP="00F11F84">
      <w:pPr>
        <w:numPr>
          <w:ilvl w:val="0"/>
          <w:numId w:val="6"/>
        </w:numPr>
        <w:rPr>
          <w:sz w:val="24"/>
          <w:szCs w:val="24"/>
        </w:rPr>
      </w:pPr>
      <w:r w:rsidRPr="00F11F84">
        <w:rPr>
          <w:sz w:val="24"/>
          <w:szCs w:val="24"/>
        </w:rPr>
        <w:t xml:space="preserve">När en spelare kastar klubban eller annan utrustning i avsikt att träffa bollen. </w:t>
      </w:r>
    </w:p>
    <w:p w14:paraId="5FD40501" w14:textId="77777777" w:rsidR="00F11F84" w:rsidRPr="00F11F84" w:rsidRDefault="00F11F84" w:rsidP="00F11F84">
      <w:pPr>
        <w:numPr>
          <w:ilvl w:val="0"/>
          <w:numId w:val="6"/>
        </w:numPr>
        <w:rPr>
          <w:sz w:val="24"/>
          <w:szCs w:val="24"/>
        </w:rPr>
      </w:pPr>
      <w:r w:rsidRPr="00F11F84">
        <w:rPr>
          <w:sz w:val="24"/>
          <w:szCs w:val="24"/>
        </w:rPr>
        <w:t xml:space="preserve">När en spelare fäller eller tacklar en motståndare mot sargen eller målburen. </w:t>
      </w:r>
    </w:p>
    <w:p w14:paraId="41D58E5B" w14:textId="5A061280" w:rsidR="000426AD" w:rsidRPr="002A27AC" w:rsidRDefault="00F11F84" w:rsidP="000426AD">
      <w:pPr>
        <w:numPr>
          <w:ilvl w:val="0"/>
          <w:numId w:val="6"/>
        </w:numPr>
        <w:rPr>
          <w:sz w:val="24"/>
          <w:szCs w:val="24"/>
        </w:rPr>
      </w:pPr>
      <w:r w:rsidRPr="00F11F84">
        <w:rPr>
          <w:sz w:val="24"/>
          <w:szCs w:val="24"/>
        </w:rPr>
        <w:t>När en spelare vid upprepade tillfällen i matchen begår förseelser som leder till 2 min lagstraff.</w:t>
      </w:r>
    </w:p>
    <w:p w14:paraId="62C2F822" w14:textId="77777777" w:rsidR="00BD1735" w:rsidRDefault="00BD1735" w:rsidP="000426AD">
      <w:pPr>
        <w:rPr>
          <w:b/>
          <w:bCs/>
          <w:sz w:val="24"/>
          <w:szCs w:val="24"/>
        </w:rPr>
      </w:pPr>
    </w:p>
    <w:p w14:paraId="1FA5CDC9" w14:textId="1492E760" w:rsidR="000426AD" w:rsidRPr="000426AD" w:rsidRDefault="000426AD" w:rsidP="000426AD">
      <w:pPr>
        <w:rPr>
          <w:b/>
          <w:bCs/>
          <w:sz w:val="28"/>
          <w:szCs w:val="28"/>
        </w:rPr>
      </w:pPr>
      <w:r w:rsidRPr="000426AD">
        <w:rPr>
          <w:b/>
          <w:bCs/>
          <w:sz w:val="28"/>
          <w:szCs w:val="28"/>
        </w:rPr>
        <w:t xml:space="preserve">Matchstraff 1,2 och 3 </w:t>
      </w:r>
    </w:p>
    <w:p w14:paraId="36D46891" w14:textId="466F26F9" w:rsidR="000426AD" w:rsidRPr="000426AD" w:rsidRDefault="000426AD" w:rsidP="000426AD">
      <w:pPr>
        <w:rPr>
          <w:sz w:val="24"/>
          <w:szCs w:val="24"/>
        </w:rPr>
      </w:pPr>
      <w:r w:rsidRPr="000426AD">
        <w:rPr>
          <w:sz w:val="24"/>
          <w:szCs w:val="24"/>
        </w:rPr>
        <w:t>Matchstraff är ovanligt men nyttigt att ha vetskapen om.</w:t>
      </w:r>
      <w:r w:rsidR="00593513">
        <w:rPr>
          <w:sz w:val="24"/>
          <w:szCs w:val="24"/>
        </w:rPr>
        <w:t xml:space="preserve"> Matchstraff innebär avstäng</w:t>
      </w:r>
      <w:r w:rsidR="00581F4F">
        <w:rPr>
          <w:sz w:val="24"/>
          <w:szCs w:val="24"/>
        </w:rPr>
        <w:t>n</w:t>
      </w:r>
      <w:r w:rsidR="00593513">
        <w:rPr>
          <w:sz w:val="24"/>
          <w:szCs w:val="24"/>
        </w:rPr>
        <w:t xml:space="preserve">ing i pågående match </w:t>
      </w:r>
      <w:r w:rsidR="00CA0EE7">
        <w:rPr>
          <w:sz w:val="24"/>
          <w:szCs w:val="24"/>
        </w:rPr>
        <w:t>samt eventuellt kommande matcher</w:t>
      </w:r>
      <w:r w:rsidR="00884CFA">
        <w:rPr>
          <w:sz w:val="24"/>
          <w:szCs w:val="24"/>
        </w:rPr>
        <w:t xml:space="preserve"> (*)</w:t>
      </w:r>
      <w:r w:rsidR="00CA0EE7">
        <w:rPr>
          <w:sz w:val="24"/>
          <w:szCs w:val="24"/>
        </w:rPr>
        <w:t>.</w:t>
      </w:r>
      <w:r w:rsidR="00593513">
        <w:rPr>
          <w:sz w:val="24"/>
          <w:szCs w:val="24"/>
        </w:rPr>
        <w:t xml:space="preserve"> </w:t>
      </w:r>
    </w:p>
    <w:p w14:paraId="54CABC85" w14:textId="77777777" w:rsidR="00FD67A5" w:rsidRDefault="00FD67A5" w:rsidP="000426AD">
      <w:pPr>
        <w:rPr>
          <w:b/>
          <w:bCs/>
          <w:sz w:val="24"/>
          <w:szCs w:val="24"/>
        </w:rPr>
      </w:pPr>
    </w:p>
    <w:p w14:paraId="0DBC66A2" w14:textId="6ED3F77F" w:rsidR="000426AD" w:rsidRPr="000426AD" w:rsidRDefault="000426AD" w:rsidP="000426AD">
      <w:pPr>
        <w:rPr>
          <w:sz w:val="24"/>
          <w:szCs w:val="24"/>
        </w:rPr>
      </w:pPr>
      <w:r w:rsidRPr="000426AD">
        <w:rPr>
          <w:b/>
          <w:bCs/>
          <w:sz w:val="24"/>
          <w:szCs w:val="24"/>
        </w:rPr>
        <w:t>Matchstraff 1:</w:t>
      </w:r>
      <w:r w:rsidRPr="000426AD">
        <w:rPr>
          <w:sz w:val="24"/>
          <w:szCs w:val="24"/>
        </w:rPr>
        <w:t xml:space="preserve"> </w:t>
      </w:r>
    </w:p>
    <w:p w14:paraId="0FBA142B" w14:textId="05F071A2" w:rsidR="000426AD" w:rsidRPr="000426AD" w:rsidRDefault="000426AD" w:rsidP="000426AD">
      <w:pPr>
        <w:rPr>
          <w:sz w:val="24"/>
          <w:szCs w:val="24"/>
        </w:rPr>
      </w:pPr>
      <w:r w:rsidRPr="000426AD">
        <w:rPr>
          <w:sz w:val="24"/>
          <w:szCs w:val="24"/>
        </w:rPr>
        <w:t xml:space="preserve">Du är avstängd matchen du spelar och får spela nästa match. </w:t>
      </w:r>
    </w:p>
    <w:p w14:paraId="70A47BC0" w14:textId="77777777" w:rsidR="000426AD" w:rsidRPr="000426AD" w:rsidRDefault="000426AD" w:rsidP="000426AD">
      <w:pPr>
        <w:rPr>
          <w:sz w:val="24"/>
          <w:szCs w:val="24"/>
        </w:rPr>
      </w:pPr>
      <w:r w:rsidRPr="000426AD">
        <w:rPr>
          <w:sz w:val="24"/>
          <w:szCs w:val="24"/>
        </w:rPr>
        <w:t xml:space="preserve">Några exempel är: </w:t>
      </w:r>
    </w:p>
    <w:p w14:paraId="712C758D" w14:textId="77777777" w:rsidR="000426AD" w:rsidRPr="000426AD" w:rsidRDefault="000426AD" w:rsidP="000426AD">
      <w:pPr>
        <w:numPr>
          <w:ilvl w:val="0"/>
          <w:numId w:val="7"/>
        </w:numPr>
        <w:rPr>
          <w:sz w:val="24"/>
          <w:szCs w:val="24"/>
        </w:rPr>
      </w:pPr>
      <w:r w:rsidRPr="000426AD">
        <w:rPr>
          <w:sz w:val="24"/>
          <w:szCs w:val="24"/>
        </w:rPr>
        <w:t xml:space="preserve">Domaren visat ut dig pga. felaktig utrustning </w:t>
      </w:r>
      <w:proofErr w:type="gramStart"/>
      <w:r w:rsidRPr="000426AD">
        <w:rPr>
          <w:sz w:val="24"/>
          <w:szCs w:val="24"/>
        </w:rPr>
        <w:t>t.ex.</w:t>
      </w:r>
      <w:proofErr w:type="gramEnd"/>
      <w:r w:rsidRPr="000426AD">
        <w:rPr>
          <w:sz w:val="24"/>
          <w:szCs w:val="24"/>
        </w:rPr>
        <w:t xml:space="preserve"> för mycket vinkel på ditt blad. </w:t>
      </w:r>
    </w:p>
    <w:p w14:paraId="7C56B385" w14:textId="5A64DB2A" w:rsidR="000426AD" w:rsidRPr="000426AD" w:rsidRDefault="000426AD" w:rsidP="000426AD">
      <w:pPr>
        <w:numPr>
          <w:ilvl w:val="0"/>
          <w:numId w:val="7"/>
        </w:numPr>
        <w:rPr>
          <w:sz w:val="24"/>
          <w:szCs w:val="24"/>
        </w:rPr>
      </w:pPr>
      <w:r w:rsidRPr="000426AD">
        <w:rPr>
          <w:sz w:val="24"/>
          <w:szCs w:val="24"/>
        </w:rPr>
        <w:t xml:space="preserve">Spelare eller ledare är inte med i matchprotokollet. </w:t>
      </w:r>
    </w:p>
    <w:p w14:paraId="59208322" w14:textId="77777777" w:rsidR="00FD67A5" w:rsidRDefault="00FD67A5" w:rsidP="000426AD">
      <w:pPr>
        <w:rPr>
          <w:b/>
          <w:bCs/>
          <w:sz w:val="24"/>
          <w:szCs w:val="24"/>
        </w:rPr>
      </w:pPr>
    </w:p>
    <w:p w14:paraId="2531EFC0" w14:textId="00AF1E0D" w:rsidR="000426AD" w:rsidRPr="000426AD" w:rsidRDefault="000426AD" w:rsidP="000426AD">
      <w:pPr>
        <w:rPr>
          <w:sz w:val="24"/>
          <w:szCs w:val="24"/>
        </w:rPr>
      </w:pPr>
      <w:r w:rsidRPr="000426AD">
        <w:rPr>
          <w:b/>
          <w:bCs/>
          <w:sz w:val="24"/>
          <w:szCs w:val="24"/>
        </w:rPr>
        <w:t>Matchstraff 2:</w:t>
      </w:r>
      <w:r w:rsidRPr="000426AD">
        <w:rPr>
          <w:sz w:val="24"/>
          <w:szCs w:val="24"/>
        </w:rPr>
        <w:t xml:space="preserve"> </w:t>
      </w:r>
    </w:p>
    <w:p w14:paraId="07C76B1A" w14:textId="77777777" w:rsidR="000426AD" w:rsidRPr="000426AD" w:rsidRDefault="000426AD" w:rsidP="000426AD">
      <w:pPr>
        <w:rPr>
          <w:sz w:val="24"/>
          <w:szCs w:val="24"/>
        </w:rPr>
      </w:pPr>
      <w:r w:rsidRPr="000426AD">
        <w:rPr>
          <w:sz w:val="24"/>
          <w:szCs w:val="24"/>
        </w:rPr>
        <w:t xml:space="preserve">Du är avstängd matchen du spelar samt näst kommande match i samma tävling. </w:t>
      </w:r>
    </w:p>
    <w:p w14:paraId="08646977" w14:textId="77777777" w:rsidR="000426AD" w:rsidRPr="000426AD" w:rsidRDefault="000426AD" w:rsidP="000426AD">
      <w:pPr>
        <w:rPr>
          <w:sz w:val="24"/>
          <w:szCs w:val="24"/>
        </w:rPr>
      </w:pPr>
      <w:r w:rsidRPr="000426AD">
        <w:rPr>
          <w:sz w:val="24"/>
          <w:szCs w:val="24"/>
        </w:rPr>
        <w:t xml:space="preserve">Några exempel är: </w:t>
      </w:r>
    </w:p>
    <w:p w14:paraId="0F2EA35F" w14:textId="77777777" w:rsidR="000426AD" w:rsidRPr="000426AD" w:rsidRDefault="000426AD" w:rsidP="000426AD">
      <w:pPr>
        <w:numPr>
          <w:ilvl w:val="0"/>
          <w:numId w:val="8"/>
        </w:numPr>
        <w:rPr>
          <w:sz w:val="24"/>
          <w:szCs w:val="24"/>
        </w:rPr>
      </w:pPr>
      <w:r w:rsidRPr="000426AD">
        <w:rPr>
          <w:sz w:val="24"/>
          <w:szCs w:val="24"/>
        </w:rPr>
        <w:t xml:space="preserve">En spelare/ledare deltar i handgemäng alltså man deltar i en lindrigare form av slagsmål. </w:t>
      </w:r>
    </w:p>
    <w:p w14:paraId="68CF7C13" w14:textId="470C2977" w:rsidR="000426AD" w:rsidRPr="000426AD" w:rsidRDefault="000426AD" w:rsidP="000426AD">
      <w:pPr>
        <w:numPr>
          <w:ilvl w:val="0"/>
          <w:numId w:val="8"/>
        </w:numPr>
        <w:rPr>
          <w:sz w:val="24"/>
          <w:szCs w:val="24"/>
        </w:rPr>
      </w:pPr>
      <w:r w:rsidRPr="000426AD">
        <w:rPr>
          <w:sz w:val="24"/>
          <w:szCs w:val="24"/>
        </w:rPr>
        <w:t xml:space="preserve">När utvisad spelare avsiktligt beträder planen innan utvisning upphör eller avbryts (dock ej om sekretariat släpper spelaren felaktigt för tidigt). </w:t>
      </w:r>
    </w:p>
    <w:p w14:paraId="51A9469C" w14:textId="77777777" w:rsidR="00FD67A5" w:rsidRDefault="00FD67A5" w:rsidP="000426AD">
      <w:pPr>
        <w:rPr>
          <w:b/>
          <w:bCs/>
          <w:sz w:val="24"/>
          <w:szCs w:val="24"/>
        </w:rPr>
      </w:pPr>
    </w:p>
    <w:p w14:paraId="7AD7CC26" w14:textId="4F5381D9" w:rsidR="000426AD" w:rsidRPr="000426AD" w:rsidRDefault="000426AD" w:rsidP="000426AD">
      <w:pPr>
        <w:rPr>
          <w:sz w:val="24"/>
          <w:szCs w:val="24"/>
        </w:rPr>
      </w:pPr>
      <w:r w:rsidRPr="000426AD">
        <w:rPr>
          <w:b/>
          <w:bCs/>
          <w:sz w:val="24"/>
          <w:szCs w:val="24"/>
        </w:rPr>
        <w:t>Matchstraff 3:</w:t>
      </w:r>
      <w:r w:rsidRPr="000426AD">
        <w:rPr>
          <w:sz w:val="24"/>
          <w:szCs w:val="24"/>
        </w:rPr>
        <w:t xml:space="preserve"> </w:t>
      </w:r>
    </w:p>
    <w:p w14:paraId="43BFD98C" w14:textId="77777777" w:rsidR="000426AD" w:rsidRPr="000426AD" w:rsidRDefault="000426AD" w:rsidP="000426AD">
      <w:pPr>
        <w:rPr>
          <w:sz w:val="24"/>
          <w:szCs w:val="24"/>
        </w:rPr>
      </w:pPr>
      <w:r w:rsidRPr="000426AD">
        <w:rPr>
          <w:sz w:val="24"/>
          <w:szCs w:val="24"/>
        </w:rPr>
        <w:t xml:space="preserve">Du är avstängd matchen du spelar samt nästkommande match i samma tävling samt eventuella ytterligare åtgärder från administrerande förbund. </w:t>
      </w:r>
    </w:p>
    <w:p w14:paraId="3209A08F" w14:textId="77777777" w:rsidR="000426AD" w:rsidRPr="000426AD" w:rsidRDefault="000426AD" w:rsidP="000426AD">
      <w:pPr>
        <w:rPr>
          <w:sz w:val="24"/>
          <w:szCs w:val="24"/>
        </w:rPr>
      </w:pPr>
      <w:r w:rsidRPr="000426AD">
        <w:rPr>
          <w:sz w:val="24"/>
          <w:szCs w:val="24"/>
        </w:rPr>
        <w:t xml:space="preserve">Några exempel är: </w:t>
      </w:r>
    </w:p>
    <w:p w14:paraId="3661597A" w14:textId="77777777" w:rsidR="000426AD" w:rsidRPr="000426AD" w:rsidRDefault="000426AD" w:rsidP="000426AD">
      <w:pPr>
        <w:numPr>
          <w:ilvl w:val="0"/>
          <w:numId w:val="9"/>
        </w:numPr>
        <w:rPr>
          <w:sz w:val="24"/>
          <w:szCs w:val="24"/>
        </w:rPr>
      </w:pPr>
      <w:r w:rsidRPr="000426AD">
        <w:rPr>
          <w:sz w:val="24"/>
          <w:szCs w:val="24"/>
        </w:rPr>
        <w:t xml:space="preserve">När en spelare/ledare deltar i slagsmål. </w:t>
      </w:r>
    </w:p>
    <w:p w14:paraId="4FB27AC1" w14:textId="77777777" w:rsidR="000426AD" w:rsidRPr="000426AD" w:rsidRDefault="000426AD" w:rsidP="000426AD">
      <w:pPr>
        <w:numPr>
          <w:ilvl w:val="0"/>
          <w:numId w:val="9"/>
        </w:numPr>
        <w:rPr>
          <w:sz w:val="24"/>
          <w:szCs w:val="24"/>
        </w:rPr>
      </w:pPr>
      <w:r w:rsidRPr="000426AD">
        <w:rPr>
          <w:sz w:val="24"/>
          <w:szCs w:val="24"/>
        </w:rPr>
        <w:t xml:space="preserve">Brutala förseelser som att kasta utrustning mot motståndare. </w:t>
      </w:r>
    </w:p>
    <w:p w14:paraId="0D1C2B5D" w14:textId="1B5DCDC7" w:rsidR="000426AD" w:rsidRDefault="000426AD" w:rsidP="000426AD">
      <w:pPr>
        <w:numPr>
          <w:ilvl w:val="0"/>
          <w:numId w:val="9"/>
        </w:numPr>
        <w:rPr>
          <w:sz w:val="24"/>
          <w:szCs w:val="24"/>
        </w:rPr>
      </w:pPr>
      <w:r w:rsidRPr="000426AD">
        <w:rPr>
          <w:sz w:val="24"/>
          <w:szCs w:val="24"/>
        </w:rPr>
        <w:t>När en spelare/ledare gör sig skyldig till hotfullt uppträdande.</w:t>
      </w:r>
      <w:r w:rsidR="00102972">
        <w:rPr>
          <w:sz w:val="24"/>
          <w:szCs w:val="24"/>
        </w:rPr>
        <w:br/>
      </w:r>
    </w:p>
    <w:p w14:paraId="78ABFB52" w14:textId="77777777" w:rsidR="00102972" w:rsidRPr="000426AD" w:rsidRDefault="00102972" w:rsidP="00102972">
      <w:pPr>
        <w:rPr>
          <w:sz w:val="24"/>
          <w:szCs w:val="24"/>
        </w:rPr>
      </w:pPr>
    </w:p>
    <w:p w14:paraId="7037CAFA" w14:textId="08A0772B" w:rsidR="00D77BE7" w:rsidRDefault="00763A96">
      <w:pPr>
        <w:rPr>
          <w:sz w:val="24"/>
          <w:szCs w:val="24"/>
        </w:rPr>
      </w:pPr>
      <w:r>
        <w:rPr>
          <w:sz w:val="24"/>
          <w:szCs w:val="24"/>
        </w:rPr>
        <w:t xml:space="preserve">(*) </w:t>
      </w:r>
      <w:r w:rsidR="00B5198D">
        <w:rPr>
          <w:sz w:val="24"/>
          <w:szCs w:val="24"/>
        </w:rPr>
        <w:t xml:space="preserve">Kontrollera eventuell </w:t>
      </w:r>
      <w:r w:rsidR="004E3365">
        <w:rPr>
          <w:sz w:val="24"/>
          <w:szCs w:val="24"/>
        </w:rPr>
        <w:t xml:space="preserve">avstängning med </w:t>
      </w:r>
      <w:r>
        <w:rPr>
          <w:sz w:val="24"/>
          <w:szCs w:val="24"/>
        </w:rPr>
        <w:t xml:space="preserve">Västsvenska </w:t>
      </w:r>
      <w:r w:rsidR="00DB316F">
        <w:rPr>
          <w:sz w:val="24"/>
          <w:szCs w:val="24"/>
        </w:rPr>
        <w:t>I</w:t>
      </w:r>
      <w:r>
        <w:rPr>
          <w:sz w:val="24"/>
          <w:szCs w:val="24"/>
        </w:rPr>
        <w:t>nnebandy</w:t>
      </w:r>
      <w:r w:rsidR="004E3365">
        <w:rPr>
          <w:sz w:val="24"/>
          <w:szCs w:val="24"/>
        </w:rPr>
        <w:t>förbundet om matchstraff är utdömt.</w:t>
      </w:r>
      <w:r w:rsidR="00D77BE7">
        <w:rPr>
          <w:sz w:val="24"/>
          <w:szCs w:val="24"/>
        </w:rPr>
        <w:br w:type="page"/>
      </w:r>
    </w:p>
    <w:p w14:paraId="64C795BC" w14:textId="1AE2FA8A" w:rsidR="00D77BE7" w:rsidRPr="00FD67A5" w:rsidRDefault="00FF6520" w:rsidP="00235271">
      <w:pPr>
        <w:rPr>
          <w:b/>
          <w:bCs/>
          <w:sz w:val="28"/>
          <w:szCs w:val="28"/>
        </w:rPr>
      </w:pPr>
      <w:r w:rsidRPr="00FD67A5">
        <w:rPr>
          <w:b/>
          <w:bCs/>
          <w:sz w:val="28"/>
          <w:szCs w:val="28"/>
        </w:rPr>
        <w:lastRenderedPageBreak/>
        <w:t>Domartecken</w:t>
      </w:r>
    </w:p>
    <w:p w14:paraId="10B2479E" w14:textId="412B3523" w:rsidR="002E4A32" w:rsidRDefault="002E4A32" w:rsidP="00235271">
      <w:pPr>
        <w:rPr>
          <w:sz w:val="24"/>
          <w:szCs w:val="24"/>
        </w:rPr>
      </w:pPr>
      <w:r w:rsidRPr="002E4A32">
        <w:rPr>
          <w:sz w:val="24"/>
          <w:szCs w:val="24"/>
        </w:rPr>
        <w:drawing>
          <wp:inline distT="0" distB="0" distL="0" distR="0" wp14:anchorId="67E55E75" wp14:editId="607D4775">
            <wp:extent cx="5760720" cy="3709670"/>
            <wp:effectExtent l="0" t="0" r="0" b="508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709670"/>
                    </a:xfrm>
                    <a:prstGeom prst="rect">
                      <a:avLst/>
                    </a:prstGeom>
                  </pic:spPr>
                </pic:pic>
              </a:graphicData>
            </a:graphic>
          </wp:inline>
        </w:drawing>
      </w:r>
    </w:p>
    <w:p w14:paraId="31A24D31" w14:textId="5139A73B" w:rsidR="002E4A32" w:rsidRDefault="002E4A32" w:rsidP="00235271">
      <w:pPr>
        <w:rPr>
          <w:sz w:val="24"/>
          <w:szCs w:val="24"/>
        </w:rPr>
      </w:pPr>
      <w:r w:rsidRPr="002E4A32">
        <w:rPr>
          <w:sz w:val="24"/>
          <w:szCs w:val="24"/>
        </w:rPr>
        <w:drawing>
          <wp:inline distT="0" distB="0" distL="0" distR="0" wp14:anchorId="2BD163D8" wp14:editId="7B95C61D">
            <wp:extent cx="5760720" cy="3954145"/>
            <wp:effectExtent l="0" t="0" r="0" b="825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954145"/>
                    </a:xfrm>
                    <a:prstGeom prst="rect">
                      <a:avLst/>
                    </a:prstGeom>
                  </pic:spPr>
                </pic:pic>
              </a:graphicData>
            </a:graphic>
          </wp:inline>
        </w:drawing>
      </w:r>
    </w:p>
    <w:p w14:paraId="2B1429B2" w14:textId="77777777" w:rsidR="00FF6520" w:rsidRDefault="00FF6520" w:rsidP="00235271">
      <w:pPr>
        <w:rPr>
          <w:sz w:val="24"/>
          <w:szCs w:val="24"/>
        </w:rPr>
      </w:pPr>
    </w:p>
    <w:p w14:paraId="52E446D2" w14:textId="77777777" w:rsidR="00D73892" w:rsidRDefault="00D73892">
      <w:pPr>
        <w:rPr>
          <w:sz w:val="24"/>
          <w:szCs w:val="24"/>
        </w:rPr>
      </w:pPr>
      <w:r>
        <w:rPr>
          <w:sz w:val="24"/>
          <w:szCs w:val="24"/>
        </w:rPr>
        <w:br w:type="page"/>
      </w:r>
    </w:p>
    <w:p w14:paraId="6D279111" w14:textId="7B90B651" w:rsidR="006A0BCE" w:rsidRDefault="00D73892" w:rsidP="00235271">
      <w:pPr>
        <w:rPr>
          <w:sz w:val="24"/>
          <w:szCs w:val="24"/>
        </w:rPr>
      </w:pPr>
      <w:r w:rsidRPr="00D73892">
        <w:rPr>
          <w:sz w:val="24"/>
          <w:szCs w:val="24"/>
        </w:rPr>
        <w:lastRenderedPageBreak/>
        <w:drawing>
          <wp:inline distT="0" distB="0" distL="0" distR="0" wp14:anchorId="207C9491" wp14:editId="60FA5BD1">
            <wp:extent cx="5760720" cy="3655060"/>
            <wp:effectExtent l="0" t="0" r="0"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655060"/>
                    </a:xfrm>
                    <a:prstGeom prst="rect">
                      <a:avLst/>
                    </a:prstGeom>
                  </pic:spPr>
                </pic:pic>
              </a:graphicData>
            </a:graphic>
          </wp:inline>
        </w:drawing>
      </w:r>
    </w:p>
    <w:p w14:paraId="3C7567C6" w14:textId="77777777" w:rsidR="00CE1291" w:rsidRDefault="00CE1291" w:rsidP="00235271">
      <w:pPr>
        <w:rPr>
          <w:sz w:val="24"/>
          <w:szCs w:val="24"/>
        </w:rPr>
      </w:pPr>
    </w:p>
    <w:p w14:paraId="6BB0B0D3" w14:textId="072109D2" w:rsidR="00D73892" w:rsidRDefault="00CE1291" w:rsidP="00235271">
      <w:pPr>
        <w:rPr>
          <w:sz w:val="24"/>
          <w:szCs w:val="24"/>
        </w:rPr>
      </w:pPr>
      <w:r w:rsidRPr="00CE1291">
        <w:rPr>
          <w:sz w:val="24"/>
          <w:szCs w:val="24"/>
        </w:rPr>
        <w:drawing>
          <wp:inline distT="0" distB="0" distL="0" distR="0" wp14:anchorId="19826E98" wp14:editId="0978D504">
            <wp:extent cx="5760720" cy="3691255"/>
            <wp:effectExtent l="0" t="0" r="0" b="444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691255"/>
                    </a:xfrm>
                    <a:prstGeom prst="rect">
                      <a:avLst/>
                    </a:prstGeom>
                  </pic:spPr>
                </pic:pic>
              </a:graphicData>
            </a:graphic>
          </wp:inline>
        </w:drawing>
      </w:r>
    </w:p>
    <w:p w14:paraId="58D7A265" w14:textId="13401DC8" w:rsidR="008D25C6" w:rsidRDefault="008D25C6" w:rsidP="008D25C6">
      <w:pPr>
        <w:jc w:val="both"/>
        <w:rPr>
          <w:sz w:val="24"/>
          <w:szCs w:val="24"/>
        </w:rPr>
      </w:pPr>
      <w:r>
        <w:rPr>
          <w:sz w:val="24"/>
          <w:szCs w:val="24"/>
        </w:rPr>
        <w:br w:type="page"/>
      </w:r>
      <w:r w:rsidR="00E42BAF" w:rsidRPr="00E42BAF">
        <w:rPr>
          <w:sz w:val="24"/>
          <w:szCs w:val="24"/>
        </w:rPr>
        <w:lastRenderedPageBreak/>
        <w:drawing>
          <wp:inline distT="0" distB="0" distL="0" distR="0" wp14:anchorId="50BE7133" wp14:editId="4AC56F00">
            <wp:extent cx="5760720" cy="349186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491865"/>
                    </a:xfrm>
                    <a:prstGeom prst="rect">
                      <a:avLst/>
                    </a:prstGeom>
                  </pic:spPr>
                </pic:pic>
              </a:graphicData>
            </a:graphic>
          </wp:inline>
        </w:drawing>
      </w:r>
    </w:p>
    <w:p w14:paraId="1A5415F1" w14:textId="77777777" w:rsidR="006A0BCE" w:rsidRDefault="006A0BCE">
      <w:pPr>
        <w:rPr>
          <w:sz w:val="24"/>
          <w:szCs w:val="24"/>
        </w:rPr>
      </w:pPr>
    </w:p>
    <w:p w14:paraId="2E0AF247" w14:textId="77777777" w:rsidR="008A2DED" w:rsidRDefault="008A2DED">
      <w:pPr>
        <w:rPr>
          <w:b/>
          <w:bCs/>
          <w:sz w:val="24"/>
          <w:szCs w:val="24"/>
        </w:rPr>
      </w:pPr>
    </w:p>
    <w:p w14:paraId="1499FE2E" w14:textId="77777777" w:rsidR="00976CCD" w:rsidRDefault="00976CCD">
      <w:pPr>
        <w:rPr>
          <w:b/>
          <w:bCs/>
          <w:sz w:val="24"/>
          <w:szCs w:val="24"/>
        </w:rPr>
      </w:pPr>
      <w:r w:rsidRPr="00976CCD">
        <w:rPr>
          <w:b/>
          <w:bCs/>
          <w:sz w:val="24"/>
          <w:szCs w:val="24"/>
        </w:rPr>
        <w:drawing>
          <wp:inline distT="0" distB="0" distL="0" distR="0" wp14:anchorId="186161D0" wp14:editId="476B61C9">
            <wp:extent cx="5760720" cy="4033520"/>
            <wp:effectExtent l="0" t="0" r="0" b="508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033520"/>
                    </a:xfrm>
                    <a:prstGeom prst="rect">
                      <a:avLst/>
                    </a:prstGeom>
                  </pic:spPr>
                </pic:pic>
              </a:graphicData>
            </a:graphic>
          </wp:inline>
        </w:drawing>
      </w:r>
    </w:p>
    <w:p w14:paraId="5FF1AF0A" w14:textId="06C6EC84" w:rsidR="00672DF2" w:rsidRPr="001C32DE" w:rsidRDefault="00672DF2">
      <w:pPr>
        <w:rPr>
          <w:b/>
          <w:bCs/>
          <w:sz w:val="24"/>
          <w:szCs w:val="24"/>
        </w:rPr>
      </w:pPr>
      <w:bookmarkStart w:id="0" w:name="_Hlk113521777"/>
      <w:r>
        <w:rPr>
          <w:sz w:val="24"/>
          <w:szCs w:val="24"/>
        </w:rPr>
        <w:br w:type="page"/>
      </w:r>
    </w:p>
    <w:bookmarkEnd w:id="0"/>
    <w:p w14:paraId="2006B798" w14:textId="774347EB" w:rsidR="0061318B" w:rsidRPr="001C32DE" w:rsidRDefault="00EC7CF5" w:rsidP="00672DF2">
      <w:pPr>
        <w:rPr>
          <w:b/>
          <w:bCs/>
          <w:sz w:val="28"/>
          <w:szCs w:val="28"/>
        </w:rPr>
      </w:pPr>
      <w:r w:rsidRPr="001C32DE">
        <w:rPr>
          <w:b/>
          <w:bCs/>
          <w:sz w:val="28"/>
          <w:szCs w:val="28"/>
        </w:rPr>
        <w:lastRenderedPageBreak/>
        <w:t>Förklaring av begrepp</w:t>
      </w:r>
      <w:r w:rsidR="00A8557F" w:rsidRPr="001C32DE">
        <w:rPr>
          <w:b/>
          <w:bCs/>
          <w:sz w:val="28"/>
          <w:szCs w:val="28"/>
        </w:rPr>
        <w:t xml:space="preserve"> på och runt spelp</w:t>
      </w:r>
      <w:r w:rsidR="00494E32" w:rsidRPr="001C32DE">
        <w:rPr>
          <w:b/>
          <w:bCs/>
          <w:sz w:val="28"/>
          <w:szCs w:val="28"/>
        </w:rPr>
        <w:t>lan</w:t>
      </w:r>
    </w:p>
    <w:p w14:paraId="1AF46354" w14:textId="6AEB8551" w:rsidR="00EC7CF5" w:rsidRDefault="00EC7CF5" w:rsidP="00672DF2">
      <w:pPr>
        <w:rPr>
          <w:sz w:val="24"/>
          <w:szCs w:val="24"/>
        </w:rPr>
      </w:pPr>
    </w:p>
    <w:p w14:paraId="68667706" w14:textId="54337544" w:rsidR="00EC7CF5" w:rsidRDefault="00EC7CF5" w:rsidP="00672DF2">
      <w:pPr>
        <w:rPr>
          <w:sz w:val="24"/>
          <w:szCs w:val="24"/>
        </w:rPr>
      </w:pPr>
      <w:r w:rsidRPr="00EC7CF5">
        <w:rPr>
          <w:sz w:val="24"/>
          <w:szCs w:val="24"/>
        </w:rPr>
        <w:drawing>
          <wp:inline distT="0" distB="0" distL="0" distR="0" wp14:anchorId="56DB40B0" wp14:editId="294C8461">
            <wp:extent cx="5760720" cy="3694430"/>
            <wp:effectExtent l="0" t="0" r="0" b="127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694430"/>
                    </a:xfrm>
                    <a:prstGeom prst="rect">
                      <a:avLst/>
                    </a:prstGeom>
                  </pic:spPr>
                </pic:pic>
              </a:graphicData>
            </a:graphic>
          </wp:inline>
        </w:drawing>
      </w:r>
    </w:p>
    <w:p w14:paraId="5526A4F1" w14:textId="4692A4CA" w:rsidR="00300152" w:rsidRDefault="00300152" w:rsidP="00672DF2">
      <w:pPr>
        <w:rPr>
          <w:sz w:val="24"/>
          <w:szCs w:val="24"/>
        </w:rPr>
      </w:pPr>
    </w:p>
    <w:p w14:paraId="02C8C12A" w14:textId="6AA70B52" w:rsidR="00300152" w:rsidRDefault="00300152" w:rsidP="00672DF2">
      <w:pPr>
        <w:rPr>
          <w:sz w:val="24"/>
          <w:szCs w:val="24"/>
        </w:rPr>
      </w:pPr>
    </w:p>
    <w:p w14:paraId="256A494C" w14:textId="798AA06E" w:rsidR="00300152" w:rsidRDefault="00300152" w:rsidP="00672DF2">
      <w:pPr>
        <w:rPr>
          <w:sz w:val="24"/>
          <w:szCs w:val="24"/>
        </w:rPr>
      </w:pPr>
    </w:p>
    <w:p w14:paraId="040E8FF9" w14:textId="77777777" w:rsidR="00300152" w:rsidRDefault="00300152" w:rsidP="00672DF2">
      <w:pPr>
        <w:rPr>
          <w:sz w:val="24"/>
          <w:szCs w:val="24"/>
        </w:rPr>
      </w:pPr>
    </w:p>
    <w:p w14:paraId="0A0292A9" w14:textId="77777777" w:rsidR="00300152" w:rsidRDefault="00300152" w:rsidP="00672DF2">
      <w:pPr>
        <w:rPr>
          <w:sz w:val="24"/>
          <w:szCs w:val="24"/>
        </w:rPr>
      </w:pPr>
    </w:p>
    <w:p w14:paraId="4F884BF7" w14:textId="77777777" w:rsidR="00300152" w:rsidRDefault="00300152" w:rsidP="00672DF2">
      <w:pPr>
        <w:rPr>
          <w:sz w:val="24"/>
          <w:szCs w:val="24"/>
        </w:rPr>
      </w:pPr>
      <w:r w:rsidRPr="00300152">
        <w:rPr>
          <w:b/>
          <w:bCs/>
          <w:sz w:val="24"/>
          <w:szCs w:val="24"/>
        </w:rPr>
        <w:t>Vill du lära dig mer om regler och rollen som domare?</w:t>
      </w:r>
      <w:r w:rsidRPr="00300152">
        <w:rPr>
          <w:sz w:val="24"/>
          <w:szCs w:val="24"/>
        </w:rPr>
        <w:t xml:space="preserve"> </w:t>
      </w:r>
    </w:p>
    <w:p w14:paraId="406F6F05" w14:textId="77777777" w:rsidR="00343E0C" w:rsidRDefault="00300152" w:rsidP="00672DF2">
      <w:pPr>
        <w:rPr>
          <w:sz w:val="24"/>
          <w:szCs w:val="24"/>
        </w:rPr>
      </w:pPr>
      <w:r>
        <w:rPr>
          <w:sz w:val="24"/>
          <w:szCs w:val="24"/>
        </w:rPr>
        <w:t>Västsvenska</w:t>
      </w:r>
      <w:r w:rsidRPr="00300152">
        <w:rPr>
          <w:sz w:val="24"/>
          <w:szCs w:val="24"/>
        </w:rPr>
        <w:t xml:space="preserve"> Innebandyförbund</w:t>
      </w:r>
      <w:r>
        <w:rPr>
          <w:sz w:val="24"/>
          <w:szCs w:val="24"/>
        </w:rPr>
        <w:t>et</w:t>
      </w:r>
      <w:r w:rsidRPr="00300152">
        <w:rPr>
          <w:sz w:val="24"/>
          <w:szCs w:val="24"/>
        </w:rPr>
        <w:t xml:space="preserve"> erbjuder utbildning som ger dig grunderna i domarskapet och domargrundutbildning för dig som vill döma på högre nivå. </w:t>
      </w:r>
    </w:p>
    <w:p w14:paraId="56398229" w14:textId="040B4C01" w:rsidR="00300152" w:rsidRPr="00672DF2" w:rsidRDefault="00300152" w:rsidP="00672DF2">
      <w:pPr>
        <w:rPr>
          <w:sz w:val="24"/>
          <w:szCs w:val="24"/>
        </w:rPr>
      </w:pPr>
      <w:r w:rsidRPr="00300152">
        <w:rPr>
          <w:sz w:val="24"/>
          <w:szCs w:val="24"/>
        </w:rPr>
        <w:t xml:space="preserve">Kontakta </w:t>
      </w:r>
      <w:r w:rsidR="00F86609">
        <w:rPr>
          <w:sz w:val="24"/>
          <w:szCs w:val="24"/>
        </w:rPr>
        <w:t>styrelsen för mer informatio</w:t>
      </w:r>
      <w:r w:rsidR="00D72F0C">
        <w:rPr>
          <w:sz w:val="24"/>
          <w:szCs w:val="24"/>
        </w:rPr>
        <w:t>n.</w:t>
      </w:r>
    </w:p>
    <w:sectPr w:rsidR="00300152" w:rsidRPr="00672DF2" w:rsidSect="00F35C9C">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B8E"/>
    <w:multiLevelType w:val="hybridMultilevel"/>
    <w:tmpl w:val="3870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376E4"/>
    <w:multiLevelType w:val="hybridMultilevel"/>
    <w:tmpl w:val="B1F22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056F4"/>
    <w:multiLevelType w:val="hybridMultilevel"/>
    <w:tmpl w:val="1688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7A2E7F"/>
    <w:multiLevelType w:val="hybridMultilevel"/>
    <w:tmpl w:val="00EE2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84719C"/>
    <w:multiLevelType w:val="hybridMultilevel"/>
    <w:tmpl w:val="6CBE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F92429"/>
    <w:multiLevelType w:val="hybridMultilevel"/>
    <w:tmpl w:val="FFD8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F07C37"/>
    <w:multiLevelType w:val="hybridMultilevel"/>
    <w:tmpl w:val="5CF8F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696AB7"/>
    <w:multiLevelType w:val="hybridMultilevel"/>
    <w:tmpl w:val="6D745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A165B5"/>
    <w:multiLevelType w:val="hybridMultilevel"/>
    <w:tmpl w:val="343EB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57D86"/>
    <w:multiLevelType w:val="hybridMultilevel"/>
    <w:tmpl w:val="87401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9"/>
  </w:num>
  <w:num w:numId="5">
    <w:abstractNumId w:val="4"/>
  </w:num>
  <w:num w:numId="6">
    <w:abstractNumId w:val="0"/>
  </w:num>
  <w:num w:numId="7">
    <w:abstractNumId w:val="3"/>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6B"/>
    <w:rsid w:val="00003999"/>
    <w:rsid w:val="00006661"/>
    <w:rsid w:val="00037997"/>
    <w:rsid w:val="000413B9"/>
    <w:rsid w:val="000426AD"/>
    <w:rsid w:val="000511BF"/>
    <w:rsid w:val="000875BC"/>
    <w:rsid w:val="000A70D2"/>
    <w:rsid w:val="000B26BA"/>
    <w:rsid w:val="000C66D2"/>
    <w:rsid w:val="000D071B"/>
    <w:rsid w:val="000D7A3A"/>
    <w:rsid w:val="000E4986"/>
    <w:rsid w:val="000F6C9E"/>
    <w:rsid w:val="00102972"/>
    <w:rsid w:val="00121D9D"/>
    <w:rsid w:val="001412A5"/>
    <w:rsid w:val="0015535D"/>
    <w:rsid w:val="00167CFB"/>
    <w:rsid w:val="0018380A"/>
    <w:rsid w:val="00191DA5"/>
    <w:rsid w:val="0019209D"/>
    <w:rsid w:val="001C32DE"/>
    <w:rsid w:val="001C4580"/>
    <w:rsid w:val="001E1593"/>
    <w:rsid w:val="00215298"/>
    <w:rsid w:val="00215EA3"/>
    <w:rsid w:val="002179E5"/>
    <w:rsid w:val="00235271"/>
    <w:rsid w:val="00245853"/>
    <w:rsid w:val="002760F1"/>
    <w:rsid w:val="002820A5"/>
    <w:rsid w:val="00295FDA"/>
    <w:rsid w:val="002A27AC"/>
    <w:rsid w:val="002D2FE3"/>
    <w:rsid w:val="002E0634"/>
    <w:rsid w:val="002E4A32"/>
    <w:rsid w:val="00300152"/>
    <w:rsid w:val="00300DD1"/>
    <w:rsid w:val="00343E0C"/>
    <w:rsid w:val="003707D8"/>
    <w:rsid w:val="003F6B31"/>
    <w:rsid w:val="003F753B"/>
    <w:rsid w:val="00413D75"/>
    <w:rsid w:val="00420F2A"/>
    <w:rsid w:val="0043611B"/>
    <w:rsid w:val="0046286B"/>
    <w:rsid w:val="00464ACD"/>
    <w:rsid w:val="00464F9F"/>
    <w:rsid w:val="00475985"/>
    <w:rsid w:val="00492E97"/>
    <w:rsid w:val="00494E32"/>
    <w:rsid w:val="004D0451"/>
    <w:rsid w:val="004E3365"/>
    <w:rsid w:val="004E3F93"/>
    <w:rsid w:val="004E7E79"/>
    <w:rsid w:val="00532469"/>
    <w:rsid w:val="005327DE"/>
    <w:rsid w:val="0053669C"/>
    <w:rsid w:val="00581F4F"/>
    <w:rsid w:val="00593513"/>
    <w:rsid w:val="005A4939"/>
    <w:rsid w:val="005D6914"/>
    <w:rsid w:val="00601EC6"/>
    <w:rsid w:val="00641DA0"/>
    <w:rsid w:val="00672DF2"/>
    <w:rsid w:val="0068261A"/>
    <w:rsid w:val="00696272"/>
    <w:rsid w:val="006A0BCE"/>
    <w:rsid w:val="006A338E"/>
    <w:rsid w:val="006C50FA"/>
    <w:rsid w:val="006D2AFD"/>
    <w:rsid w:val="006E4143"/>
    <w:rsid w:val="006F20CD"/>
    <w:rsid w:val="00711C7B"/>
    <w:rsid w:val="0073151F"/>
    <w:rsid w:val="0073238C"/>
    <w:rsid w:val="00763A96"/>
    <w:rsid w:val="007A427C"/>
    <w:rsid w:val="007E534F"/>
    <w:rsid w:val="008110C2"/>
    <w:rsid w:val="00841D75"/>
    <w:rsid w:val="00884CFA"/>
    <w:rsid w:val="00890DF2"/>
    <w:rsid w:val="008A153C"/>
    <w:rsid w:val="008A2DED"/>
    <w:rsid w:val="008D25C6"/>
    <w:rsid w:val="00910288"/>
    <w:rsid w:val="00915022"/>
    <w:rsid w:val="00915C77"/>
    <w:rsid w:val="00936810"/>
    <w:rsid w:val="00976CCD"/>
    <w:rsid w:val="009A29B5"/>
    <w:rsid w:val="00A1248C"/>
    <w:rsid w:val="00A4285D"/>
    <w:rsid w:val="00A558B6"/>
    <w:rsid w:val="00A74AC5"/>
    <w:rsid w:val="00A848B0"/>
    <w:rsid w:val="00A8557F"/>
    <w:rsid w:val="00AC26E6"/>
    <w:rsid w:val="00AF0934"/>
    <w:rsid w:val="00B11249"/>
    <w:rsid w:val="00B11A26"/>
    <w:rsid w:val="00B23882"/>
    <w:rsid w:val="00B4269D"/>
    <w:rsid w:val="00B504A2"/>
    <w:rsid w:val="00B5198D"/>
    <w:rsid w:val="00B804EA"/>
    <w:rsid w:val="00B83348"/>
    <w:rsid w:val="00B95F8A"/>
    <w:rsid w:val="00BD1735"/>
    <w:rsid w:val="00BD708A"/>
    <w:rsid w:val="00BF3D78"/>
    <w:rsid w:val="00C1466E"/>
    <w:rsid w:val="00C77A95"/>
    <w:rsid w:val="00C80BF0"/>
    <w:rsid w:val="00C83BD3"/>
    <w:rsid w:val="00CA0EE7"/>
    <w:rsid w:val="00CC2E7D"/>
    <w:rsid w:val="00CC4312"/>
    <w:rsid w:val="00CD4995"/>
    <w:rsid w:val="00CE1291"/>
    <w:rsid w:val="00D156B4"/>
    <w:rsid w:val="00D36975"/>
    <w:rsid w:val="00D72F0C"/>
    <w:rsid w:val="00D73892"/>
    <w:rsid w:val="00D77BE7"/>
    <w:rsid w:val="00DB316F"/>
    <w:rsid w:val="00DD4472"/>
    <w:rsid w:val="00DD680E"/>
    <w:rsid w:val="00DF6132"/>
    <w:rsid w:val="00E12D73"/>
    <w:rsid w:val="00E1464C"/>
    <w:rsid w:val="00E37BF5"/>
    <w:rsid w:val="00E42BAF"/>
    <w:rsid w:val="00E62963"/>
    <w:rsid w:val="00E62ECF"/>
    <w:rsid w:val="00E866CD"/>
    <w:rsid w:val="00EC70BA"/>
    <w:rsid w:val="00EC7CF5"/>
    <w:rsid w:val="00F116C1"/>
    <w:rsid w:val="00F11F84"/>
    <w:rsid w:val="00F140A9"/>
    <w:rsid w:val="00F21A47"/>
    <w:rsid w:val="00F25D9F"/>
    <w:rsid w:val="00F35C9C"/>
    <w:rsid w:val="00F86609"/>
    <w:rsid w:val="00FD4F3B"/>
    <w:rsid w:val="00FD67A5"/>
    <w:rsid w:val="00FF65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BC92"/>
  <w15:chartTrackingRefBased/>
  <w15:docId w15:val="{E1729F1B-F429-47AD-8DEB-CDCB95B6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3611B"/>
    <w:pPr>
      <w:ind w:left="720"/>
      <w:contextualSpacing/>
    </w:pPr>
  </w:style>
  <w:style w:type="paragraph" w:styleId="Ingetavstnd">
    <w:name w:val="No Spacing"/>
    <w:link w:val="IngetavstndChar"/>
    <w:uiPriority w:val="1"/>
    <w:qFormat/>
    <w:rsid w:val="00F35C9C"/>
    <w:pPr>
      <w:spacing w:after="0" w:line="240" w:lineRule="auto"/>
    </w:pPr>
    <w:rPr>
      <w:rFonts w:eastAsiaTheme="minorEastAsia"/>
      <w:lang w:val="en-US"/>
    </w:rPr>
  </w:style>
  <w:style w:type="character" w:customStyle="1" w:styleId="IngetavstndChar">
    <w:name w:val="Inget avstånd Char"/>
    <w:basedOn w:val="Standardstycketeckensnitt"/>
    <w:link w:val="Ingetavstnd"/>
    <w:uiPriority w:val="1"/>
    <w:rsid w:val="00F35C9C"/>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2353</TotalTime>
  <Pages>8</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Lilla regelhandboken för Innebandy</dc:title>
  <dc:subject>IBF ÄLVSTRANDEN 2022/23</dc:subject>
  <dc:creator>Olle Erenstedt</dc:creator>
  <cp:keywords/>
  <dc:description/>
  <cp:lastModifiedBy>Olle Erenstedt</cp:lastModifiedBy>
  <cp:revision>148</cp:revision>
  <dcterms:created xsi:type="dcterms:W3CDTF">2022-09-06T13:13:00Z</dcterms:created>
  <dcterms:modified xsi:type="dcterms:W3CDTF">2022-09-08T08:42:00Z</dcterms:modified>
</cp:coreProperties>
</file>