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28CBC" w14:textId="3EAB1324" w:rsidR="0027646C" w:rsidRPr="001A19F5" w:rsidRDefault="0008195B" w:rsidP="001A19F5">
      <w:pPr>
        <w:jc w:val="center"/>
        <w:rPr>
          <w:b/>
          <w:sz w:val="40"/>
          <w:szCs w:val="40"/>
          <w:u w:val="single"/>
        </w:rPr>
      </w:pPr>
      <w:r w:rsidRPr="001A19F5">
        <w:rPr>
          <w:b/>
          <w:noProof/>
          <w:sz w:val="40"/>
          <w:szCs w:val="40"/>
          <w:u w:val="single"/>
        </w:rPr>
        <w:drawing>
          <wp:anchor distT="0" distB="0" distL="114300" distR="114300" simplePos="0" relativeHeight="251658240" behindDoc="0" locked="0" layoutInCell="1" hidden="0" allowOverlap="1" wp14:anchorId="53728CD9" wp14:editId="53728CDA">
            <wp:simplePos x="0" y="0"/>
            <wp:positionH relativeFrom="margin">
              <wp:posOffset>4523105</wp:posOffset>
            </wp:positionH>
            <wp:positionV relativeFrom="margin">
              <wp:posOffset>-144144</wp:posOffset>
            </wp:positionV>
            <wp:extent cx="1499870" cy="835025"/>
            <wp:effectExtent l="0" t="0" r="0" b="0"/>
            <wp:wrapSquare wrapText="bothSides" distT="0" distB="0" distL="114300" distR="114300"/>
            <wp:docPr id="1270621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99870" cy="835025"/>
                    </a:xfrm>
                    <a:prstGeom prst="rect">
                      <a:avLst/>
                    </a:prstGeom>
                    <a:ln/>
                  </pic:spPr>
                </pic:pic>
              </a:graphicData>
            </a:graphic>
          </wp:anchor>
        </w:drawing>
      </w:r>
      <w:r w:rsidRPr="001A19F5">
        <w:rPr>
          <w:b/>
          <w:sz w:val="40"/>
          <w:szCs w:val="40"/>
          <w:u w:val="single"/>
        </w:rPr>
        <w:t>Rutinlista för kiosk</w:t>
      </w:r>
      <w:r w:rsidR="001A19F5">
        <w:rPr>
          <w:b/>
          <w:sz w:val="40"/>
          <w:szCs w:val="40"/>
          <w:u w:val="single"/>
        </w:rPr>
        <w:t xml:space="preserve"> ÄIK</w:t>
      </w:r>
    </w:p>
    <w:p w14:paraId="53728CBD" w14:textId="77777777" w:rsidR="0027646C" w:rsidRDefault="0008195B" w:rsidP="001A19F5">
      <w:pPr>
        <w:pBdr>
          <w:top w:val="nil"/>
          <w:left w:val="nil"/>
          <w:bottom w:val="nil"/>
          <w:right w:val="nil"/>
          <w:between w:val="nil"/>
        </w:pBdr>
        <w:spacing w:after="0"/>
        <w:ind w:left="720"/>
        <w:rPr>
          <w:color w:val="000000"/>
          <w:sz w:val="24"/>
          <w:szCs w:val="24"/>
        </w:rPr>
      </w:pPr>
      <w:r>
        <w:rPr>
          <w:color w:val="000000"/>
          <w:sz w:val="24"/>
          <w:szCs w:val="24"/>
        </w:rPr>
        <w:t>Rekommendation är att öppna kiosken ca 30 min före matchstart och stänga ca 20 min efter matchslut, det brukar vara en liten rush efter matchens slut så viktigt att inte stänga för tidigt.</w:t>
      </w:r>
    </w:p>
    <w:p w14:paraId="53728CBE" w14:textId="77777777" w:rsidR="0027646C" w:rsidRDefault="0027646C">
      <w:pPr>
        <w:pBdr>
          <w:top w:val="nil"/>
          <w:left w:val="nil"/>
          <w:bottom w:val="nil"/>
          <w:right w:val="nil"/>
          <w:between w:val="nil"/>
        </w:pBdr>
        <w:spacing w:after="0"/>
        <w:ind w:left="720"/>
        <w:rPr>
          <w:color w:val="000000"/>
          <w:sz w:val="24"/>
          <w:szCs w:val="24"/>
        </w:rPr>
      </w:pPr>
    </w:p>
    <w:p w14:paraId="0F70D48A" w14:textId="31827302" w:rsidR="00CF1EB1" w:rsidRPr="00892C4E" w:rsidRDefault="00B33219">
      <w:pPr>
        <w:pBdr>
          <w:top w:val="nil"/>
          <w:left w:val="nil"/>
          <w:bottom w:val="nil"/>
          <w:right w:val="nil"/>
          <w:between w:val="nil"/>
        </w:pBdr>
        <w:spacing w:after="0"/>
        <w:ind w:left="720"/>
        <w:rPr>
          <w:b/>
          <w:bCs/>
          <w:color w:val="000000"/>
          <w:sz w:val="24"/>
          <w:szCs w:val="24"/>
          <w:u w:val="single"/>
        </w:rPr>
      </w:pPr>
      <w:r>
        <w:rPr>
          <w:b/>
          <w:bCs/>
          <w:color w:val="000000"/>
          <w:sz w:val="24"/>
          <w:szCs w:val="24"/>
          <w:u w:val="single"/>
        </w:rPr>
        <w:t>Öppning</w:t>
      </w:r>
      <w:r w:rsidR="001A19F5" w:rsidRPr="00892C4E">
        <w:rPr>
          <w:b/>
          <w:bCs/>
          <w:color w:val="000000"/>
          <w:sz w:val="24"/>
          <w:szCs w:val="24"/>
          <w:u w:val="single"/>
        </w:rPr>
        <w:t>:</w:t>
      </w:r>
    </w:p>
    <w:p w14:paraId="53728CC0" w14:textId="131E63E7" w:rsidR="0027646C" w:rsidRPr="00892C4E" w:rsidRDefault="0008195B" w:rsidP="00892C4E">
      <w:pPr>
        <w:pStyle w:val="ListParagraph"/>
        <w:numPr>
          <w:ilvl w:val="0"/>
          <w:numId w:val="5"/>
        </w:numPr>
        <w:pBdr>
          <w:top w:val="nil"/>
          <w:left w:val="nil"/>
          <w:bottom w:val="nil"/>
          <w:right w:val="nil"/>
          <w:between w:val="nil"/>
        </w:pBdr>
        <w:spacing w:after="0"/>
        <w:rPr>
          <w:color w:val="000000"/>
          <w:sz w:val="24"/>
          <w:szCs w:val="24"/>
        </w:rPr>
      </w:pPr>
      <w:r w:rsidRPr="00892C4E">
        <w:rPr>
          <w:color w:val="000000"/>
          <w:sz w:val="24"/>
          <w:szCs w:val="24"/>
        </w:rPr>
        <w:t>Sätt på kaffe och varmvatten till te och varmchoklad</w:t>
      </w:r>
      <w:r w:rsidR="00B33219">
        <w:rPr>
          <w:color w:val="000000"/>
          <w:sz w:val="24"/>
          <w:szCs w:val="24"/>
        </w:rPr>
        <w:t xml:space="preserve"> direkt när ni kommer</w:t>
      </w:r>
      <w:r w:rsidRPr="00892C4E">
        <w:rPr>
          <w:color w:val="000000"/>
          <w:sz w:val="24"/>
          <w:szCs w:val="24"/>
        </w:rPr>
        <w:t>.</w:t>
      </w:r>
    </w:p>
    <w:p w14:paraId="53728CC2" w14:textId="34C264E0" w:rsidR="0027646C" w:rsidRPr="00892C4E" w:rsidRDefault="0008195B" w:rsidP="00892C4E">
      <w:pPr>
        <w:pStyle w:val="ListParagraph"/>
        <w:numPr>
          <w:ilvl w:val="0"/>
          <w:numId w:val="5"/>
        </w:numPr>
        <w:pBdr>
          <w:top w:val="nil"/>
          <w:left w:val="nil"/>
          <w:bottom w:val="nil"/>
          <w:right w:val="nil"/>
          <w:between w:val="nil"/>
        </w:pBdr>
        <w:spacing w:after="0"/>
        <w:rPr>
          <w:color w:val="000000"/>
          <w:sz w:val="24"/>
          <w:szCs w:val="24"/>
        </w:rPr>
      </w:pPr>
      <w:r w:rsidRPr="00892C4E">
        <w:rPr>
          <w:color w:val="000000"/>
          <w:sz w:val="24"/>
          <w:szCs w:val="24"/>
        </w:rPr>
        <w:t>Plocka fram bullar (finns i frysen, plocka bara fram några få, det är bättre att ta fram efter hand så vi slipper slänga), chokladbollar, punschrullar, mjölk, skedar, muggar och socker. Ställ dessa på bänken. Ställ ut lådan för pant på utsidan. Veva ner markisen vid behov.</w:t>
      </w:r>
    </w:p>
    <w:p w14:paraId="53728CC3" w14:textId="05FED35B" w:rsidR="0027646C" w:rsidRPr="00892C4E" w:rsidRDefault="0008195B" w:rsidP="00892C4E">
      <w:pPr>
        <w:pStyle w:val="ListParagraph"/>
        <w:numPr>
          <w:ilvl w:val="0"/>
          <w:numId w:val="5"/>
        </w:numPr>
        <w:pBdr>
          <w:top w:val="nil"/>
          <w:left w:val="nil"/>
          <w:bottom w:val="nil"/>
          <w:right w:val="nil"/>
          <w:between w:val="nil"/>
        </w:pBdr>
        <w:spacing w:after="0"/>
        <w:rPr>
          <w:color w:val="000000"/>
          <w:sz w:val="24"/>
          <w:szCs w:val="24"/>
        </w:rPr>
      </w:pPr>
      <w:r w:rsidRPr="00892C4E">
        <w:rPr>
          <w:color w:val="000000"/>
          <w:sz w:val="24"/>
          <w:szCs w:val="24"/>
        </w:rPr>
        <w:t>Öppna kiosken</w:t>
      </w:r>
    </w:p>
    <w:p w14:paraId="53728CC4" w14:textId="77777777" w:rsidR="0027646C" w:rsidRDefault="0027646C">
      <w:pPr>
        <w:pBdr>
          <w:top w:val="nil"/>
          <w:left w:val="nil"/>
          <w:bottom w:val="nil"/>
          <w:right w:val="nil"/>
          <w:between w:val="nil"/>
        </w:pBdr>
        <w:spacing w:after="0"/>
        <w:ind w:left="720"/>
        <w:rPr>
          <w:color w:val="000000"/>
          <w:sz w:val="24"/>
          <w:szCs w:val="24"/>
        </w:rPr>
      </w:pPr>
    </w:p>
    <w:p w14:paraId="7856502D" w14:textId="363FB0BE" w:rsidR="00353B94" w:rsidRPr="00353B94" w:rsidRDefault="00353B94">
      <w:pPr>
        <w:pBdr>
          <w:top w:val="nil"/>
          <w:left w:val="nil"/>
          <w:bottom w:val="nil"/>
          <w:right w:val="nil"/>
          <w:between w:val="nil"/>
        </w:pBdr>
        <w:spacing w:after="0"/>
        <w:ind w:left="720"/>
        <w:rPr>
          <w:b/>
          <w:bCs/>
          <w:color w:val="000000"/>
          <w:sz w:val="24"/>
          <w:szCs w:val="24"/>
          <w:u w:val="single"/>
        </w:rPr>
      </w:pPr>
      <w:r w:rsidRPr="00353B94">
        <w:rPr>
          <w:b/>
          <w:bCs/>
          <w:color w:val="000000"/>
          <w:sz w:val="24"/>
          <w:szCs w:val="24"/>
          <w:u w:val="single"/>
        </w:rPr>
        <w:t>Info:</w:t>
      </w:r>
    </w:p>
    <w:p w14:paraId="53728CC6" w14:textId="6884D00A" w:rsidR="0027646C" w:rsidRPr="00353B94" w:rsidRDefault="001C6A20" w:rsidP="00353B94">
      <w:pPr>
        <w:pStyle w:val="ListParagraph"/>
        <w:numPr>
          <w:ilvl w:val="0"/>
          <w:numId w:val="7"/>
        </w:numPr>
        <w:pBdr>
          <w:top w:val="nil"/>
          <w:left w:val="nil"/>
          <w:bottom w:val="nil"/>
          <w:right w:val="nil"/>
          <w:between w:val="nil"/>
        </w:pBdr>
        <w:spacing w:after="0"/>
        <w:rPr>
          <w:color w:val="000000"/>
          <w:sz w:val="24"/>
          <w:szCs w:val="24"/>
        </w:rPr>
      </w:pPr>
      <w:r>
        <w:rPr>
          <w:sz w:val="24"/>
          <w:szCs w:val="24"/>
        </w:rPr>
        <w:t xml:space="preserve">Toaletter: </w:t>
      </w:r>
      <w:r w:rsidR="0008195B" w:rsidRPr="00353B94">
        <w:rPr>
          <w:sz w:val="24"/>
          <w:szCs w:val="24"/>
        </w:rPr>
        <w:t>Nyckeln</w:t>
      </w:r>
      <w:r w:rsidR="0008195B" w:rsidRPr="00353B94">
        <w:rPr>
          <w:color w:val="000000"/>
          <w:sz w:val="24"/>
          <w:szCs w:val="24"/>
        </w:rPr>
        <w:t xml:space="preserve"> till toaletten finns hos era ledare, det är samma nyckel som till bollförrådet. OBS!! Glöm inte att låsa t</w:t>
      </w:r>
      <w:r w:rsidR="0008195B" w:rsidRPr="00353B94">
        <w:rPr>
          <w:sz w:val="24"/>
          <w:szCs w:val="24"/>
        </w:rPr>
        <w:t>oaletten när ni lämnar.</w:t>
      </w:r>
    </w:p>
    <w:p w14:paraId="53728CC8" w14:textId="57930083" w:rsidR="0027646C" w:rsidRPr="00353B94" w:rsidRDefault="0008195B" w:rsidP="00353B94">
      <w:pPr>
        <w:pStyle w:val="ListParagraph"/>
        <w:numPr>
          <w:ilvl w:val="0"/>
          <w:numId w:val="7"/>
        </w:numPr>
        <w:pBdr>
          <w:top w:val="nil"/>
          <w:left w:val="nil"/>
          <w:bottom w:val="nil"/>
          <w:right w:val="nil"/>
          <w:between w:val="nil"/>
        </w:pBdr>
        <w:spacing w:after="0"/>
        <w:rPr>
          <w:b/>
          <w:color w:val="000000"/>
          <w:sz w:val="24"/>
          <w:szCs w:val="24"/>
        </w:rPr>
      </w:pPr>
      <w:r w:rsidRPr="00353B94">
        <w:rPr>
          <w:color w:val="000000"/>
          <w:sz w:val="24"/>
          <w:szCs w:val="24"/>
        </w:rPr>
        <w:t xml:space="preserve">Alla priser finns i kiosken. </w:t>
      </w:r>
      <w:r w:rsidRPr="00353B94">
        <w:rPr>
          <w:b/>
          <w:color w:val="000000"/>
          <w:sz w:val="24"/>
          <w:szCs w:val="24"/>
        </w:rPr>
        <w:t xml:space="preserve">(Observera Swishavgiften på 2kr vid köp under 20kr, </w:t>
      </w:r>
      <w:r w:rsidRPr="00353B94">
        <w:rPr>
          <w:color w:val="000000"/>
          <w:sz w:val="24"/>
          <w:szCs w:val="24"/>
        </w:rPr>
        <w:t>detta för att banken tar ut en avgift för varje mottagen swish).</w:t>
      </w:r>
    </w:p>
    <w:p w14:paraId="53728CC9" w14:textId="09FA9025" w:rsidR="0027646C" w:rsidRPr="00353B94" w:rsidRDefault="0008195B" w:rsidP="00353B94">
      <w:pPr>
        <w:pStyle w:val="ListParagraph"/>
        <w:numPr>
          <w:ilvl w:val="0"/>
          <w:numId w:val="7"/>
        </w:numPr>
        <w:pBdr>
          <w:top w:val="nil"/>
          <w:left w:val="nil"/>
          <w:bottom w:val="nil"/>
          <w:right w:val="nil"/>
          <w:between w:val="nil"/>
        </w:pBdr>
        <w:spacing w:after="0"/>
        <w:rPr>
          <w:color w:val="000000"/>
          <w:sz w:val="24"/>
          <w:szCs w:val="24"/>
        </w:rPr>
      </w:pPr>
      <w:r w:rsidRPr="00353B94">
        <w:rPr>
          <w:color w:val="000000"/>
          <w:sz w:val="24"/>
          <w:szCs w:val="24"/>
        </w:rPr>
        <w:t>Färdiga toast och glass finns i frysen.</w:t>
      </w:r>
      <w:r w:rsidRPr="00353B94">
        <w:rPr>
          <w:sz w:val="24"/>
          <w:szCs w:val="24"/>
        </w:rPr>
        <w:t xml:space="preserve"> Toastjärnet står på diskbänken.</w:t>
      </w:r>
    </w:p>
    <w:p w14:paraId="53728CCA" w14:textId="77777777" w:rsidR="0027646C" w:rsidRDefault="0027646C">
      <w:pPr>
        <w:pBdr>
          <w:top w:val="nil"/>
          <w:left w:val="nil"/>
          <w:bottom w:val="nil"/>
          <w:right w:val="nil"/>
          <w:between w:val="nil"/>
        </w:pBdr>
        <w:spacing w:after="0"/>
        <w:rPr>
          <w:color w:val="000000"/>
          <w:sz w:val="24"/>
          <w:szCs w:val="24"/>
        </w:rPr>
      </w:pPr>
    </w:p>
    <w:p w14:paraId="18070408" w14:textId="48486605" w:rsidR="001623A1" w:rsidRPr="001623A1" w:rsidRDefault="001623A1" w:rsidP="00353B94">
      <w:pPr>
        <w:pBdr>
          <w:top w:val="nil"/>
          <w:left w:val="nil"/>
          <w:bottom w:val="nil"/>
          <w:right w:val="nil"/>
          <w:between w:val="nil"/>
        </w:pBdr>
        <w:spacing w:after="0"/>
        <w:ind w:left="720"/>
        <w:rPr>
          <w:b/>
          <w:bCs/>
          <w:color w:val="000000"/>
          <w:sz w:val="24"/>
          <w:szCs w:val="24"/>
          <w:u w:val="single"/>
        </w:rPr>
      </w:pPr>
      <w:r w:rsidRPr="001623A1">
        <w:rPr>
          <w:b/>
          <w:bCs/>
          <w:color w:val="000000"/>
          <w:sz w:val="24"/>
          <w:szCs w:val="24"/>
          <w:u w:val="single"/>
        </w:rPr>
        <w:t>Stängning:</w:t>
      </w:r>
    </w:p>
    <w:p w14:paraId="53728CCC" w14:textId="652C8806" w:rsidR="0027646C" w:rsidRDefault="0008195B" w:rsidP="007D79B5">
      <w:pPr>
        <w:pBdr>
          <w:top w:val="nil"/>
          <w:left w:val="nil"/>
          <w:bottom w:val="nil"/>
          <w:right w:val="nil"/>
          <w:between w:val="nil"/>
        </w:pBdr>
        <w:spacing w:after="0"/>
        <w:ind w:left="720"/>
        <w:rPr>
          <w:color w:val="000000"/>
          <w:sz w:val="24"/>
          <w:szCs w:val="24"/>
        </w:rPr>
      </w:pPr>
      <w:r>
        <w:rPr>
          <w:color w:val="000000"/>
          <w:sz w:val="24"/>
          <w:szCs w:val="24"/>
        </w:rPr>
        <w:t xml:space="preserve">När du stänger kiosken, plocka bort det som har använts och ställ tillbaka där det stod. Torka av bänken, skölj termosarna och </w:t>
      </w:r>
      <w:r>
        <w:rPr>
          <w:sz w:val="24"/>
          <w:szCs w:val="24"/>
        </w:rPr>
        <w:t>kaffekokaren samt torka av och gör i ordning toastjärnet.</w:t>
      </w:r>
      <w:r>
        <w:rPr>
          <w:color w:val="000000"/>
          <w:sz w:val="24"/>
          <w:szCs w:val="24"/>
        </w:rPr>
        <w:t xml:space="preserve"> Sopa golvet, torka av om det behövs.</w:t>
      </w:r>
      <w:r w:rsidR="001623A1">
        <w:rPr>
          <w:color w:val="000000"/>
          <w:sz w:val="24"/>
          <w:szCs w:val="24"/>
        </w:rPr>
        <w:t xml:space="preserve"> Är du sista för dagen</w:t>
      </w:r>
      <w:r w:rsidR="00450D2F">
        <w:rPr>
          <w:color w:val="000000"/>
          <w:sz w:val="24"/>
          <w:szCs w:val="24"/>
        </w:rPr>
        <w:t xml:space="preserve"> och det är söndag skänk/ släng de bullar som finns kvar. Glöm inte att kolla toaletterna så de är låsta.</w:t>
      </w:r>
    </w:p>
    <w:p w14:paraId="53728CCD" w14:textId="66E093F5" w:rsidR="0027646C" w:rsidRDefault="0008195B" w:rsidP="001C6A20">
      <w:pPr>
        <w:pBdr>
          <w:top w:val="nil"/>
          <w:left w:val="nil"/>
          <w:bottom w:val="nil"/>
          <w:right w:val="nil"/>
          <w:between w:val="nil"/>
        </w:pBdr>
        <w:spacing w:after="0"/>
        <w:ind w:left="720"/>
        <w:rPr>
          <w:color w:val="000000"/>
          <w:sz w:val="24"/>
          <w:szCs w:val="24"/>
        </w:rPr>
      </w:pPr>
      <w:r>
        <w:rPr>
          <w:color w:val="000000"/>
          <w:sz w:val="24"/>
          <w:szCs w:val="24"/>
        </w:rPr>
        <w:t xml:space="preserve">Räkna </w:t>
      </w:r>
      <w:r w:rsidR="001D2719">
        <w:rPr>
          <w:color w:val="000000"/>
          <w:sz w:val="24"/>
          <w:szCs w:val="24"/>
        </w:rPr>
        <w:t>kontant</w:t>
      </w:r>
      <w:r>
        <w:rPr>
          <w:color w:val="000000"/>
          <w:sz w:val="24"/>
          <w:szCs w:val="24"/>
        </w:rPr>
        <w:t>kassan</w:t>
      </w:r>
      <w:r w:rsidR="001D2719">
        <w:rPr>
          <w:color w:val="000000"/>
          <w:sz w:val="24"/>
          <w:szCs w:val="24"/>
        </w:rPr>
        <w:t xml:space="preserve"> om det har kommit in </w:t>
      </w:r>
      <w:r w:rsidR="009F5994">
        <w:rPr>
          <w:color w:val="000000"/>
          <w:sz w:val="24"/>
          <w:szCs w:val="24"/>
        </w:rPr>
        <w:t>mycket</w:t>
      </w:r>
      <w:r w:rsidR="001D2719">
        <w:rPr>
          <w:color w:val="000000"/>
          <w:sz w:val="24"/>
          <w:szCs w:val="24"/>
        </w:rPr>
        <w:t xml:space="preserve"> pengar</w:t>
      </w:r>
      <w:r w:rsidR="009F5994">
        <w:rPr>
          <w:color w:val="000000"/>
          <w:sz w:val="24"/>
          <w:szCs w:val="24"/>
        </w:rPr>
        <w:t xml:space="preserve"> där</w:t>
      </w:r>
      <w:r w:rsidR="0060374F">
        <w:rPr>
          <w:color w:val="000000"/>
          <w:sz w:val="24"/>
          <w:szCs w:val="24"/>
        </w:rPr>
        <w:t>, annars kan ni låta den vara</w:t>
      </w:r>
      <w:r>
        <w:rPr>
          <w:color w:val="000000"/>
          <w:sz w:val="24"/>
          <w:szCs w:val="24"/>
        </w:rPr>
        <w:t xml:space="preserve">. </w:t>
      </w:r>
      <w:r w:rsidR="001D2719">
        <w:rPr>
          <w:color w:val="000000"/>
          <w:sz w:val="24"/>
          <w:szCs w:val="24"/>
        </w:rPr>
        <w:t>Allt över 200 kr skall</w:t>
      </w:r>
      <w:r w:rsidR="009F5994">
        <w:rPr>
          <w:color w:val="000000"/>
          <w:sz w:val="24"/>
          <w:szCs w:val="24"/>
        </w:rPr>
        <w:t xml:space="preserve"> läggas</w:t>
      </w:r>
      <w:r>
        <w:rPr>
          <w:color w:val="000000"/>
          <w:sz w:val="24"/>
          <w:szCs w:val="24"/>
        </w:rPr>
        <w:t xml:space="preserve"> i en påse</w:t>
      </w:r>
      <w:r w:rsidR="007A303B">
        <w:rPr>
          <w:color w:val="000000"/>
          <w:sz w:val="24"/>
          <w:szCs w:val="24"/>
        </w:rPr>
        <w:t xml:space="preserve">. Det finns en </w:t>
      </w:r>
      <w:r>
        <w:rPr>
          <w:sz w:val="24"/>
          <w:szCs w:val="24"/>
        </w:rPr>
        <w:t>försäljningslapp</w:t>
      </w:r>
      <w:r w:rsidR="003425BB">
        <w:rPr>
          <w:sz w:val="24"/>
          <w:szCs w:val="24"/>
        </w:rPr>
        <w:t xml:space="preserve"> där du redovisar belopp</w:t>
      </w:r>
      <w:r>
        <w:rPr>
          <w:color w:val="000000"/>
          <w:sz w:val="24"/>
          <w:szCs w:val="24"/>
        </w:rPr>
        <w:t xml:space="preserve"> (påse och lapp finns på samma hylla som kassaskrinet)</w:t>
      </w:r>
      <w:r w:rsidR="001623A1">
        <w:rPr>
          <w:color w:val="000000"/>
          <w:sz w:val="24"/>
          <w:szCs w:val="24"/>
        </w:rPr>
        <w:t>. Påsen lägger du</w:t>
      </w:r>
      <w:r>
        <w:rPr>
          <w:color w:val="000000"/>
          <w:sz w:val="24"/>
          <w:szCs w:val="24"/>
        </w:rPr>
        <w:t xml:space="preserve"> i brevlådan som finns i kiosken (under bänken). </w:t>
      </w:r>
      <w:r>
        <w:rPr>
          <w:b/>
          <w:color w:val="000000"/>
          <w:sz w:val="24"/>
          <w:szCs w:val="24"/>
        </w:rPr>
        <w:t>Växelkassan är 200kr.</w:t>
      </w:r>
    </w:p>
    <w:p w14:paraId="53728CCF" w14:textId="77777777" w:rsidR="0027646C" w:rsidRDefault="0027646C">
      <w:pPr>
        <w:rPr>
          <w:b/>
          <w:sz w:val="24"/>
          <w:szCs w:val="24"/>
        </w:rPr>
      </w:pPr>
    </w:p>
    <w:p w14:paraId="51E21416" w14:textId="77777777" w:rsidR="00B47880" w:rsidRPr="00B47880" w:rsidRDefault="00B47880" w:rsidP="00B47880">
      <w:pPr>
        <w:rPr>
          <w:b/>
          <w:sz w:val="24"/>
          <w:szCs w:val="24"/>
        </w:rPr>
      </w:pPr>
      <w:r w:rsidRPr="00B47880">
        <w:rPr>
          <w:b/>
          <w:bCs/>
          <w:sz w:val="24"/>
          <w:szCs w:val="24"/>
        </w:rPr>
        <w:t>Vid spel på 7-manna konstgräsplanen:</w:t>
      </w:r>
    </w:p>
    <w:p w14:paraId="53B06BAC" w14:textId="6ECE5DAD" w:rsidR="00B47880" w:rsidRPr="00B47880" w:rsidRDefault="00B47880">
      <w:pPr>
        <w:rPr>
          <w:bCs/>
          <w:sz w:val="24"/>
          <w:szCs w:val="24"/>
        </w:rPr>
      </w:pPr>
      <w:r w:rsidRPr="00B47880">
        <w:rPr>
          <w:bCs/>
          <w:sz w:val="24"/>
          <w:szCs w:val="24"/>
        </w:rPr>
        <w:t xml:space="preserve">Brygg kaffe, ta med drickor, festis, bullar, chokladbollar m.m. </w:t>
      </w:r>
      <w:r w:rsidRPr="00B47880">
        <w:rPr>
          <w:bCs/>
          <w:sz w:val="24"/>
          <w:szCs w:val="24"/>
          <w:u w:val="single"/>
        </w:rPr>
        <w:t>Prioritera efter väder</w:t>
      </w:r>
      <w:r w:rsidRPr="00B47880">
        <w:rPr>
          <w:bCs/>
          <w:sz w:val="24"/>
          <w:szCs w:val="24"/>
        </w:rPr>
        <w:t>.  Använd skrindan/kärran som skall stå i bollförrådet, det finns ett parasoll till skrindan inne i kiosken. Det finns en växelkassa som tillhör 7 mot 7-plan. När man är klar, ställ tillbaka det ni tar med.</w:t>
      </w:r>
    </w:p>
    <w:p w14:paraId="53728CD2" w14:textId="77777777" w:rsidR="0027646C" w:rsidRDefault="0027646C">
      <w:pPr>
        <w:jc w:val="center"/>
        <w:rPr>
          <w:sz w:val="24"/>
          <w:szCs w:val="24"/>
        </w:rPr>
      </w:pPr>
    </w:p>
    <w:p w14:paraId="53728CD3" w14:textId="77777777" w:rsidR="0027646C" w:rsidRPr="008639AC" w:rsidRDefault="0008195B">
      <w:pPr>
        <w:jc w:val="center"/>
        <w:rPr>
          <w:b/>
          <w:bCs/>
          <w:sz w:val="24"/>
          <w:szCs w:val="24"/>
        </w:rPr>
      </w:pPr>
      <w:r w:rsidRPr="008639AC">
        <w:rPr>
          <w:b/>
          <w:bCs/>
          <w:sz w:val="24"/>
          <w:szCs w:val="24"/>
        </w:rPr>
        <w:t>TACK !</w:t>
      </w:r>
    </w:p>
    <w:p w14:paraId="53728CD4" w14:textId="21EA9707" w:rsidR="0027646C" w:rsidRDefault="0008195B">
      <w:pPr>
        <w:rPr>
          <w:sz w:val="24"/>
          <w:szCs w:val="24"/>
        </w:rPr>
      </w:pPr>
      <w:r>
        <w:rPr>
          <w:sz w:val="24"/>
          <w:szCs w:val="24"/>
        </w:rPr>
        <w:t xml:space="preserve">Vid frågor kontakta Hanna Sundelid, 0709-280511 </w:t>
      </w:r>
      <w:r w:rsidR="008639AC">
        <w:rPr>
          <w:sz w:val="24"/>
          <w:szCs w:val="24"/>
        </w:rPr>
        <w:t xml:space="preserve">(SMS) </w:t>
      </w:r>
      <w:r>
        <w:rPr>
          <w:sz w:val="24"/>
          <w:szCs w:val="24"/>
        </w:rPr>
        <w:t>eller Anna Larson, 0706-568616</w:t>
      </w:r>
    </w:p>
    <w:p w14:paraId="53728CD7" w14:textId="6422FB37" w:rsidR="0027646C" w:rsidRPr="003616C3" w:rsidRDefault="0008195B" w:rsidP="003616C3">
      <w:pPr>
        <w:jc w:val="right"/>
        <w:rPr>
          <w:sz w:val="18"/>
          <w:szCs w:val="18"/>
        </w:rPr>
      </w:pPr>
      <w:r>
        <w:rPr>
          <w:sz w:val="18"/>
          <w:szCs w:val="18"/>
        </w:rPr>
        <w:t>Reviderad maj 20</w:t>
      </w:r>
      <w:r w:rsidR="003616C3">
        <w:rPr>
          <w:sz w:val="18"/>
          <w:szCs w:val="18"/>
        </w:rPr>
        <w:t>25</w:t>
      </w:r>
    </w:p>
    <w:sectPr w:rsidR="0027646C" w:rsidRPr="003616C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3264963B-9A71-4CF0-B48E-F741198A84FA}"/>
  </w:font>
  <w:font w:name="Calibri">
    <w:panose1 w:val="020F0502020204030204"/>
    <w:charset w:val="00"/>
    <w:family w:val="swiss"/>
    <w:pitch w:val="variable"/>
    <w:sig w:usb0="E4002EFF" w:usb1="C200247B" w:usb2="00000009" w:usb3="00000000" w:csb0="000001FF" w:csb1="00000000"/>
    <w:embedRegular r:id="rId2" w:fontKey="{301C85F2-39FF-4140-9BAE-E5CCF2989CC9}"/>
    <w:embedBold r:id="rId3" w:fontKey="{1B533E6F-1C02-4BA6-918B-EEBFC8F3A59D}"/>
    <w:embedItalic r:id="rId4" w:fontKey="{DDEEF763-2D51-4A40-979D-70CACC44EA68}"/>
  </w:font>
  <w:font w:name="Georgia">
    <w:panose1 w:val="02040502050405020303"/>
    <w:charset w:val="00"/>
    <w:family w:val="roman"/>
    <w:pitch w:val="variable"/>
    <w:sig w:usb0="00000287" w:usb1="00000000" w:usb2="00000000" w:usb3="00000000" w:csb0="0000009F" w:csb1="00000000"/>
    <w:embedRegular r:id="rId5" w:fontKey="{639AA755-B3E2-406E-9DE7-346EFA0E91BE}"/>
    <w:embedItalic r:id="rId6" w:fontKey="{079FC2C0-2416-4A0E-A54C-CA49C10DCE69}"/>
  </w:font>
  <w:font w:name="Calibri Light">
    <w:panose1 w:val="020F0302020204030204"/>
    <w:charset w:val="00"/>
    <w:family w:val="swiss"/>
    <w:pitch w:val="variable"/>
    <w:sig w:usb0="E4002EFF" w:usb1="C200247B" w:usb2="00000009" w:usb3="00000000" w:csb0="000001FF" w:csb1="00000000"/>
    <w:embedRegular r:id="rId7" w:fontKey="{31B2A0A8-1897-4986-B33F-40DC9A3F32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03D17"/>
    <w:multiLevelType w:val="hybridMultilevel"/>
    <w:tmpl w:val="2CE83AC8"/>
    <w:lvl w:ilvl="0" w:tplc="0409000B">
      <w:start w:val="1"/>
      <w:numFmt w:val="bullet"/>
      <w:lvlText w:val=""/>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6DF3103"/>
    <w:multiLevelType w:val="multilevel"/>
    <w:tmpl w:val="114E4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E045E9"/>
    <w:multiLevelType w:val="hybridMultilevel"/>
    <w:tmpl w:val="DAA20BBE"/>
    <w:lvl w:ilvl="0" w:tplc="370E6A5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F1323E"/>
    <w:multiLevelType w:val="hybridMultilevel"/>
    <w:tmpl w:val="D3085A2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B151FE4"/>
    <w:multiLevelType w:val="hybridMultilevel"/>
    <w:tmpl w:val="B5B8E022"/>
    <w:lvl w:ilvl="0" w:tplc="0F9403B6">
      <w:numFmt w:val="bullet"/>
      <w:lvlText w:val="-"/>
      <w:lvlJc w:val="left"/>
      <w:pPr>
        <w:ind w:left="1080" w:hanging="360"/>
      </w:pPr>
      <w:rPr>
        <w:rFonts w:ascii="Calibri" w:eastAsia="Calibr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8D1AAA"/>
    <w:multiLevelType w:val="multilevel"/>
    <w:tmpl w:val="3558D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C602DF"/>
    <w:multiLevelType w:val="multilevel"/>
    <w:tmpl w:val="28C678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0187272">
    <w:abstractNumId w:val="5"/>
  </w:num>
  <w:num w:numId="2" w16cid:durableId="1706902068">
    <w:abstractNumId w:val="1"/>
  </w:num>
  <w:num w:numId="3" w16cid:durableId="1384332572">
    <w:abstractNumId w:val="6"/>
  </w:num>
  <w:num w:numId="4" w16cid:durableId="179704326">
    <w:abstractNumId w:val="2"/>
  </w:num>
  <w:num w:numId="5" w16cid:durableId="849182584">
    <w:abstractNumId w:val="3"/>
  </w:num>
  <w:num w:numId="6" w16cid:durableId="1140808729">
    <w:abstractNumId w:val="4"/>
  </w:num>
  <w:num w:numId="7" w16cid:durableId="1765228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46C"/>
    <w:rsid w:val="0008195B"/>
    <w:rsid w:val="001623A1"/>
    <w:rsid w:val="001A19F5"/>
    <w:rsid w:val="001C6A20"/>
    <w:rsid w:val="001D2719"/>
    <w:rsid w:val="0027646C"/>
    <w:rsid w:val="003004ED"/>
    <w:rsid w:val="003425BB"/>
    <w:rsid w:val="00353B94"/>
    <w:rsid w:val="003616C3"/>
    <w:rsid w:val="00450D2F"/>
    <w:rsid w:val="0060374F"/>
    <w:rsid w:val="007A303B"/>
    <w:rsid w:val="007D79B5"/>
    <w:rsid w:val="00821EE6"/>
    <w:rsid w:val="008639AC"/>
    <w:rsid w:val="00892C4E"/>
    <w:rsid w:val="00927FC8"/>
    <w:rsid w:val="009F5994"/>
    <w:rsid w:val="00A96463"/>
    <w:rsid w:val="00B33219"/>
    <w:rsid w:val="00B47880"/>
    <w:rsid w:val="00CF1EB1"/>
    <w:rsid w:val="00D75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8CBC"/>
  <w15:docId w15:val="{587CB62C-8AA5-4569-95C8-47C0114E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rsid w:val="00D60D5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Quote">
    <w:name w:val="Quote"/>
    <w:basedOn w:val="Normal"/>
    <w:next w:val="Normal"/>
    <w:link w:val="QuoteChar"/>
    <w:uiPriority w:val="29"/>
    <w:qFormat/>
    <w:rsid w:val="006352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352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81964">
      <w:bodyDiv w:val="1"/>
      <w:marLeft w:val="0"/>
      <w:marRight w:val="0"/>
      <w:marTop w:val="0"/>
      <w:marBottom w:val="0"/>
      <w:divBdr>
        <w:top w:val="none" w:sz="0" w:space="0" w:color="auto"/>
        <w:left w:val="none" w:sz="0" w:space="0" w:color="auto"/>
        <w:bottom w:val="none" w:sz="0" w:space="0" w:color="auto"/>
        <w:right w:val="none" w:sz="0" w:space="0" w:color="auto"/>
      </w:divBdr>
    </w:div>
    <w:div w:id="385446650">
      <w:bodyDiv w:val="1"/>
      <w:marLeft w:val="0"/>
      <w:marRight w:val="0"/>
      <w:marTop w:val="0"/>
      <w:marBottom w:val="0"/>
      <w:divBdr>
        <w:top w:val="none" w:sz="0" w:space="0" w:color="auto"/>
        <w:left w:val="none" w:sz="0" w:space="0" w:color="auto"/>
        <w:bottom w:val="none" w:sz="0" w:space="0" w:color="auto"/>
        <w:right w:val="none" w:sz="0" w:space="0" w:color="auto"/>
      </w:divBdr>
    </w:div>
    <w:div w:id="609775813">
      <w:bodyDiv w:val="1"/>
      <w:marLeft w:val="0"/>
      <w:marRight w:val="0"/>
      <w:marTop w:val="0"/>
      <w:marBottom w:val="0"/>
      <w:divBdr>
        <w:top w:val="none" w:sz="0" w:space="0" w:color="auto"/>
        <w:left w:val="none" w:sz="0" w:space="0" w:color="auto"/>
        <w:bottom w:val="none" w:sz="0" w:space="0" w:color="auto"/>
        <w:right w:val="none" w:sz="0" w:space="0" w:color="auto"/>
      </w:divBdr>
    </w:div>
    <w:div w:id="79914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9xxJT3ilWm/F0CtZZxCrtNfH/Q==">CgMxLjA4AHIhMURQSHdxTmRJNlp3Q0szclpmclV6X01sTjZOSDN5QUFq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Skånberg</dc:creator>
  <cp:lastModifiedBy>Hanna Sundelid</cp:lastModifiedBy>
  <cp:revision>22</cp:revision>
  <dcterms:created xsi:type="dcterms:W3CDTF">2022-04-24T13:53:00Z</dcterms:created>
  <dcterms:modified xsi:type="dcterms:W3CDTF">2025-06-05T15:22:00Z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fe568f-8913-434e-b188-f51ee8e134bd_Enabled">
    <vt:lpwstr>true</vt:lpwstr>
  </property>
  <property fmtid="{D5CDD505-2E9C-101B-9397-08002B2CF9AE}" pid="3" name="MSIP_Label_18fe568f-8913-434e-b188-f51ee8e134bd_SetDate">
    <vt:lpwstr>2022-04-24T13:52:31Z</vt:lpwstr>
  </property>
  <property fmtid="{D5CDD505-2E9C-101B-9397-08002B2CF9AE}" pid="4" name="MSIP_Label_18fe568f-8913-434e-b188-f51ee8e134bd_Method">
    <vt:lpwstr>Standard</vt:lpwstr>
  </property>
  <property fmtid="{D5CDD505-2E9C-101B-9397-08002B2CF9AE}" pid="5" name="MSIP_Label_18fe568f-8913-434e-b188-f51ee8e134bd_Name">
    <vt:lpwstr>Öppen</vt:lpwstr>
  </property>
  <property fmtid="{D5CDD505-2E9C-101B-9397-08002B2CF9AE}" pid="6" name="MSIP_Label_18fe568f-8913-434e-b188-f51ee8e134bd_SiteId">
    <vt:lpwstr>4eb1b07d-494e-40fa-b5ea-e09bcb651343</vt:lpwstr>
  </property>
  <property fmtid="{D5CDD505-2E9C-101B-9397-08002B2CF9AE}" pid="7" name="MSIP_Label_18fe568f-8913-434e-b188-f51ee8e134bd_ActionId">
    <vt:lpwstr>9556c435-acc7-4c86-924f-18d41f57d5a3</vt:lpwstr>
  </property>
  <property fmtid="{D5CDD505-2E9C-101B-9397-08002B2CF9AE}" pid="8" name="MSIP_Label_18fe568f-8913-434e-b188-f51ee8e134bd_ContentBits">
    <vt:lpwstr>0</vt:lpwstr>
  </property>
  <property fmtid="{D5CDD505-2E9C-101B-9397-08002B2CF9AE}" pid="9" name="MSIP_Label_19540963-e559-4020-8a90-fe8a502c2801_Enabled">
    <vt:lpwstr>true</vt:lpwstr>
  </property>
  <property fmtid="{D5CDD505-2E9C-101B-9397-08002B2CF9AE}" pid="10" name="MSIP_Label_19540963-e559-4020-8a90-fe8a502c2801_SetDate">
    <vt:lpwstr>2025-05-16T14:13:04Z</vt:lpwstr>
  </property>
  <property fmtid="{D5CDD505-2E9C-101B-9397-08002B2CF9AE}" pid="11" name="MSIP_Label_19540963-e559-4020-8a90-fe8a502c2801_Method">
    <vt:lpwstr>Standard</vt:lpwstr>
  </property>
  <property fmtid="{D5CDD505-2E9C-101B-9397-08002B2CF9AE}" pid="12" name="MSIP_Label_19540963-e559-4020-8a90-fe8a502c2801_Name">
    <vt:lpwstr>19540963-e559-4020-8a90-fe8a502c2801</vt:lpwstr>
  </property>
  <property fmtid="{D5CDD505-2E9C-101B-9397-08002B2CF9AE}" pid="13" name="MSIP_Label_19540963-e559-4020-8a90-fe8a502c2801_SiteId">
    <vt:lpwstr>f25493ae-1c98-41d7-8a33-0be75f5fe603</vt:lpwstr>
  </property>
  <property fmtid="{D5CDD505-2E9C-101B-9397-08002B2CF9AE}" pid="14" name="MSIP_Label_19540963-e559-4020-8a90-fe8a502c2801_ActionId">
    <vt:lpwstr>0775a029-21d2-4289-8ed8-fa6975d1a6df</vt:lpwstr>
  </property>
  <property fmtid="{D5CDD505-2E9C-101B-9397-08002B2CF9AE}" pid="15" name="MSIP_Label_19540963-e559-4020-8a90-fe8a502c2801_ContentBits">
    <vt:lpwstr>0</vt:lpwstr>
  </property>
  <property fmtid="{D5CDD505-2E9C-101B-9397-08002B2CF9AE}" pid="16" name="MSIP_Label_19540963-e559-4020-8a90-fe8a502c2801_Tag">
    <vt:lpwstr>10, 3, 0, 1</vt:lpwstr>
  </property>
</Properties>
</file>