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topFromText="567" w:bottomFromText="284" w:horzAnchor="page" w:tblpX="795" w:tblpY="-112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0"/>
        <w:gridCol w:w="1701"/>
        <w:gridCol w:w="3119"/>
      </w:tblGrid>
      <w:tr w:rsidR="001563A2" w:rsidRPr="009A156D" w14:paraId="2EFD479E" w14:textId="77777777" w:rsidTr="003A4ED6">
        <w:trPr>
          <w:gridBefore w:val="1"/>
          <w:wBefore w:w="5670" w:type="dxa"/>
        </w:trPr>
        <w:tc>
          <w:tcPr>
            <w:tcW w:w="1701" w:type="dxa"/>
          </w:tcPr>
          <w:p w14:paraId="5833FB83" w14:textId="77777777" w:rsidR="001563A2" w:rsidRPr="009A156D" w:rsidRDefault="001563A2" w:rsidP="003A4ED6">
            <w:pPr>
              <w:pStyle w:val="Ledtext"/>
            </w:pPr>
            <w:bookmarkStart w:id="0" w:name="_Hlk535246237"/>
            <w:r>
              <w:t>Datum:</w:t>
            </w:r>
          </w:p>
        </w:tc>
        <w:tc>
          <w:tcPr>
            <w:tcW w:w="3119" w:type="dxa"/>
          </w:tcPr>
          <w:p w14:paraId="5D44AF13" w14:textId="15CFD583" w:rsidR="001563A2" w:rsidRPr="009A156D" w:rsidRDefault="001563A2" w:rsidP="003A4ED6">
            <w:pPr>
              <w:pStyle w:val="Ledtext"/>
            </w:pPr>
          </w:p>
        </w:tc>
      </w:tr>
      <w:tr w:rsidR="001563A2" w:rsidRPr="009A156D" w14:paraId="55A9DD61" w14:textId="77777777" w:rsidTr="003A4ED6">
        <w:trPr>
          <w:gridBefore w:val="1"/>
          <w:wBefore w:w="5670" w:type="dxa"/>
          <w:trHeight w:hRule="exact" w:val="851"/>
        </w:trPr>
        <w:tc>
          <w:tcPr>
            <w:tcW w:w="1701" w:type="dxa"/>
          </w:tcPr>
          <w:p w14:paraId="45B13876" w14:textId="2BC597CE" w:rsidR="001563A2" w:rsidRPr="009A156D" w:rsidRDefault="00A87B1B" w:rsidP="003A4ED6">
            <w:pPr>
              <w:pStyle w:val="Ledtext"/>
            </w:pPr>
            <w:r>
              <w:t>2020-04-30</w:t>
            </w:r>
          </w:p>
        </w:tc>
        <w:tc>
          <w:tcPr>
            <w:tcW w:w="3119" w:type="dxa"/>
          </w:tcPr>
          <w:p w14:paraId="3ACFEC52" w14:textId="613ED2C3" w:rsidR="001563A2" w:rsidRPr="009A156D" w:rsidRDefault="001563A2" w:rsidP="003A4ED6">
            <w:pPr>
              <w:pStyle w:val="Ledtext"/>
            </w:pPr>
          </w:p>
        </w:tc>
      </w:tr>
      <w:tr w:rsidR="001563A2" w:rsidRPr="009A156D" w14:paraId="3E92CBC1" w14:textId="77777777" w:rsidTr="003A4ED6">
        <w:tc>
          <w:tcPr>
            <w:tcW w:w="5670" w:type="dxa"/>
          </w:tcPr>
          <w:p w14:paraId="709EB90A" w14:textId="7DDBB234" w:rsidR="001563A2" w:rsidRPr="009A156D" w:rsidRDefault="001563A2" w:rsidP="003A4ED6">
            <w:pPr>
              <w:pStyle w:val="Ledtext"/>
            </w:pPr>
          </w:p>
        </w:tc>
        <w:tc>
          <w:tcPr>
            <w:tcW w:w="4820" w:type="dxa"/>
            <w:gridSpan w:val="2"/>
            <w:vMerge w:val="restart"/>
          </w:tcPr>
          <w:p w14:paraId="7EC74AF0" w14:textId="565D73E8" w:rsidR="001563A2" w:rsidRPr="009A156D" w:rsidRDefault="001563A2" w:rsidP="003A4ED6">
            <w:pPr>
              <w:pStyle w:val="Ledtext"/>
            </w:pPr>
          </w:p>
        </w:tc>
      </w:tr>
      <w:tr w:rsidR="001563A2" w:rsidRPr="009A156D" w14:paraId="3C52FF8A" w14:textId="77777777" w:rsidTr="003A4ED6">
        <w:tc>
          <w:tcPr>
            <w:tcW w:w="5670" w:type="dxa"/>
          </w:tcPr>
          <w:p w14:paraId="209F7A9D" w14:textId="00920BCF" w:rsidR="001563A2" w:rsidRPr="009A156D" w:rsidRDefault="00A87B1B" w:rsidP="003A4ED6">
            <w:pPr>
              <w:pStyle w:val="Ledtext"/>
            </w:pPr>
            <w:r>
              <w:rPr>
                <w:b/>
              </w:rPr>
              <w:t>Idrott och fritid</w:t>
            </w:r>
          </w:p>
        </w:tc>
        <w:tc>
          <w:tcPr>
            <w:tcW w:w="4820" w:type="dxa"/>
            <w:gridSpan w:val="2"/>
            <w:vMerge/>
          </w:tcPr>
          <w:p w14:paraId="212FA829" w14:textId="77777777" w:rsidR="001563A2" w:rsidRPr="009A156D" w:rsidRDefault="001563A2" w:rsidP="003A4ED6">
            <w:pPr>
              <w:pStyle w:val="Ledtext"/>
            </w:pPr>
          </w:p>
        </w:tc>
      </w:tr>
      <w:tr w:rsidR="001563A2" w:rsidRPr="009A156D" w14:paraId="016529D0" w14:textId="77777777" w:rsidTr="003A4ED6">
        <w:trPr>
          <w:trHeight w:hRule="exact" w:val="170"/>
        </w:trPr>
        <w:tc>
          <w:tcPr>
            <w:tcW w:w="5670" w:type="dxa"/>
          </w:tcPr>
          <w:p w14:paraId="57223862" w14:textId="77777777" w:rsidR="001563A2" w:rsidRPr="009A156D" w:rsidRDefault="001563A2" w:rsidP="003A4ED6">
            <w:pPr>
              <w:pStyle w:val="Ledtext"/>
              <w:rPr>
                <w:b/>
              </w:rPr>
            </w:pPr>
          </w:p>
        </w:tc>
        <w:tc>
          <w:tcPr>
            <w:tcW w:w="4820" w:type="dxa"/>
            <w:gridSpan w:val="2"/>
            <w:vMerge/>
          </w:tcPr>
          <w:p w14:paraId="56D9ECFA" w14:textId="77777777" w:rsidR="001563A2" w:rsidRPr="009A156D" w:rsidRDefault="001563A2" w:rsidP="003A4ED6">
            <w:pPr>
              <w:pStyle w:val="Ledtext"/>
            </w:pPr>
          </w:p>
        </w:tc>
      </w:tr>
      <w:tr w:rsidR="001563A2" w:rsidRPr="009A156D" w14:paraId="2D4B6D48" w14:textId="77777777" w:rsidTr="003A4ED6">
        <w:trPr>
          <w:trHeight w:val="233"/>
        </w:trPr>
        <w:tc>
          <w:tcPr>
            <w:tcW w:w="5670" w:type="dxa"/>
          </w:tcPr>
          <w:p w14:paraId="2101AEC3" w14:textId="77777777" w:rsidR="001563A2" w:rsidRPr="009A156D" w:rsidRDefault="001563A2" w:rsidP="003A4ED6">
            <w:pPr>
              <w:pStyle w:val="Ledtext"/>
            </w:pPr>
            <w:r w:rsidRPr="009A156D">
              <w:t xml:space="preserve">Handläggare: </w:t>
            </w:r>
          </w:p>
        </w:tc>
        <w:tc>
          <w:tcPr>
            <w:tcW w:w="4820" w:type="dxa"/>
            <w:gridSpan w:val="2"/>
            <w:vMerge/>
          </w:tcPr>
          <w:p w14:paraId="589A2A08" w14:textId="77777777" w:rsidR="001563A2" w:rsidRPr="009A156D" w:rsidRDefault="001563A2" w:rsidP="003A4ED6">
            <w:pPr>
              <w:pStyle w:val="Ledtext"/>
            </w:pPr>
          </w:p>
        </w:tc>
      </w:tr>
      <w:tr w:rsidR="001563A2" w:rsidRPr="009A156D" w14:paraId="20B4DCE8" w14:textId="77777777" w:rsidTr="003A4ED6">
        <w:tc>
          <w:tcPr>
            <w:tcW w:w="5670" w:type="dxa"/>
          </w:tcPr>
          <w:p w14:paraId="41AC2265" w14:textId="5621B28A" w:rsidR="001563A2" w:rsidRPr="009A156D" w:rsidRDefault="00A87B1B" w:rsidP="003A4ED6">
            <w:pPr>
              <w:pStyle w:val="Ledtext"/>
            </w:pPr>
            <w:r>
              <w:t>Maria Leopardi, enhetschef</w:t>
            </w:r>
          </w:p>
        </w:tc>
        <w:tc>
          <w:tcPr>
            <w:tcW w:w="4820" w:type="dxa"/>
            <w:gridSpan w:val="2"/>
            <w:vMerge/>
          </w:tcPr>
          <w:p w14:paraId="03B06239" w14:textId="77777777" w:rsidR="001563A2" w:rsidRPr="009A156D" w:rsidRDefault="001563A2" w:rsidP="003A4ED6">
            <w:pPr>
              <w:pStyle w:val="Ledtext"/>
              <w:tabs>
                <w:tab w:val="left" w:pos="1350"/>
                <w:tab w:val="left" w:pos="5103"/>
                <w:tab w:val="left" w:pos="6946"/>
              </w:tabs>
            </w:pPr>
          </w:p>
        </w:tc>
      </w:tr>
    </w:tbl>
    <w:bookmarkEnd w:id="0"/>
    <w:p w14:paraId="0693AE14" w14:textId="77777777" w:rsidR="00B36F61" w:rsidRDefault="00B36F61" w:rsidP="00B36F61">
      <w:pPr>
        <w:pStyle w:val="Rubrik2"/>
      </w:pPr>
      <w:r w:rsidRPr="00A82498">
        <w:t>Lokalt stödpaket till idrottsföreningar</w:t>
      </w:r>
    </w:p>
    <w:p w14:paraId="7CD6DD46" w14:textId="29242317" w:rsidR="00B36F61" w:rsidRPr="00A82498" w:rsidRDefault="00B36F61" w:rsidP="00B36F61">
      <w:r w:rsidRPr="00A82498">
        <w:t>Flertalet föreningar har lyft fram de utmaningar som finns till följd av Corona pandemin och efterföljande restriktioner på nationell, regional och lokal nivå.</w:t>
      </w:r>
      <w:r>
        <w:t xml:space="preserve"> </w:t>
      </w:r>
      <w:r w:rsidRPr="00A82498">
        <w:t>Konsekvenser för föreningslivet är inställda träningar och olika typer av evenemang i form av matcher, cuper och tävlingar.</w:t>
      </w:r>
      <w:r>
        <w:t xml:space="preserve"> </w:t>
      </w:r>
    </w:p>
    <w:p w14:paraId="317875FC" w14:textId="7B035D03" w:rsidR="00B36F61" w:rsidRDefault="00B36F61" w:rsidP="00B36F61">
      <w:r>
        <w:t xml:space="preserve">För att stödja de lokala föreningarna ytterligare har Uppsala kommun via idrott och fritidsnämnden beslutat om följande åtgärder. </w:t>
      </w:r>
    </w:p>
    <w:p w14:paraId="755313E5" w14:textId="77777777" w:rsidR="00B36F61" w:rsidRDefault="00B36F61" w:rsidP="00B36F61">
      <w:pPr>
        <w:pStyle w:val="Liststycke"/>
        <w:numPr>
          <w:ilvl w:val="0"/>
          <w:numId w:val="4"/>
        </w:numPr>
        <w:spacing w:after="0"/>
      </w:pPr>
      <w:r>
        <w:t>Att ge kommunfullmäktige i uppdrag att ändra m</w:t>
      </w:r>
      <w:r w:rsidRPr="00A82498">
        <w:t>arkeringsavgiften</w:t>
      </w:r>
      <w:r>
        <w:t xml:space="preserve"> kategori ett </w:t>
      </w:r>
      <w:r w:rsidRPr="00A82498">
        <w:t>under perioden 1 april - 30 juni 2020 till noll kronor</w:t>
      </w:r>
      <w:r>
        <w:t>.</w:t>
      </w:r>
    </w:p>
    <w:p w14:paraId="0F2F1FBF" w14:textId="77777777" w:rsidR="00B36F61" w:rsidRPr="00A82498" w:rsidRDefault="00B36F61" w:rsidP="00B36F61">
      <w:pPr>
        <w:pStyle w:val="Liststycke"/>
      </w:pPr>
    </w:p>
    <w:p w14:paraId="726D0EE3" w14:textId="4D925D15" w:rsidR="00B36F61" w:rsidRPr="00B36F61" w:rsidRDefault="00B36F61" w:rsidP="0014142E">
      <w:pPr>
        <w:pStyle w:val="Liststycke"/>
        <w:numPr>
          <w:ilvl w:val="0"/>
          <w:numId w:val="4"/>
        </w:numPr>
        <w:spacing w:after="0"/>
      </w:pPr>
      <w:r w:rsidRPr="00A82498">
        <w:t>Föreningar med</w:t>
      </w:r>
      <w:r>
        <w:t xml:space="preserve"> </w:t>
      </w:r>
      <w:r w:rsidRPr="00A82498">
        <w:t xml:space="preserve">hyresavtal </w:t>
      </w:r>
      <w:r>
        <w:t xml:space="preserve">för sin dagliga verksamhet </w:t>
      </w:r>
      <w:r w:rsidRPr="00A82498">
        <w:t xml:space="preserve">kan ansöka om summa motsvarande markeringsavgift för träningsverksamhet. </w:t>
      </w:r>
      <w:r w:rsidRPr="00B36F61">
        <w:rPr>
          <w:i/>
          <w:iCs/>
        </w:rPr>
        <w:t>(Detta gäller ej föreningar som har hyresavtal för kanslilokaler och förråd)</w:t>
      </w:r>
    </w:p>
    <w:p w14:paraId="0309D968" w14:textId="77777777" w:rsidR="00B36F61" w:rsidRPr="00A82498" w:rsidRDefault="00B36F61" w:rsidP="00B36F61">
      <w:pPr>
        <w:spacing w:after="0"/>
        <w:ind w:left="360"/>
      </w:pPr>
    </w:p>
    <w:p w14:paraId="3E95D43C" w14:textId="233973EA" w:rsidR="00B36F61" w:rsidRDefault="00B36F61" w:rsidP="00FE2B8D">
      <w:pPr>
        <w:pStyle w:val="Liststycke"/>
        <w:numPr>
          <w:ilvl w:val="0"/>
          <w:numId w:val="4"/>
        </w:numPr>
        <w:spacing w:after="0"/>
      </w:pPr>
      <w:r w:rsidRPr="00A82498">
        <w:t xml:space="preserve">Utbetalning av verksamhetsstödet till barn- och ungdomsföreningar, genom aktivitetspoäng och sammankomststöd baseras på verksamhet som varit planerad att genomföra, vilket gäller oavsett om verksamhet genomförts </w:t>
      </w:r>
      <w:r w:rsidR="00EC4FE7">
        <w:br/>
      </w:r>
      <w:r w:rsidRPr="00A82498">
        <w:t>eller ej.</w:t>
      </w:r>
    </w:p>
    <w:p w14:paraId="6E20AA80" w14:textId="77777777" w:rsidR="00EC4FE7" w:rsidRDefault="00EC4FE7" w:rsidP="00EC4FE7">
      <w:pPr>
        <w:spacing w:after="0"/>
        <w:ind w:left="360"/>
      </w:pPr>
    </w:p>
    <w:p w14:paraId="1F229700" w14:textId="349C7781" w:rsidR="00B36F61" w:rsidRPr="00A82498" w:rsidRDefault="00B36F61" w:rsidP="00B36F61">
      <w:r w:rsidRPr="00A82498">
        <w:t xml:space="preserve">Kommunfullmäktige sammanträder i maj och i väntan på deras beslut stoppas faktureringen i april månad. Med anledning av detta kommer övriga bokningskunder påverkas genom dubbla fakturor </w:t>
      </w:r>
      <w:r>
        <w:t xml:space="preserve">under maj månad </w:t>
      </w:r>
      <w:r w:rsidRPr="00A82498">
        <w:t xml:space="preserve">som avser april och maj. </w:t>
      </w:r>
    </w:p>
    <w:p w14:paraId="0DB9DE44" w14:textId="77777777" w:rsidR="00EC4FE7" w:rsidRDefault="00EC4FE7" w:rsidP="00B36F61">
      <w:pPr>
        <w:rPr>
          <w:rFonts w:ascii="Source Sans Pro SemiBold" w:hAnsi="Source Sans Pro SemiBold"/>
        </w:rPr>
      </w:pPr>
    </w:p>
    <w:p w14:paraId="61A82B79" w14:textId="77777777" w:rsidR="003F0A13" w:rsidRPr="003F0A13" w:rsidRDefault="003F0A13" w:rsidP="00B36F61">
      <w:pPr>
        <w:rPr>
          <w:rFonts w:ascii="Source Sans Pro SemiBold" w:hAnsi="Source Sans Pro SemiBold"/>
          <w:sz w:val="28"/>
          <w:szCs w:val="28"/>
        </w:rPr>
      </w:pPr>
      <w:r w:rsidRPr="003F0A13">
        <w:rPr>
          <w:rFonts w:ascii="Source Sans Pro SemiBold" w:hAnsi="Source Sans Pro SemiBold"/>
          <w:sz w:val="28"/>
          <w:szCs w:val="28"/>
        </w:rPr>
        <w:t>Sök bidragsstöd</w:t>
      </w:r>
    </w:p>
    <w:p w14:paraId="75CC51AC" w14:textId="32D8FAB1" w:rsidR="00B36F61" w:rsidRPr="00EC4FE7" w:rsidRDefault="00B36F61" w:rsidP="00B36F61">
      <w:pPr>
        <w:rPr>
          <w:rFonts w:ascii="Source Sans Pro SemiBold" w:hAnsi="Source Sans Pro SemiBold"/>
        </w:rPr>
      </w:pPr>
      <w:r w:rsidRPr="00EC4FE7">
        <w:rPr>
          <w:rFonts w:ascii="Source Sans Pro SemiBold" w:hAnsi="Source Sans Pro SemiBold"/>
        </w:rPr>
        <w:t xml:space="preserve">För föreningar med fasta hyresavtal för träning </w:t>
      </w:r>
    </w:p>
    <w:p w14:paraId="3821D9B1" w14:textId="73393D19" w:rsidR="00A26D3E" w:rsidRPr="001F04EE" w:rsidRDefault="00A26D3E" w:rsidP="00A26D3E">
      <w:pPr>
        <w:rPr>
          <w:rFonts w:ascii="Source Sans Pro SemiBold" w:hAnsi="Source Sans Pro SemiBold"/>
          <w:spacing w:val="0"/>
        </w:rPr>
      </w:pPr>
      <w:r w:rsidRPr="00A26D3E">
        <w:t>Bidraget söks via InterbookGo</w:t>
      </w:r>
      <w:r w:rsidR="004F65E6">
        <w:t>.  Ange</w:t>
      </w:r>
      <w:r w:rsidRPr="00A26D3E">
        <w:t xml:space="preserve"> antal träningstimmar på den anläggning föreningen har avtal på. </w:t>
      </w:r>
      <w:r w:rsidR="001F04EE">
        <w:t>Finns ingen</w:t>
      </w:r>
      <w:r w:rsidRPr="00A26D3E">
        <w:t xml:space="preserve"> bidragsansvarig </w:t>
      </w:r>
      <w:r w:rsidR="001F04EE">
        <w:t xml:space="preserve">mejla </w:t>
      </w:r>
      <w:hyperlink r:id="rId7" w:history="1">
        <w:r w:rsidRPr="001F04EE">
          <w:rPr>
            <w:rStyle w:val="Hyperlnk"/>
            <w:rFonts w:ascii="Source Sans Pro SemiBold" w:hAnsi="Source Sans Pro SemiBold"/>
            <w:color w:val="auto"/>
            <w:u w:val="none"/>
          </w:rPr>
          <w:t>bidrag@uppsala.se</w:t>
        </w:r>
      </w:hyperlink>
      <w:r w:rsidR="001F04EE" w:rsidRPr="001F04EE">
        <w:rPr>
          <w:rStyle w:val="Hyperlnk"/>
          <w:rFonts w:ascii="Source Sans Pro SemiBold" w:hAnsi="Source Sans Pro SemiBold"/>
          <w:color w:val="auto"/>
          <w:u w:val="none"/>
        </w:rPr>
        <w:t>.</w:t>
      </w:r>
    </w:p>
    <w:p w14:paraId="05A93119" w14:textId="06C384F1" w:rsidR="00A26D3E" w:rsidRPr="00A26D3E" w:rsidRDefault="00A26D3E" w:rsidP="00A26D3E">
      <w:r w:rsidRPr="00A26D3E">
        <w:t>Verksamhetsstödets aktivitetspoäng och sammankomststöd söks som vanligt via Aktivitetsstöd (Aktup)</w:t>
      </w:r>
      <w:r w:rsidR="003F13DA">
        <w:t>.</w:t>
      </w:r>
      <w:r w:rsidRPr="00A26D3E">
        <w:t xml:space="preserve"> </w:t>
      </w:r>
      <w:r w:rsidR="003F13DA">
        <w:t>I</w:t>
      </w:r>
      <w:r w:rsidRPr="00A26D3E">
        <w:t xml:space="preserve">drottsföreningar lägger in sina planerade aktiviteter i </w:t>
      </w:r>
      <w:r w:rsidR="003F0A13" w:rsidRPr="00A26D3E">
        <w:t>idrott online</w:t>
      </w:r>
      <w:r w:rsidRPr="00A26D3E">
        <w:t xml:space="preserve"> och för sedan över dem som vanligt till Aktup. Övriga föreningar skapar planerade grupper manuellt i Aktup. </w:t>
      </w:r>
    </w:p>
    <w:p w14:paraId="46CD3EBC" w14:textId="1C1EE6A7" w:rsidR="00A26D3E" w:rsidRPr="00A26D3E" w:rsidRDefault="00A26D3E" w:rsidP="00A26D3E">
      <w:r w:rsidRPr="00A26D3E">
        <w:lastRenderedPageBreak/>
        <w:t>Eftersom många av aktiviteterna är planerade men ej genomförda så är det viktigt att ni ser över varje ”planerat tillfälle”.</w:t>
      </w:r>
      <w:r w:rsidR="003F13DA">
        <w:t xml:space="preserve"> Det ska vara </w:t>
      </w:r>
      <w:r w:rsidR="004F65E6">
        <w:t>en ledare,</w:t>
      </w:r>
      <w:r w:rsidR="003F13DA">
        <w:t xml:space="preserve"> minst tre personer i </w:t>
      </w:r>
      <w:r w:rsidR="003F13DA" w:rsidRPr="00A26D3E">
        <w:t>åldern 5–25 år boende i Uppsala kommun</w:t>
      </w:r>
      <w:r w:rsidR="004F65E6">
        <w:t>.</w:t>
      </w:r>
    </w:p>
    <w:p w14:paraId="137896D1" w14:textId="0AE33479" w:rsidR="004F65E6" w:rsidRPr="004F65E6" w:rsidRDefault="004F65E6" w:rsidP="00A26D3E">
      <w:pPr>
        <w:rPr>
          <w:b/>
          <w:bCs/>
        </w:rPr>
      </w:pPr>
      <w:r w:rsidRPr="004F65E6">
        <w:rPr>
          <w:b/>
          <w:bCs/>
        </w:rPr>
        <w:t>Ansökning är den 25 augusti.</w:t>
      </w:r>
    </w:p>
    <w:p w14:paraId="6E927A5A" w14:textId="427CBEC0" w:rsidR="00A26D3E" w:rsidRPr="00A26D3E" w:rsidRDefault="004F65E6" w:rsidP="00A26D3E">
      <w:r>
        <w:t>Vi</w:t>
      </w:r>
      <w:r w:rsidR="00A26D3E" w:rsidRPr="00A26D3E">
        <w:t xml:space="preserve"> kommer påminna och stötta alla föreningar i arbetet så att ingen missar några planerade sammankomster. </w:t>
      </w:r>
    </w:p>
    <w:p w14:paraId="73E7C680" w14:textId="53CBE94A" w:rsidR="00B36F61" w:rsidRDefault="00B36F61" w:rsidP="00B36F61">
      <w:r>
        <w:t xml:space="preserve">Vid frågor och stöd kontakta Föreningsstöd på </w:t>
      </w:r>
      <w:hyperlink r:id="rId8" w:history="1">
        <w:r w:rsidRPr="00356D51">
          <w:rPr>
            <w:rStyle w:val="Hyperlnk"/>
          </w:rPr>
          <w:t>bidrag@uppsala.se</w:t>
        </w:r>
      </w:hyperlink>
      <w:r>
        <w:t xml:space="preserve"> </w:t>
      </w:r>
      <w:r w:rsidR="004F65E6">
        <w:t>.</w:t>
      </w:r>
    </w:p>
    <w:p w14:paraId="2524E062" w14:textId="77777777" w:rsidR="00B861C2" w:rsidRDefault="00B861C2" w:rsidP="00B36F61"/>
    <w:p w14:paraId="1B5D5BD0" w14:textId="67FE62E5" w:rsidR="00B861C2" w:rsidRPr="00B861C2" w:rsidRDefault="00B861C2" w:rsidP="00B36F61">
      <w:pPr>
        <w:rPr>
          <w:rFonts w:ascii="Source Sans Pro SemiBold" w:hAnsi="Source Sans Pro SemiBold"/>
        </w:rPr>
      </w:pPr>
      <w:r w:rsidRPr="00B861C2">
        <w:rPr>
          <w:rFonts w:ascii="Source Sans Pro SemiBold" w:hAnsi="Source Sans Pro SemiBold"/>
        </w:rPr>
        <w:t xml:space="preserve">För mer information </w:t>
      </w:r>
    </w:p>
    <w:p w14:paraId="2ED06C00" w14:textId="663EBE67" w:rsidR="00B861C2" w:rsidRDefault="00B861C2" w:rsidP="00B36F61">
      <w:pPr>
        <w:rPr>
          <w:rStyle w:val="Hyperlnk"/>
        </w:rPr>
      </w:pPr>
      <w:r>
        <w:t>H</w:t>
      </w:r>
      <w:r>
        <w:t xml:space="preserve">ur ni kan </w:t>
      </w:r>
      <w:hyperlink r:id="rId9" w:history="1">
        <w:r w:rsidRPr="00B861C2">
          <w:rPr>
            <w:rStyle w:val="Hyperlnk"/>
          </w:rPr>
          <w:t>genomföra träning</w:t>
        </w:r>
      </w:hyperlink>
      <w:r>
        <w:t xml:space="preserve"> </w:t>
      </w:r>
    </w:p>
    <w:p w14:paraId="6DE85AB1" w14:textId="6317509E" w:rsidR="00B861C2" w:rsidRPr="00A82498" w:rsidRDefault="00B861C2" w:rsidP="00B861C2">
      <w:hyperlink r:id="rId10" w:history="1">
        <w:r w:rsidRPr="00B861C2">
          <w:rPr>
            <w:rStyle w:val="Hyperlnk"/>
          </w:rPr>
          <w:t>Riksidrottsförbundets hemsida</w:t>
        </w:r>
      </w:hyperlink>
      <w:r>
        <w:t xml:space="preserve"> </w:t>
      </w:r>
    </w:p>
    <w:p w14:paraId="0B521796" w14:textId="77777777" w:rsidR="00B861C2" w:rsidRDefault="00B861C2" w:rsidP="00B36F61"/>
    <w:p w14:paraId="78C64724" w14:textId="69A4190D" w:rsidR="00EC4FE7" w:rsidRDefault="00EC4FE7" w:rsidP="00B36F61">
      <w:bookmarkStart w:id="1" w:name="_GoBack"/>
      <w:bookmarkEnd w:id="1"/>
    </w:p>
    <w:sectPr w:rsidR="00EC4FE7" w:rsidSect="001563A2">
      <w:headerReference w:type="default" r:id="rId11"/>
      <w:headerReference w:type="first" r:id="rId12"/>
      <w:footerReference w:type="first" r:id="rId13"/>
      <w:type w:val="continuous"/>
      <w:pgSz w:w="11906" w:h="16838" w:code="9"/>
      <w:pgMar w:top="1134" w:right="1701" w:bottom="851" w:left="2552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4A4DC" w14:textId="77777777" w:rsidR="009034A3" w:rsidRDefault="009034A3" w:rsidP="001250E9">
      <w:r>
        <w:separator/>
      </w:r>
    </w:p>
  </w:endnote>
  <w:endnote w:type="continuationSeparator" w:id="0">
    <w:p w14:paraId="711F1BD7" w14:textId="77777777" w:rsidR="009034A3" w:rsidRDefault="009034A3" w:rsidP="001250E9">
      <w:r>
        <w:continuationSeparator/>
      </w:r>
    </w:p>
  </w:endnote>
  <w:endnote w:type="continuationNotice" w:id="1">
    <w:p w14:paraId="2AEEDE57" w14:textId="77777777" w:rsidR="007B1D4B" w:rsidRDefault="007B1D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  <w:embedRegular r:id="rId1" w:fontKey="{7EDBC9AA-3F11-4B5F-B165-34469B6BA565}"/>
    <w:embedBold r:id="rId2" w:fontKey="{BF530DED-BFAC-47FF-BC4B-135AB55880A5}"/>
    <w:embedItalic r:id="rId3" w:fontKey="{1A469038-16A1-4543-8454-9917444A923E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  <w:embedRegular r:id="rId4" w:subsetted="1" w:fontKey="{C3DE9027-5CDE-45FA-A337-2A26CA755F2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topFromText="567" w:horzAnchor="page" w:tblpX="852" w:tblpYSpec="bottom"/>
      <w:tblOverlap w:val="nev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0490"/>
    </w:tblGrid>
    <w:tr w:rsidR="009034A3" w:rsidRPr="009034A3" w14:paraId="62E8849B" w14:textId="77777777" w:rsidTr="00F061AD">
      <w:tc>
        <w:tcPr>
          <w:tcW w:w="10490" w:type="dxa"/>
          <w:vAlign w:val="bottom"/>
        </w:tcPr>
        <w:p w14:paraId="485AE09E" w14:textId="2290B61D" w:rsidR="009034A3" w:rsidRDefault="009034A3" w:rsidP="00251005">
          <w:pPr>
            <w:pStyle w:val="Ledtext"/>
          </w:pPr>
          <w:r>
            <w:t>Postadress: Uppsala kommun, 753 75 Uppsala</w:t>
          </w:r>
        </w:p>
        <w:p w14:paraId="6A0DA19B" w14:textId="6D6781A5" w:rsidR="009034A3" w:rsidRDefault="009034A3" w:rsidP="00251005">
          <w:pPr>
            <w:pStyle w:val="Ledtext"/>
          </w:pPr>
          <w:r>
            <w:t>Telefon: 018-727 00 00</w:t>
          </w:r>
        </w:p>
        <w:p w14:paraId="67EBFA26" w14:textId="463F4F79" w:rsidR="009034A3" w:rsidRPr="009034A3" w:rsidRDefault="009034A3" w:rsidP="00251005">
          <w:pPr>
            <w:pStyle w:val="Ledtext"/>
            <w:rPr>
              <w:lang w:val="en-US"/>
            </w:rPr>
          </w:pPr>
          <w:r w:rsidRPr="009034A3">
            <w:rPr>
              <w:lang w:val="en-US"/>
            </w:rPr>
            <w:t>www.uppsala.se</w:t>
          </w:r>
        </w:p>
      </w:tc>
    </w:tr>
  </w:tbl>
  <w:p w14:paraId="51F1EF82" w14:textId="77777777" w:rsidR="009034A3" w:rsidRPr="009034A3" w:rsidRDefault="009034A3" w:rsidP="009940F7">
    <w:pPr>
      <w:pStyle w:val="Ledtext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31872" w14:textId="77777777" w:rsidR="009034A3" w:rsidRDefault="009034A3" w:rsidP="001250E9">
      <w:r>
        <w:separator/>
      </w:r>
    </w:p>
  </w:footnote>
  <w:footnote w:type="continuationSeparator" w:id="0">
    <w:p w14:paraId="167A99C6" w14:textId="77777777" w:rsidR="009034A3" w:rsidRDefault="009034A3" w:rsidP="001250E9">
      <w:r>
        <w:continuationSeparator/>
      </w:r>
    </w:p>
  </w:footnote>
  <w:footnote w:type="continuationNotice" w:id="1">
    <w:p w14:paraId="30CB1461" w14:textId="77777777" w:rsidR="007B1D4B" w:rsidRDefault="007B1D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F7B1A" w14:textId="741BBB1C" w:rsidR="009034A3" w:rsidRDefault="009034A3" w:rsidP="003425F5">
    <w:pPr>
      <w:pStyle w:val="Ledtext"/>
      <w:ind w:right="-852"/>
      <w:jc w:val="right"/>
    </w:pPr>
    <w:r>
      <w:t xml:space="preserve">Sida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975998">
      <w:rPr>
        <w:noProof/>
      </w:rPr>
      <w:t>1</w:t>
    </w:r>
    <w:r>
      <w:rPr>
        <w:noProof/>
      </w:rP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54C8D" w14:textId="3ACEED3C" w:rsidR="009034A3" w:rsidRDefault="00A25341" w:rsidP="003425F5">
    <w:pPr>
      <w:pStyle w:val="Sidhuvud"/>
      <w:tabs>
        <w:tab w:val="clear" w:pos="4536"/>
        <w:tab w:val="clear" w:pos="9072"/>
      </w:tabs>
      <w:ind w:right="-852"/>
      <w:jc w:val="right"/>
    </w:pPr>
    <w:r>
      <w:rPr>
        <w:noProof/>
        <w:sz w:val="18"/>
        <w:lang w:eastAsia="sv-SE"/>
      </w:rPr>
      <w:drawing>
        <wp:anchor distT="0" distB="0" distL="114300" distR="114300" simplePos="0" relativeHeight="251660800" behindDoc="1" locked="0" layoutInCell="1" allowOverlap="1" wp14:anchorId="7C14D80F" wp14:editId="64068ACB">
          <wp:simplePos x="0" y="0"/>
          <wp:positionH relativeFrom="column">
            <wp:posOffset>-1170305</wp:posOffset>
          </wp:positionH>
          <wp:positionV relativeFrom="page">
            <wp:posOffset>396240</wp:posOffset>
          </wp:positionV>
          <wp:extent cx="1710000" cy="734400"/>
          <wp:effectExtent l="0" t="0" r="0" b="0"/>
          <wp:wrapNone/>
          <wp:docPr id="2" name="Bildobjekt 2" descr="Uppsala kommu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psala_kommun_Logo_Blac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4A3" w:rsidRPr="00FD4AF0">
      <w:rPr>
        <w:sz w:val="18"/>
      </w:rPr>
      <w:t xml:space="preserve">Sida </w:t>
    </w:r>
    <w:r w:rsidR="009034A3" w:rsidRPr="00FD4AF0">
      <w:rPr>
        <w:sz w:val="18"/>
      </w:rPr>
      <w:fldChar w:fldCharType="begin"/>
    </w:r>
    <w:r w:rsidR="009034A3" w:rsidRPr="00FD4AF0">
      <w:rPr>
        <w:sz w:val="18"/>
      </w:rPr>
      <w:instrText xml:space="preserve"> PAGE   \* MERGEFORMAT </w:instrText>
    </w:r>
    <w:r w:rsidR="009034A3" w:rsidRPr="00FD4AF0">
      <w:rPr>
        <w:sz w:val="18"/>
      </w:rPr>
      <w:fldChar w:fldCharType="separate"/>
    </w:r>
    <w:r w:rsidR="000B5A86">
      <w:rPr>
        <w:noProof/>
        <w:sz w:val="18"/>
      </w:rPr>
      <w:t>1</w:t>
    </w:r>
    <w:r w:rsidR="009034A3" w:rsidRPr="00FD4AF0">
      <w:rPr>
        <w:sz w:val="18"/>
      </w:rPr>
      <w:fldChar w:fldCharType="end"/>
    </w:r>
    <w:r w:rsidR="009034A3" w:rsidRPr="00FD4AF0">
      <w:rPr>
        <w:sz w:val="18"/>
      </w:rPr>
      <w:t xml:space="preserve"> (</w:t>
    </w:r>
    <w:r w:rsidR="009034A3" w:rsidRPr="00FD4AF0">
      <w:rPr>
        <w:sz w:val="18"/>
      </w:rPr>
      <w:fldChar w:fldCharType="begin"/>
    </w:r>
    <w:r w:rsidR="009034A3" w:rsidRPr="00FD4AF0">
      <w:rPr>
        <w:sz w:val="18"/>
      </w:rPr>
      <w:instrText xml:space="preserve"> NUMPAGES   \* MERGEFORMAT </w:instrText>
    </w:r>
    <w:r w:rsidR="009034A3" w:rsidRPr="00FD4AF0">
      <w:rPr>
        <w:sz w:val="18"/>
      </w:rPr>
      <w:fldChar w:fldCharType="separate"/>
    </w:r>
    <w:r w:rsidR="000B5A86">
      <w:rPr>
        <w:noProof/>
        <w:sz w:val="18"/>
      </w:rPr>
      <w:t>1</w:t>
    </w:r>
    <w:r w:rsidR="009034A3" w:rsidRPr="00FD4AF0">
      <w:rPr>
        <w:sz w:val="18"/>
      </w:rPr>
      <w:fldChar w:fldCharType="end"/>
    </w:r>
    <w:r w:rsidR="009034A3" w:rsidRPr="00FD4AF0">
      <w:rPr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81989"/>
    <w:multiLevelType w:val="hybridMultilevel"/>
    <w:tmpl w:val="AF223C3C"/>
    <w:lvl w:ilvl="0" w:tplc="13482AB2">
      <w:start w:val="1"/>
      <w:numFmt w:val="decimal"/>
      <w:pStyle w:val="att-sats"/>
      <w:lvlText w:val="%1."/>
      <w:lvlJc w:val="left"/>
      <w:pPr>
        <w:ind w:left="1077" w:hanging="360"/>
      </w:pPr>
    </w:lvl>
    <w:lvl w:ilvl="1" w:tplc="041D0019" w:tentative="1">
      <w:start w:val="1"/>
      <w:numFmt w:val="lowerLetter"/>
      <w:lvlText w:val="%2."/>
      <w:lvlJc w:val="left"/>
      <w:pPr>
        <w:ind w:left="1797" w:hanging="360"/>
      </w:pPr>
    </w:lvl>
    <w:lvl w:ilvl="2" w:tplc="041D001B" w:tentative="1">
      <w:start w:val="1"/>
      <w:numFmt w:val="lowerRoman"/>
      <w:lvlText w:val="%3."/>
      <w:lvlJc w:val="right"/>
      <w:pPr>
        <w:ind w:left="2517" w:hanging="180"/>
      </w:pPr>
    </w:lvl>
    <w:lvl w:ilvl="3" w:tplc="041D000F" w:tentative="1">
      <w:start w:val="1"/>
      <w:numFmt w:val="decimal"/>
      <w:lvlText w:val="%4."/>
      <w:lvlJc w:val="left"/>
      <w:pPr>
        <w:ind w:left="3237" w:hanging="360"/>
      </w:pPr>
    </w:lvl>
    <w:lvl w:ilvl="4" w:tplc="041D0019" w:tentative="1">
      <w:start w:val="1"/>
      <w:numFmt w:val="lowerLetter"/>
      <w:lvlText w:val="%5."/>
      <w:lvlJc w:val="left"/>
      <w:pPr>
        <w:ind w:left="3957" w:hanging="360"/>
      </w:pPr>
    </w:lvl>
    <w:lvl w:ilvl="5" w:tplc="041D001B" w:tentative="1">
      <w:start w:val="1"/>
      <w:numFmt w:val="lowerRoman"/>
      <w:lvlText w:val="%6."/>
      <w:lvlJc w:val="right"/>
      <w:pPr>
        <w:ind w:left="4677" w:hanging="180"/>
      </w:pPr>
    </w:lvl>
    <w:lvl w:ilvl="6" w:tplc="041D000F" w:tentative="1">
      <w:start w:val="1"/>
      <w:numFmt w:val="decimal"/>
      <w:lvlText w:val="%7."/>
      <w:lvlJc w:val="left"/>
      <w:pPr>
        <w:ind w:left="5397" w:hanging="360"/>
      </w:pPr>
    </w:lvl>
    <w:lvl w:ilvl="7" w:tplc="041D0019" w:tentative="1">
      <w:start w:val="1"/>
      <w:numFmt w:val="lowerLetter"/>
      <w:lvlText w:val="%8."/>
      <w:lvlJc w:val="left"/>
      <w:pPr>
        <w:ind w:left="6117" w:hanging="360"/>
      </w:pPr>
    </w:lvl>
    <w:lvl w:ilvl="8" w:tplc="041D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3C95D29"/>
    <w:multiLevelType w:val="hybridMultilevel"/>
    <w:tmpl w:val="91A83E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40BA6"/>
    <w:multiLevelType w:val="hybridMultilevel"/>
    <w:tmpl w:val="1518B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63249"/>
    <w:multiLevelType w:val="hybridMultilevel"/>
    <w:tmpl w:val="B86A58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62"/>
    <w:rsid w:val="0000484B"/>
    <w:rsid w:val="00030F50"/>
    <w:rsid w:val="00040842"/>
    <w:rsid w:val="00050707"/>
    <w:rsid w:val="00064030"/>
    <w:rsid w:val="0008409F"/>
    <w:rsid w:val="000864EF"/>
    <w:rsid w:val="00086D6F"/>
    <w:rsid w:val="000B5A86"/>
    <w:rsid w:val="000C4FEA"/>
    <w:rsid w:val="00107463"/>
    <w:rsid w:val="001250E9"/>
    <w:rsid w:val="0014056E"/>
    <w:rsid w:val="001563A2"/>
    <w:rsid w:val="00163EAC"/>
    <w:rsid w:val="001656EB"/>
    <w:rsid w:val="001A4C0C"/>
    <w:rsid w:val="001A6588"/>
    <w:rsid w:val="001B179D"/>
    <w:rsid w:val="001D3A47"/>
    <w:rsid w:val="001D6D6B"/>
    <w:rsid w:val="001E0E03"/>
    <w:rsid w:val="001F04EE"/>
    <w:rsid w:val="001F398F"/>
    <w:rsid w:val="001F7BDE"/>
    <w:rsid w:val="002476BF"/>
    <w:rsid w:val="00251005"/>
    <w:rsid w:val="00255F17"/>
    <w:rsid w:val="00262550"/>
    <w:rsid w:val="002F7528"/>
    <w:rsid w:val="003105B1"/>
    <w:rsid w:val="003425F5"/>
    <w:rsid w:val="00351BBA"/>
    <w:rsid w:val="00366274"/>
    <w:rsid w:val="003758DA"/>
    <w:rsid w:val="003817CE"/>
    <w:rsid w:val="003D3EB3"/>
    <w:rsid w:val="003D4A53"/>
    <w:rsid w:val="003D58D3"/>
    <w:rsid w:val="003F0A13"/>
    <w:rsid w:val="003F13DA"/>
    <w:rsid w:val="003F2952"/>
    <w:rsid w:val="004163DE"/>
    <w:rsid w:val="0045585F"/>
    <w:rsid w:val="004A05A3"/>
    <w:rsid w:val="004D0CB7"/>
    <w:rsid w:val="004F65E6"/>
    <w:rsid w:val="00507EAE"/>
    <w:rsid w:val="00533E0D"/>
    <w:rsid w:val="005413B2"/>
    <w:rsid w:val="0056420E"/>
    <w:rsid w:val="005D755B"/>
    <w:rsid w:val="005E2A3A"/>
    <w:rsid w:val="005F593C"/>
    <w:rsid w:val="006161AE"/>
    <w:rsid w:val="0064033D"/>
    <w:rsid w:val="006515BD"/>
    <w:rsid w:val="006668F4"/>
    <w:rsid w:val="006C60CF"/>
    <w:rsid w:val="006F5776"/>
    <w:rsid w:val="0070542A"/>
    <w:rsid w:val="00706CBA"/>
    <w:rsid w:val="0071044F"/>
    <w:rsid w:val="00720608"/>
    <w:rsid w:val="00747700"/>
    <w:rsid w:val="00756178"/>
    <w:rsid w:val="0076124F"/>
    <w:rsid w:val="00765834"/>
    <w:rsid w:val="00765CFC"/>
    <w:rsid w:val="00780736"/>
    <w:rsid w:val="00797C9B"/>
    <w:rsid w:val="007A5FA1"/>
    <w:rsid w:val="007B1D4B"/>
    <w:rsid w:val="007C5B78"/>
    <w:rsid w:val="007E06F8"/>
    <w:rsid w:val="008122AA"/>
    <w:rsid w:val="00824E5E"/>
    <w:rsid w:val="00855D29"/>
    <w:rsid w:val="008703EE"/>
    <w:rsid w:val="00873F85"/>
    <w:rsid w:val="00884CC2"/>
    <w:rsid w:val="008C4EFE"/>
    <w:rsid w:val="008D4F2B"/>
    <w:rsid w:val="008D7B86"/>
    <w:rsid w:val="008F706C"/>
    <w:rsid w:val="009034A3"/>
    <w:rsid w:val="00913F6A"/>
    <w:rsid w:val="009421D2"/>
    <w:rsid w:val="00951D53"/>
    <w:rsid w:val="00955230"/>
    <w:rsid w:val="00975998"/>
    <w:rsid w:val="009904D9"/>
    <w:rsid w:val="009913D3"/>
    <w:rsid w:val="009940F7"/>
    <w:rsid w:val="009A156D"/>
    <w:rsid w:val="009A7331"/>
    <w:rsid w:val="009E6BE3"/>
    <w:rsid w:val="009F201D"/>
    <w:rsid w:val="009F24A4"/>
    <w:rsid w:val="00A25341"/>
    <w:rsid w:val="00A26D3E"/>
    <w:rsid w:val="00A47E6A"/>
    <w:rsid w:val="00A61887"/>
    <w:rsid w:val="00A6634C"/>
    <w:rsid w:val="00A76BDC"/>
    <w:rsid w:val="00A87B1B"/>
    <w:rsid w:val="00A93BFC"/>
    <w:rsid w:val="00A954D4"/>
    <w:rsid w:val="00A95953"/>
    <w:rsid w:val="00AA448F"/>
    <w:rsid w:val="00AC6D60"/>
    <w:rsid w:val="00AD305D"/>
    <w:rsid w:val="00AD3763"/>
    <w:rsid w:val="00AE01FE"/>
    <w:rsid w:val="00B27D6B"/>
    <w:rsid w:val="00B34E1E"/>
    <w:rsid w:val="00B36F61"/>
    <w:rsid w:val="00B47BD3"/>
    <w:rsid w:val="00B861C2"/>
    <w:rsid w:val="00BC5C7D"/>
    <w:rsid w:val="00BD410A"/>
    <w:rsid w:val="00C55552"/>
    <w:rsid w:val="00C76959"/>
    <w:rsid w:val="00C92E44"/>
    <w:rsid w:val="00CC54D5"/>
    <w:rsid w:val="00CD16B8"/>
    <w:rsid w:val="00CD6D59"/>
    <w:rsid w:val="00CF765D"/>
    <w:rsid w:val="00D239EA"/>
    <w:rsid w:val="00D73820"/>
    <w:rsid w:val="00D7728E"/>
    <w:rsid w:val="00D968B8"/>
    <w:rsid w:val="00DC2E2F"/>
    <w:rsid w:val="00DF5CEF"/>
    <w:rsid w:val="00E1036E"/>
    <w:rsid w:val="00E343B6"/>
    <w:rsid w:val="00E73748"/>
    <w:rsid w:val="00E74362"/>
    <w:rsid w:val="00E7564A"/>
    <w:rsid w:val="00E823BB"/>
    <w:rsid w:val="00E93105"/>
    <w:rsid w:val="00E96A5A"/>
    <w:rsid w:val="00EB3CA6"/>
    <w:rsid w:val="00EC4FE7"/>
    <w:rsid w:val="00EE1E9D"/>
    <w:rsid w:val="00F061AD"/>
    <w:rsid w:val="00F3088E"/>
    <w:rsid w:val="00F45FF7"/>
    <w:rsid w:val="00F818EA"/>
    <w:rsid w:val="00F938D3"/>
    <w:rsid w:val="00FD4AF0"/>
    <w:rsid w:val="00FE1777"/>
    <w:rsid w:val="00FE3C58"/>
    <w:rsid w:val="00F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49ADA85"/>
  <w15:docId w15:val="{61D25CFE-05A8-4FCD-B2D0-10E15226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E4DE5"/>
    <w:pPr>
      <w:spacing w:line="240" w:lineRule="auto"/>
    </w:pPr>
    <w:rPr>
      <w:rFonts w:ascii="Source Sans Pro" w:hAnsi="Source Sans Pro"/>
      <w:spacing w:val="-4"/>
    </w:rPr>
  </w:style>
  <w:style w:type="paragraph" w:styleId="Rubrik1">
    <w:name w:val="heading 1"/>
    <w:basedOn w:val="Normal"/>
    <w:next w:val="Normal"/>
    <w:link w:val="Rubrik1Char"/>
    <w:uiPriority w:val="9"/>
    <w:qFormat/>
    <w:rsid w:val="00780736"/>
    <w:pPr>
      <w:keepNext/>
      <w:keepLines/>
      <w:spacing w:before="640" w:line="430" w:lineRule="exact"/>
      <w:outlineLvl w:val="0"/>
    </w:pPr>
    <w:rPr>
      <w:rFonts w:eastAsiaTheme="majorEastAsia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80736"/>
    <w:pPr>
      <w:keepNext/>
      <w:keepLines/>
      <w:spacing w:before="400" w:line="350" w:lineRule="exact"/>
      <w:outlineLvl w:val="1"/>
    </w:pPr>
    <w:rPr>
      <w:rFonts w:eastAsiaTheme="majorEastAsia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7728E"/>
    <w:pPr>
      <w:keepNext/>
      <w:keepLines/>
      <w:spacing w:before="400"/>
      <w:outlineLvl w:val="2"/>
    </w:pPr>
    <w:rPr>
      <w:rFonts w:eastAsiaTheme="majorEastAsia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D7728E"/>
    <w:pPr>
      <w:keepNext/>
      <w:keepLines/>
      <w:spacing w:before="400" w:line="240" w:lineRule="exac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4558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05E83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80736"/>
    <w:rPr>
      <w:rFonts w:ascii="Source Sans Pro" w:eastAsiaTheme="majorEastAsia" w:hAnsi="Source Sans Pro" w:cstheme="majorBidi"/>
      <w:b/>
      <w:spacing w:val="-4"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80736"/>
    <w:rPr>
      <w:rFonts w:ascii="Source Sans Pro" w:eastAsiaTheme="majorEastAsia" w:hAnsi="Source Sans Pro" w:cstheme="majorBidi"/>
      <w:b/>
      <w:spacing w:val="-4"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7728E"/>
    <w:rPr>
      <w:rFonts w:ascii="Source Sans Pro" w:eastAsiaTheme="majorEastAsia" w:hAnsi="Source Sans Pro" w:cstheme="majorBidi"/>
      <w:b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1250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250E9"/>
    <w:rPr>
      <w:rFonts w:ascii="Source Sans Pro" w:hAnsi="Source Sans Pro"/>
      <w:sz w:val="24"/>
    </w:rPr>
  </w:style>
  <w:style w:type="paragraph" w:styleId="Sidfot">
    <w:name w:val="footer"/>
    <w:basedOn w:val="Normal"/>
    <w:link w:val="SidfotChar"/>
    <w:uiPriority w:val="99"/>
    <w:unhideWhenUsed/>
    <w:rsid w:val="001250E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250E9"/>
    <w:rPr>
      <w:rFonts w:ascii="Source Sans Pro" w:hAnsi="Source Sans Pro"/>
      <w:sz w:val="24"/>
    </w:rPr>
  </w:style>
  <w:style w:type="paragraph" w:customStyle="1" w:styleId="Ledtext">
    <w:name w:val="Ledtext"/>
    <w:link w:val="LedtextChar"/>
    <w:rsid w:val="00884CC2"/>
    <w:pPr>
      <w:spacing w:after="0" w:line="240" w:lineRule="auto"/>
    </w:pPr>
    <w:rPr>
      <w:rFonts w:ascii="Source Sans Pro" w:hAnsi="Source Sans Pro"/>
      <w:spacing w:val="-4"/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940F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40F7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940F7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940F7"/>
    <w:rPr>
      <w:color w:val="808080"/>
      <w:shd w:val="clear" w:color="auto" w:fill="E6E6E6"/>
    </w:rPr>
  </w:style>
  <w:style w:type="character" w:customStyle="1" w:styleId="Rubrik4Char">
    <w:name w:val="Rubrik 4 Char"/>
    <w:basedOn w:val="Standardstycketeckensnitt"/>
    <w:link w:val="Rubrik4"/>
    <w:uiPriority w:val="9"/>
    <w:rsid w:val="00D7728E"/>
    <w:rPr>
      <w:rFonts w:ascii="Source Sans Pro" w:eastAsiaTheme="majorEastAsia" w:hAnsi="Source Sans Pro" w:cstheme="majorBidi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585F"/>
    <w:rPr>
      <w:rFonts w:asciiTheme="majorHAnsi" w:eastAsiaTheme="majorEastAsia" w:hAnsiTheme="majorHAnsi" w:cstheme="majorBidi"/>
      <w:color w:val="105E83" w:themeColor="accent1" w:themeShade="BF"/>
      <w:sz w:val="24"/>
    </w:rPr>
  </w:style>
  <w:style w:type="paragraph" w:styleId="Liststycke">
    <w:name w:val="List Paragraph"/>
    <w:basedOn w:val="Normal"/>
    <w:uiPriority w:val="34"/>
    <w:qFormat/>
    <w:rsid w:val="006515BD"/>
    <w:pPr>
      <w:ind w:left="720"/>
      <w:contextualSpacing/>
    </w:pPr>
  </w:style>
  <w:style w:type="table" w:styleId="Tabellrutnt">
    <w:name w:val="Table Grid"/>
    <w:basedOn w:val="Normaltabell"/>
    <w:uiPriority w:val="39"/>
    <w:rsid w:val="0094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basedOn w:val="Normal"/>
    <w:link w:val="TabellrubrikChar"/>
    <w:rsid w:val="00FE4DE5"/>
    <w:pPr>
      <w:spacing w:before="20" w:after="20" w:line="220" w:lineRule="exact"/>
    </w:pPr>
    <w:rPr>
      <w:b/>
    </w:rPr>
  </w:style>
  <w:style w:type="character" w:customStyle="1" w:styleId="LedtextChar">
    <w:name w:val="Ledtext Char"/>
    <w:basedOn w:val="Standardstycketeckensnitt"/>
    <w:link w:val="Ledtext"/>
    <w:rsid w:val="00884CC2"/>
    <w:rPr>
      <w:rFonts w:ascii="Source Sans Pro" w:hAnsi="Source Sans Pro"/>
      <w:spacing w:val="-4"/>
      <w:sz w:val="18"/>
      <w:szCs w:val="18"/>
    </w:rPr>
  </w:style>
  <w:style w:type="paragraph" w:customStyle="1" w:styleId="Tabelltext">
    <w:name w:val="Tabelltext"/>
    <w:basedOn w:val="Normal"/>
    <w:link w:val="TabelltextChar"/>
    <w:rsid w:val="00FE4DE5"/>
    <w:pPr>
      <w:spacing w:before="20" w:after="20"/>
    </w:pPr>
  </w:style>
  <w:style w:type="paragraph" w:customStyle="1" w:styleId="att-sats">
    <w:name w:val="att-sats"/>
    <w:basedOn w:val="Liststycke"/>
    <w:rsid w:val="00040842"/>
    <w:pPr>
      <w:numPr>
        <w:numId w:val="3"/>
      </w:numPr>
      <w:tabs>
        <w:tab w:val="left" w:pos="709"/>
      </w:tabs>
      <w:ind w:left="357" w:firstLine="0"/>
      <w:contextualSpacing w:val="0"/>
    </w:pPr>
  </w:style>
  <w:style w:type="character" w:customStyle="1" w:styleId="TabellrubrikChar">
    <w:name w:val="Tabellrubrik Char"/>
    <w:basedOn w:val="Standardstycketeckensnitt"/>
    <w:link w:val="Tabellrubrik"/>
    <w:rsid w:val="00FE4DE5"/>
    <w:rPr>
      <w:rFonts w:ascii="Source Sans Pro" w:hAnsi="Source Sans Pro"/>
      <w:b/>
      <w:spacing w:val="-4"/>
    </w:rPr>
  </w:style>
  <w:style w:type="character" w:customStyle="1" w:styleId="TabelltextChar">
    <w:name w:val="Tabelltext Char"/>
    <w:basedOn w:val="Standardstycketeckensnitt"/>
    <w:link w:val="Tabelltext"/>
    <w:rsid w:val="00FE4DE5"/>
    <w:rPr>
      <w:rFonts w:ascii="Source Sans Pro" w:hAnsi="Source Sans Pro"/>
      <w:spacing w:val="-4"/>
    </w:rPr>
  </w:style>
  <w:style w:type="character" w:styleId="AnvndHyperlnk">
    <w:name w:val="FollowedHyperlink"/>
    <w:basedOn w:val="Standardstycketeckensnitt"/>
    <w:uiPriority w:val="99"/>
    <w:semiHidden/>
    <w:unhideWhenUsed/>
    <w:rsid w:val="00B861C2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86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39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6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drag@uppsala.s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drag@uppsala.s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f.se/bidragochstod/Bidrag/kompensationssto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psala.se/kultur-och-fritid/idrott/boka-idrottshall-och-andra-lokaler/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fcmh\AppData\Local\Microsoft\Windows\INetCache\Content.Outlook\MDOBLBFN\Brev_KLK_TEST.dotx" TargetMode="External"/></Relationships>
</file>

<file path=word/theme/theme1.xml><?xml version="1.0" encoding="utf-8"?>
<a:theme xmlns:a="http://schemas.openxmlformats.org/drawingml/2006/main" name="Office-tema">
  <a:themeElements>
    <a:clrScheme name="Uppsala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67EB0"/>
      </a:accent1>
      <a:accent2>
        <a:srgbClr val="004269"/>
      </a:accent2>
      <a:accent3>
        <a:srgbClr val="8CB323"/>
      </a:accent3>
      <a:accent4>
        <a:srgbClr val="008A01"/>
      </a:accent4>
      <a:accent5>
        <a:srgbClr val="E73484"/>
      </a:accent5>
      <a:accent6>
        <a:srgbClr val="801965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Brev_KLK_TEST</Template>
  <TotalTime>64</TotalTime>
  <Pages>2</Pages>
  <Words>411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Bonin Boel</dc:creator>
  <cp:keywords/>
  <dc:description/>
  <cp:lastModifiedBy>Bonin Boel</cp:lastModifiedBy>
  <cp:revision>4</cp:revision>
  <cp:lastPrinted>2018-11-01T07:21:00Z</cp:lastPrinted>
  <dcterms:created xsi:type="dcterms:W3CDTF">2020-04-30T07:22:00Z</dcterms:created>
  <dcterms:modified xsi:type="dcterms:W3CDTF">2020-04-30T08:31:00Z</dcterms:modified>
</cp:coreProperties>
</file>