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68C" w:rsidRDefault="00F8468C" w:rsidP="00F8468C">
      <w:pPr>
        <w:rPr>
          <w:rFonts w:eastAsia="Times New Roman"/>
          <w:sz w:val="36"/>
          <w:szCs w:val="36"/>
        </w:rPr>
      </w:pPr>
      <w:r>
        <w:rPr>
          <w:rFonts w:eastAsia="Times New Roman"/>
          <w:b/>
          <w:bCs/>
          <w:sz w:val="36"/>
          <w:szCs w:val="36"/>
        </w:rPr>
        <w:t>Muskelbristning</w:t>
      </w:r>
    </w:p>
    <w:p w:rsidR="00F8468C" w:rsidRDefault="00F8468C" w:rsidP="00F8468C">
      <w:pPr>
        <w:rPr>
          <w:rFonts w:eastAsia="Times New Roman"/>
          <w:sz w:val="36"/>
          <w:szCs w:val="36"/>
        </w:rPr>
      </w:pPr>
      <w:r>
        <w:rPr>
          <w:rFonts w:eastAsia="Times New Roman"/>
        </w:rPr>
        <w:t>En av de vanligaste skadorna på fotbollsspelare, överansträngda eller stela muskler brister vanligast i vader och lår. Första åtgärden är hårt tryck direkt när skadan åtkommer för att sedan vila i 10-14 dagar.</w:t>
      </w:r>
    </w:p>
    <w:p w:rsidR="00F8468C" w:rsidRDefault="00F8468C" w:rsidP="00F8468C">
      <w:pPr>
        <w:rPr>
          <w:rFonts w:eastAsia="Times New Roman"/>
          <w:sz w:val="36"/>
          <w:szCs w:val="36"/>
        </w:rPr>
      </w:pPr>
      <w:r>
        <w:rPr>
          <w:rFonts w:eastAsia="Times New Roman"/>
        </w:rPr>
        <w:t>Om skadan känns bättre så kan man börja jogga och cykla för att få igång blodcirkulationen i den skadade muskeln. Det rekommenderas inte att massera på den skadade muskeln då det tar längre tid att läka.</w:t>
      </w:r>
    </w:p>
    <w:p w:rsidR="00F8468C" w:rsidRDefault="00F8468C" w:rsidP="00F8468C">
      <w:pPr>
        <w:rPr>
          <w:rFonts w:eastAsia="Times New Roman"/>
          <w:sz w:val="36"/>
          <w:szCs w:val="36"/>
        </w:rPr>
      </w:pPr>
      <w:r>
        <w:rPr>
          <w:rFonts w:eastAsia="Times New Roman"/>
        </w:rPr>
        <w:t>Innan man kan börja återgå till vanlig träning och övningar ska man testa att belasta skadan först och det gör man på följande sätt:</w:t>
      </w:r>
    </w:p>
    <w:p w:rsidR="00F8468C" w:rsidRDefault="00F8468C" w:rsidP="00F8468C">
      <w:pPr>
        <w:numPr>
          <w:ilvl w:val="0"/>
          <w:numId w:val="1"/>
        </w:numPr>
        <w:spacing w:before="100" w:after="100"/>
        <w:ind w:left="1080"/>
        <w:rPr>
          <w:rFonts w:eastAsia="Times New Roman"/>
        </w:rPr>
      </w:pPr>
      <w:r>
        <w:rPr>
          <w:rFonts w:eastAsia="Times New Roman"/>
        </w:rPr>
        <w:t xml:space="preserve">Jogga två varv runt planen för uppvärmning </w:t>
      </w:r>
    </w:p>
    <w:p w:rsidR="00F8468C" w:rsidRDefault="00F8468C" w:rsidP="00F8468C">
      <w:pPr>
        <w:numPr>
          <w:ilvl w:val="0"/>
          <w:numId w:val="1"/>
        </w:numPr>
        <w:spacing w:before="100" w:after="100"/>
        <w:ind w:left="1080"/>
        <w:rPr>
          <w:rFonts w:eastAsia="Times New Roman"/>
        </w:rPr>
      </w:pPr>
      <w:r>
        <w:rPr>
          <w:rFonts w:eastAsia="Times New Roman"/>
        </w:rPr>
        <w:t xml:space="preserve">80 % högre tempo, ett varv runt planen </w:t>
      </w:r>
    </w:p>
    <w:p w:rsidR="00F8468C" w:rsidRDefault="00F8468C" w:rsidP="00F8468C">
      <w:pPr>
        <w:numPr>
          <w:ilvl w:val="0"/>
          <w:numId w:val="1"/>
        </w:numPr>
        <w:spacing w:before="100" w:after="100"/>
        <w:ind w:left="1080"/>
        <w:rPr>
          <w:rFonts w:eastAsia="Times New Roman"/>
        </w:rPr>
      </w:pPr>
      <w:r>
        <w:rPr>
          <w:rFonts w:eastAsia="Times New Roman"/>
        </w:rPr>
        <w:t xml:space="preserve">3 små ruscher, långsida mot straffområdeslinjen (fram och tillbaka) </w:t>
      </w:r>
    </w:p>
    <w:p w:rsidR="00F8468C" w:rsidRDefault="00F8468C" w:rsidP="00F8468C">
      <w:pPr>
        <w:numPr>
          <w:ilvl w:val="0"/>
          <w:numId w:val="1"/>
        </w:numPr>
        <w:spacing w:before="100" w:after="100"/>
        <w:ind w:left="1080"/>
        <w:rPr>
          <w:rFonts w:eastAsia="Times New Roman"/>
        </w:rPr>
      </w:pPr>
      <w:r>
        <w:rPr>
          <w:rFonts w:eastAsia="Times New Roman"/>
        </w:rPr>
        <w:t xml:space="preserve">Spring sicksack från långsida till långsida </w:t>
      </w:r>
    </w:p>
    <w:p w:rsidR="00F8468C" w:rsidRDefault="00F8468C" w:rsidP="00F8468C">
      <w:pPr>
        <w:numPr>
          <w:ilvl w:val="0"/>
          <w:numId w:val="1"/>
        </w:numPr>
        <w:spacing w:before="100" w:after="100"/>
        <w:ind w:left="1080"/>
        <w:rPr>
          <w:rFonts w:eastAsia="Times New Roman"/>
        </w:rPr>
      </w:pPr>
      <w:r>
        <w:rPr>
          <w:rFonts w:eastAsia="Times New Roman"/>
        </w:rPr>
        <w:t xml:space="preserve">Höga hopp upp till målets ribbkant, 3 ggr </w:t>
      </w:r>
    </w:p>
    <w:p w:rsidR="00F8468C" w:rsidRDefault="00F8468C" w:rsidP="00F8468C">
      <w:pPr>
        <w:numPr>
          <w:ilvl w:val="0"/>
          <w:numId w:val="1"/>
        </w:numPr>
        <w:spacing w:before="100" w:after="100"/>
        <w:ind w:left="1080"/>
        <w:rPr>
          <w:rFonts w:eastAsia="Times New Roman"/>
        </w:rPr>
      </w:pPr>
      <w:r>
        <w:rPr>
          <w:rFonts w:eastAsia="Times New Roman"/>
        </w:rPr>
        <w:t xml:space="preserve">Inlägg mot mål, 3 ggr </w:t>
      </w:r>
    </w:p>
    <w:p w:rsidR="00F8468C" w:rsidRDefault="00F8468C" w:rsidP="00F8468C">
      <w:pPr>
        <w:numPr>
          <w:ilvl w:val="0"/>
          <w:numId w:val="1"/>
        </w:numPr>
        <w:spacing w:before="100" w:after="100"/>
        <w:ind w:left="1080"/>
        <w:rPr>
          <w:rFonts w:eastAsia="Times New Roman"/>
        </w:rPr>
      </w:pPr>
      <w:proofErr w:type="gramStart"/>
      <w:r>
        <w:rPr>
          <w:rFonts w:eastAsia="Times New Roman"/>
        </w:rPr>
        <w:t>Avslut</w:t>
      </w:r>
      <w:proofErr w:type="gramEnd"/>
      <w:r>
        <w:rPr>
          <w:rFonts w:eastAsia="Times New Roman"/>
        </w:rPr>
        <w:t xml:space="preserve"> mot mål, 3 ggr</w:t>
      </w:r>
    </w:p>
    <w:p w:rsidR="00F8468C" w:rsidRDefault="00F8468C" w:rsidP="00F8468C">
      <w:pPr>
        <w:rPr>
          <w:rFonts w:eastAsia="Times New Roman"/>
          <w:sz w:val="36"/>
          <w:szCs w:val="36"/>
        </w:rPr>
      </w:pPr>
      <w:r>
        <w:rPr>
          <w:rFonts w:eastAsia="Times New Roman"/>
        </w:rPr>
        <w:t>Om skadan inte gör sig påmind efter övningarna kan man vara med i träning igen, dock går man av halvtimmen innan för att vila trötta muskler. Det är vanligt att man drar upp skadan igen om man tränar för hårt vid återhämtning av skada.</w:t>
      </w:r>
    </w:p>
    <w:p w:rsidR="00F8468C" w:rsidRDefault="00F8468C" w:rsidP="00F8468C">
      <w:pPr>
        <w:rPr>
          <w:rFonts w:eastAsia="Times New Roman"/>
          <w:sz w:val="36"/>
          <w:szCs w:val="36"/>
        </w:rPr>
      </w:pPr>
      <w:r>
        <w:rPr>
          <w:rFonts w:eastAsia="Times New Roman"/>
        </w:rPr>
        <w:t>Glöm heller inte att stretcha efter träning då det ofta är boven vid bristningar.</w:t>
      </w:r>
    </w:p>
    <w:p w:rsidR="00DA592E" w:rsidRPr="00F8468C" w:rsidRDefault="00DA592E" w:rsidP="00F8468C">
      <w:bookmarkStart w:id="0" w:name="_GoBack"/>
      <w:bookmarkEnd w:id="0"/>
    </w:p>
    <w:sectPr w:rsidR="00DA592E" w:rsidRPr="00F84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1E116C"/>
    <w:multiLevelType w:val="multilevel"/>
    <w:tmpl w:val="07CC6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8C"/>
    <w:rsid w:val="00DA592E"/>
    <w:rsid w:val="00F846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913A6-0BF1-4014-9D27-26EC7572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68C"/>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2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983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Sjöfartsverket</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Gahnström, Anders</dc:creator>
  <cp:keywords/>
  <dc:description/>
  <cp:lastModifiedBy>Gahnström, Anders</cp:lastModifiedBy>
  <cp:revision>1</cp:revision>
  <dcterms:created xsi:type="dcterms:W3CDTF">2014-02-25T12:30:00Z</dcterms:created>
  <dcterms:modified xsi:type="dcterms:W3CDTF">2014-02-25T12:30:00Z</dcterms:modified>
</cp:coreProperties>
</file>